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5525E" w14:textId="17C7E592" w:rsidR="007F3B96" w:rsidRPr="00E25293" w:rsidRDefault="007F3B96" w:rsidP="007F3B96">
      <w:pPr>
        <w:pStyle w:val="MFNumLev1"/>
        <w:numPr>
          <w:ilvl w:val="0"/>
          <w:numId w:val="0"/>
        </w:numPr>
        <w:jc w:val="center"/>
        <w:rPr>
          <w:rFonts w:ascii="Aptos" w:hAnsi="Aptos"/>
          <w:szCs w:val="24"/>
        </w:rPr>
      </w:pPr>
      <w:bookmarkStart w:id="0" w:name="_Toc143015530"/>
    </w:p>
    <w:p w14:paraId="3DA3398E" w14:textId="77777777" w:rsidR="00E2531C" w:rsidRPr="00E25293" w:rsidRDefault="00E2531C" w:rsidP="00622B30">
      <w:pPr>
        <w:ind w:left="1440"/>
        <w:rPr>
          <w:rFonts w:ascii="Aptos" w:hAnsi="Aptos"/>
          <w:b/>
          <w:bCs/>
          <w:color w:val="1F497D"/>
          <w:szCs w:val="24"/>
          <w:lang w:eastAsia="en-GB"/>
        </w:rPr>
      </w:pPr>
      <w:r w:rsidRPr="00E25293">
        <w:rPr>
          <w:rFonts w:ascii="Aptos" w:hAnsi="Aptos"/>
          <w:b/>
          <w:bCs/>
          <w:noProof/>
          <w:color w:val="1F497D"/>
          <w:szCs w:val="24"/>
          <w:lang w:eastAsia="en-GB"/>
        </w:rPr>
        <w:drawing>
          <wp:inline distT="0" distB="0" distL="0" distR="0" wp14:anchorId="39E3CB90" wp14:editId="73051805">
            <wp:extent cx="3238500" cy="657225"/>
            <wp:effectExtent l="0" t="0" r="0" b="9525"/>
            <wp:docPr id="159946123"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6123" name="Picture 2" descr="A black text o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0" cy="657225"/>
                    </a:xfrm>
                    <a:prstGeom prst="rect">
                      <a:avLst/>
                    </a:prstGeom>
                    <a:noFill/>
                    <a:ln>
                      <a:noFill/>
                    </a:ln>
                  </pic:spPr>
                </pic:pic>
              </a:graphicData>
            </a:graphic>
          </wp:inline>
        </w:drawing>
      </w:r>
    </w:p>
    <w:p w14:paraId="7545C393" w14:textId="77777777" w:rsidR="007F3B96" w:rsidRPr="00E25293" w:rsidRDefault="007F3B96" w:rsidP="007F3B96">
      <w:pPr>
        <w:spacing w:after="200" w:line="276" w:lineRule="auto"/>
        <w:jc w:val="center"/>
        <w:rPr>
          <w:rFonts w:ascii="Aptos" w:hAnsi="Aptos"/>
          <w:szCs w:val="24"/>
        </w:rPr>
      </w:pPr>
      <w:r w:rsidRPr="00E25293">
        <w:rPr>
          <w:rFonts w:ascii="Aptos" w:hAnsi="Aptos"/>
          <w:noProof/>
          <w:szCs w:val="24"/>
          <w:lang w:eastAsia="en-IE"/>
        </w:rPr>
        <mc:AlternateContent>
          <mc:Choice Requires="wps">
            <w:drawing>
              <wp:anchor distT="365760" distB="365760" distL="0" distR="0" simplePos="0" relativeHeight="251658241" behindDoc="0" locked="0" layoutInCell="1" allowOverlap="1" wp14:anchorId="16127596" wp14:editId="5D35C96B">
                <wp:simplePos x="914400" y="914400"/>
                <wp:positionH relativeFrom="margin">
                  <wp:align>center</wp:align>
                </wp:positionH>
                <wp:positionV relativeFrom="margin">
                  <wp:align>bottom</wp:align>
                </wp:positionV>
                <wp:extent cx="3476625" cy="1810512"/>
                <wp:effectExtent l="0" t="0" r="0" b="0"/>
                <wp:wrapTopAndBottom/>
                <wp:docPr id="148" name="Rectangle 148"/>
                <wp:cNvGraphicFramePr/>
                <a:graphic xmlns:a="http://schemas.openxmlformats.org/drawingml/2006/main">
                  <a:graphicData uri="http://schemas.microsoft.com/office/word/2010/wordprocessingShape">
                    <wps:wsp>
                      <wps:cNvSpPr/>
                      <wps:spPr>
                        <a:xfrm>
                          <a:off x="0" y="0"/>
                          <a:ext cx="3476625" cy="1810512"/>
                        </a:xfrm>
                        <a:prstGeom prst="rect">
                          <a:avLst/>
                        </a:prstGeom>
                        <a:noFill/>
                        <a:ln w="25400" cap="flat" cmpd="sng" algn="ctr">
                          <a:noFill/>
                          <a:prstDash val="solid"/>
                        </a:ln>
                        <a:effectLst/>
                      </wps:spPr>
                      <wps:txbx>
                        <w:txbxContent>
                          <w:p w14:paraId="1B00300F" w14:textId="7A3D1624" w:rsidR="00302A4E" w:rsidRPr="00E25293" w:rsidRDefault="0018653F" w:rsidP="00CD7666">
                            <w:pPr>
                              <w:jc w:val="center"/>
                              <w:rPr>
                                <w:color w:val="112B19"/>
                              </w:rPr>
                            </w:pPr>
                            <w:r w:rsidRPr="00E25293">
                              <w:rPr>
                                <w:rFonts w:asciiTheme="minorHAnsi" w:eastAsiaTheme="majorEastAsia" w:hAnsiTheme="minorHAnsi" w:cstheme="majorBidi"/>
                                <w:b/>
                                <w:caps/>
                                <w:color w:val="112B19"/>
                                <w:sz w:val="28"/>
                                <w:szCs w:val="28"/>
                              </w:rPr>
                              <w:t>NOVEMBER</w:t>
                            </w:r>
                            <w:r w:rsidR="00FC1804" w:rsidRPr="00E25293">
                              <w:rPr>
                                <w:rFonts w:asciiTheme="minorHAnsi" w:eastAsiaTheme="majorEastAsia" w:hAnsiTheme="minorHAnsi" w:cstheme="majorBidi"/>
                                <w:b/>
                                <w:caps/>
                                <w:color w:val="112B19"/>
                                <w:sz w:val="28"/>
                                <w:szCs w:val="28"/>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w14:anchorId="16127596" id="Rectangle 148" o:spid="_x0000_s1026" style="position:absolute;left:0;text-align:left;margin-left:0;margin-top:0;width:273.75pt;height:142.55pt;z-index:251658241;visibility:visible;mso-wrap-style:square;mso-width-percent:1000;mso-height-percent:0;mso-wrap-distance-left:0;mso-wrap-distance-top:28.8pt;mso-wrap-distance-right:0;mso-wrap-distance-bottom:28.8pt;mso-position-horizontal:center;mso-position-horizontal-relative:margin;mso-position-vertical:bottom;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" filled="f" stroked="f" strokeweight="2pt">
                <v:textbox style="mso-fit-shape-to-text:t" inset="0,0,0,0">
                  <w:txbxContent>
                    <w:p w14:paraId="1B00300F" w14:textId="7A3D1624" w:rsidR="00302A4E" w:rsidRPr="00E25293" w:rsidRDefault="0018653F" w:rsidP="00CD7666">
                      <w:pPr>
                        <w:jc w:val="center"/>
                        <w:rPr>
                          <w:color w:val="112B19"/>
                        </w:rPr>
                      </w:pPr>
                      <w:r w:rsidRPr="00E25293">
                        <w:rPr>
                          <w:rFonts w:asciiTheme="minorHAnsi" w:eastAsiaTheme="majorEastAsia" w:hAnsiTheme="minorHAnsi" w:cstheme="majorBidi"/>
                          <w:b/>
                          <w:caps/>
                          <w:color w:val="112B19"/>
                          <w:sz w:val="28"/>
                          <w:szCs w:val="28"/>
                        </w:rPr>
                        <w:t>NOVEMBER</w:t>
                      </w:r>
                      <w:r w:rsidR="00FC1804" w:rsidRPr="00E25293">
                        <w:rPr>
                          <w:rFonts w:asciiTheme="minorHAnsi" w:eastAsiaTheme="majorEastAsia" w:hAnsiTheme="minorHAnsi" w:cstheme="majorBidi"/>
                          <w:b/>
                          <w:caps/>
                          <w:color w:val="112B19"/>
                          <w:sz w:val="28"/>
                          <w:szCs w:val="28"/>
                        </w:rPr>
                        <w:t xml:space="preserve"> 2024</w:t>
                      </w:r>
                    </w:p>
                  </w:txbxContent>
                </v:textbox>
                <w10:wrap type="topAndBottom" anchorx="margin" anchory="margin"/>
              </v:rect>
            </w:pict>
          </mc:Fallback>
        </mc:AlternateContent>
      </w:r>
      <w:r w:rsidRPr="00E25293">
        <w:rPr>
          <w:rFonts w:ascii="Aptos" w:hAnsi="Aptos"/>
          <w:noProof/>
          <w:szCs w:val="24"/>
          <w:lang w:eastAsia="en-IE"/>
        </w:rPr>
        <mc:AlternateContent>
          <mc:Choice Requires="wps">
            <w:drawing>
              <wp:anchor distT="45720" distB="45720" distL="114300" distR="114300" simplePos="0" relativeHeight="251658240" behindDoc="0" locked="0" layoutInCell="1" allowOverlap="1" wp14:anchorId="737CE41C" wp14:editId="19480900">
                <wp:simplePos x="0" y="0"/>
                <wp:positionH relativeFrom="margin">
                  <wp:align>center</wp:align>
                </wp:positionH>
                <wp:positionV relativeFrom="paragraph">
                  <wp:posOffset>1123859</wp:posOffset>
                </wp:positionV>
                <wp:extent cx="3493770" cy="1404620"/>
                <wp:effectExtent l="0" t="0" r="1143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1404620"/>
                        </a:xfrm>
                        <a:prstGeom prst="rect">
                          <a:avLst/>
                        </a:prstGeom>
                        <a:solidFill>
                          <a:srgbClr val="FFFFFF"/>
                        </a:solidFill>
                        <a:ln w="9525">
                          <a:solidFill>
                            <a:srgbClr val="000000"/>
                          </a:solidFill>
                          <a:miter lim="800000"/>
                          <a:headEnd/>
                          <a:tailEnd/>
                        </a:ln>
                      </wps:spPr>
                      <wps:txbx>
                        <w:txbxContent>
                          <w:p w14:paraId="51BD8620" w14:textId="77777777" w:rsidR="00302A4E" w:rsidRPr="00E25293" w:rsidRDefault="00302A4E" w:rsidP="007F3B96">
                            <w:pPr>
                              <w:jc w:val="center"/>
                              <w:rPr>
                                <w:rFonts w:asciiTheme="minorHAnsi" w:hAnsiTheme="minorHAnsi"/>
                                <w:b/>
                                <w:color w:val="112B19"/>
                                <w:sz w:val="56"/>
                                <w:szCs w:val="56"/>
                              </w:rPr>
                            </w:pPr>
                            <w:r w:rsidRPr="00E25293">
                              <w:rPr>
                                <w:rFonts w:asciiTheme="minorHAnsi" w:hAnsiTheme="minorHAnsi"/>
                                <w:b/>
                                <w:color w:val="112B19"/>
                                <w:sz w:val="56"/>
                                <w:szCs w:val="56"/>
                              </w:rPr>
                              <w:t>Grant General</w:t>
                            </w:r>
                          </w:p>
                          <w:p w14:paraId="6ECF62BF" w14:textId="0D888787" w:rsidR="00302A4E" w:rsidRPr="00E25293" w:rsidRDefault="00302A4E" w:rsidP="007F3B96">
                            <w:pPr>
                              <w:jc w:val="center"/>
                              <w:rPr>
                                <w:rFonts w:asciiTheme="minorHAnsi" w:hAnsiTheme="minorHAnsi"/>
                                <w:b/>
                                <w:color w:val="112B19"/>
                                <w:sz w:val="56"/>
                                <w:szCs w:val="56"/>
                              </w:rPr>
                            </w:pPr>
                            <w:r w:rsidRPr="00E25293">
                              <w:rPr>
                                <w:rFonts w:asciiTheme="minorHAnsi" w:hAnsiTheme="minorHAnsi"/>
                                <w:b/>
                                <w:color w:val="112B19"/>
                                <w:sz w:val="56"/>
                                <w:szCs w:val="56"/>
                              </w:rPr>
                              <w:t>Terms &amp; Conditions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7CE41C" id="_x0000_t202" coordsize="21600,21600" o:spt="202" path="m,l,21600r21600,l21600,xe">
                <v:stroke joinstyle="miter"/>
                <v:path gradientshapeok="t" o:connecttype="rect"/>
              </v:shapetype>
              <v:shape id="Text Box 2" o:spid="_x0000_s1027" type="#_x0000_t202" style="position:absolute;left:0;text-align:left;margin-left:0;margin-top:88.5pt;width:275.1pt;height:110.6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">
                <v:textbox style="mso-fit-shape-to-text:t">
                  <w:txbxContent>
                    <w:p w14:paraId="51BD8620" w14:textId="77777777" w:rsidR="00302A4E" w:rsidRPr="00E25293" w:rsidRDefault="00302A4E" w:rsidP="007F3B96">
                      <w:pPr>
                        <w:jc w:val="center"/>
                        <w:rPr>
                          <w:rFonts w:asciiTheme="minorHAnsi" w:hAnsiTheme="minorHAnsi"/>
                          <w:b/>
                          <w:color w:val="112B19"/>
                          <w:sz w:val="56"/>
                          <w:szCs w:val="56"/>
                        </w:rPr>
                      </w:pPr>
                      <w:r w:rsidRPr="00E25293">
                        <w:rPr>
                          <w:rFonts w:asciiTheme="minorHAnsi" w:hAnsiTheme="minorHAnsi"/>
                          <w:b/>
                          <w:color w:val="112B19"/>
                          <w:sz w:val="56"/>
                          <w:szCs w:val="56"/>
                        </w:rPr>
                        <w:t>Grant General</w:t>
                      </w:r>
                    </w:p>
                    <w:p w14:paraId="6ECF62BF" w14:textId="0D888787" w:rsidR="00302A4E" w:rsidRPr="00E25293" w:rsidRDefault="00302A4E" w:rsidP="007F3B96">
                      <w:pPr>
                        <w:jc w:val="center"/>
                        <w:rPr>
                          <w:rFonts w:asciiTheme="minorHAnsi" w:hAnsiTheme="minorHAnsi"/>
                          <w:b/>
                          <w:color w:val="112B19"/>
                          <w:sz w:val="56"/>
                          <w:szCs w:val="56"/>
                        </w:rPr>
                      </w:pPr>
                      <w:r w:rsidRPr="00E25293">
                        <w:rPr>
                          <w:rFonts w:asciiTheme="minorHAnsi" w:hAnsiTheme="minorHAnsi"/>
                          <w:b/>
                          <w:color w:val="112B19"/>
                          <w:sz w:val="56"/>
                          <w:szCs w:val="56"/>
                        </w:rPr>
                        <w:t>Terms &amp; Conditions</w:t>
                      </w:r>
                    </w:p>
                  </w:txbxContent>
                </v:textbox>
                <w10:wrap type="square" anchorx="margin"/>
              </v:shape>
            </w:pict>
          </mc:Fallback>
        </mc:AlternateContent>
      </w:r>
      <w:r w:rsidRPr="00E25293">
        <w:rPr>
          <w:rFonts w:ascii="Aptos" w:hAnsi="Aptos"/>
          <w:szCs w:val="24"/>
        </w:rPr>
        <w:br w:type="page"/>
      </w:r>
    </w:p>
    <w:p w14:paraId="106CE008" w14:textId="6F4ED1F4" w:rsidR="007F3B96" w:rsidRPr="00E25293" w:rsidRDefault="007F3B96" w:rsidP="07299C39">
      <w:pPr>
        <w:pStyle w:val="MFNumLev1"/>
        <w:numPr>
          <w:ilvl w:val="0"/>
          <w:numId w:val="0"/>
        </w:numPr>
        <w:rPr>
          <w:rFonts w:ascii="Aptos" w:hAnsi="Aptos"/>
          <w:color w:val="0000FF"/>
          <w:szCs w:val="24"/>
          <w:u w:val="single"/>
        </w:rPr>
      </w:pPr>
      <w:r w:rsidRPr="00E25293">
        <w:rPr>
          <w:rFonts w:ascii="Aptos" w:hAnsi="Aptos"/>
          <w:szCs w:val="24"/>
        </w:rPr>
        <w:lastRenderedPageBreak/>
        <w:t xml:space="preserve">These General Terms and Conditions (as defined below) set out the standard terms and conditions for all Grants funded by </w:t>
      </w:r>
      <w:r w:rsidR="00657B1B" w:rsidRPr="00E25293">
        <w:rPr>
          <w:rFonts w:ascii="Aptos" w:hAnsi="Aptos"/>
          <w:szCs w:val="24"/>
          <w:lang w:val="en-US"/>
        </w:rPr>
        <w:t>Taighde Éireann (</w:t>
      </w:r>
      <w:r w:rsidR="00622B30" w:rsidRPr="00E25293">
        <w:rPr>
          <w:rFonts w:ascii="Aptos" w:hAnsi="Aptos"/>
          <w:szCs w:val="24"/>
          <w:lang w:val="en-US"/>
        </w:rPr>
        <w:t>hereinafter referred to</w:t>
      </w:r>
      <w:r w:rsidR="00657B1B" w:rsidRPr="00E25293">
        <w:rPr>
          <w:rFonts w:ascii="Aptos" w:hAnsi="Aptos"/>
          <w:szCs w:val="24"/>
          <w:lang w:val="en-US"/>
        </w:rPr>
        <w:t xml:space="preserve"> as “</w:t>
      </w:r>
      <w:r w:rsidR="00657B1B" w:rsidRPr="00E25293">
        <w:rPr>
          <w:rFonts w:ascii="Aptos" w:hAnsi="Aptos"/>
          <w:b/>
          <w:bCs/>
          <w:szCs w:val="24"/>
          <w:lang w:val="en-US"/>
        </w:rPr>
        <w:t>Research Ireland</w:t>
      </w:r>
      <w:r w:rsidR="00657B1B" w:rsidRPr="00E25293">
        <w:rPr>
          <w:rFonts w:ascii="Aptos" w:hAnsi="Aptos"/>
          <w:szCs w:val="24"/>
          <w:lang w:val="en-US"/>
        </w:rPr>
        <w:t>”</w:t>
      </w:r>
      <w:r w:rsidR="009C4704" w:rsidRPr="00E25293">
        <w:rPr>
          <w:rFonts w:ascii="Aptos" w:hAnsi="Aptos"/>
          <w:szCs w:val="24"/>
          <w:lang w:val="en-US"/>
        </w:rPr>
        <w:t>)</w:t>
      </w:r>
      <w:r w:rsidR="00CB0971" w:rsidRPr="00E25293">
        <w:rPr>
          <w:rFonts w:ascii="Aptos" w:hAnsi="Aptos"/>
          <w:szCs w:val="24"/>
        </w:rPr>
        <w:t xml:space="preserve">. </w:t>
      </w:r>
      <w:r w:rsidRPr="00E25293">
        <w:rPr>
          <w:rFonts w:ascii="Aptos" w:hAnsi="Aptos"/>
          <w:szCs w:val="24"/>
        </w:rPr>
        <w:t>These General Terms and Conditions should be read in conjunction with the other documents comprising the Grant Conditions (as defined below), which together set out the terms and conditions of the Grant.  The</w:t>
      </w:r>
      <w:r w:rsidR="00853DDF" w:rsidRPr="00E25293">
        <w:rPr>
          <w:rFonts w:ascii="Aptos" w:hAnsi="Aptos"/>
          <w:szCs w:val="24"/>
        </w:rPr>
        <w:t xml:space="preserve"> </w:t>
      </w:r>
      <w:r w:rsidR="006D6AD4" w:rsidRPr="00E25293">
        <w:rPr>
          <w:rFonts w:ascii="Aptos" w:hAnsi="Aptos"/>
          <w:szCs w:val="24"/>
        </w:rPr>
        <w:t>Research Ireland</w:t>
      </w:r>
      <w:r w:rsidRPr="00E25293">
        <w:rPr>
          <w:rFonts w:ascii="Aptos" w:hAnsi="Aptos"/>
          <w:szCs w:val="24"/>
        </w:rPr>
        <w:t xml:space="preserve"> Policy Documents can be found on </w:t>
      </w:r>
      <w:r w:rsidR="00B62685" w:rsidRPr="00E25293">
        <w:rPr>
          <w:rFonts w:ascii="Aptos" w:hAnsi="Aptos"/>
          <w:szCs w:val="24"/>
        </w:rPr>
        <w:t>Research Ireland’s</w:t>
      </w:r>
      <w:r w:rsidR="00BE1B11" w:rsidRPr="00E25293">
        <w:rPr>
          <w:rFonts w:ascii="Aptos" w:hAnsi="Aptos"/>
          <w:szCs w:val="24"/>
        </w:rPr>
        <w:t xml:space="preserve"> website</w:t>
      </w:r>
      <w:r w:rsidR="006D6AD4" w:rsidRPr="00E25293">
        <w:rPr>
          <w:rFonts w:ascii="Aptos" w:hAnsi="Aptos"/>
          <w:szCs w:val="24"/>
        </w:rPr>
        <w:t xml:space="preserve"> </w:t>
      </w:r>
      <w:r w:rsidRPr="00E25293">
        <w:rPr>
          <w:rFonts w:ascii="Aptos" w:hAnsi="Aptos"/>
          <w:szCs w:val="24"/>
        </w:rPr>
        <w:t>(</w:t>
      </w:r>
      <w:r w:rsidR="404F2590" w:rsidRPr="00E25293">
        <w:rPr>
          <w:rFonts w:ascii="Aptos" w:hAnsi="Aptos"/>
          <w:szCs w:val="24"/>
        </w:rPr>
        <w:t>www.researchireland.ie</w:t>
      </w:r>
      <w:r w:rsidR="00E61031" w:rsidRPr="00E25293">
        <w:rPr>
          <w:rFonts w:ascii="Aptos" w:hAnsi="Aptos"/>
          <w:szCs w:val="24"/>
        </w:rPr>
        <w:t>)</w:t>
      </w:r>
      <w:r w:rsidR="00A05594" w:rsidRPr="00E25293">
        <w:rPr>
          <w:rFonts w:ascii="Aptos" w:hAnsi="Aptos"/>
          <w:szCs w:val="24"/>
        </w:rPr>
        <w:t xml:space="preserve"> </w:t>
      </w:r>
      <w:r w:rsidR="00862272" w:rsidRPr="00E25293">
        <w:rPr>
          <w:rFonts w:ascii="Aptos" w:hAnsi="Aptos"/>
          <w:szCs w:val="24"/>
        </w:rPr>
        <w:t xml:space="preserve">and </w:t>
      </w:r>
      <w:r w:rsidRPr="00E25293">
        <w:rPr>
          <w:rFonts w:ascii="Aptos" w:hAnsi="Aptos"/>
          <w:szCs w:val="24"/>
        </w:rPr>
        <w:t xml:space="preserve">a hard copy can be provided on request.  The </w:t>
      </w:r>
      <w:r w:rsidR="006D6AD4" w:rsidRPr="00E25293">
        <w:rPr>
          <w:rFonts w:ascii="Aptos" w:hAnsi="Aptos"/>
          <w:szCs w:val="24"/>
        </w:rPr>
        <w:t>Research Ireland</w:t>
      </w:r>
      <w:r w:rsidR="00A577AB" w:rsidRPr="00E25293">
        <w:rPr>
          <w:rFonts w:ascii="Aptos" w:hAnsi="Aptos"/>
          <w:szCs w:val="24"/>
        </w:rPr>
        <w:t xml:space="preserve"> Policy Documents</w:t>
      </w:r>
      <w:r w:rsidRPr="00E25293">
        <w:rPr>
          <w:rFonts w:ascii="Aptos" w:hAnsi="Aptos"/>
          <w:szCs w:val="24"/>
        </w:rPr>
        <w:t xml:space="preserve"> may be amended, supplemented</w:t>
      </w:r>
      <w:r w:rsidR="00B174A5" w:rsidRPr="00E25293">
        <w:rPr>
          <w:rFonts w:ascii="Aptos" w:hAnsi="Aptos"/>
          <w:szCs w:val="24"/>
        </w:rPr>
        <w:t>,</w:t>
      </w:r>
      <w:r w:rsidRPr="00E25293">
        <w:rPr>
          <w:rFonts w:ascii="Aptos" w:hAnsi="Aptos"/>
          <w:szCs w:val="24"/>
        </w:rPr>
        <w:t xml:space="preserve"> or replaced by </w:t>
      </w:r>
      <w:r w:rsidR="00675D61" w:rsidRPr="00E25293">
        <w:rPr>
          <w:rFonts w:ascii="Aptos" w:hAnsi="Aptos"/>
          <w:szCs w:val="24"/>
        </w:rPr>
        <w:t>R</w:t>
      </w:r>
      <w:r w:rsidR="006D6AD4" w:rsidRPr="00E25293">
        <w:rPr>
          <w:rFonts w:ascii="Aptos" w:hAnsi="Aptos"/>
          <w:szCs w:val="24"/>
        </w:rPr>
        <w:t>esearch Ireland</w:t>
      </w:r>
      <w:r w:rsidRPr="00E25293">
        <w:rPr>
          <w:rFonts w:ascii="Aptos" w:hAnsi="Aptos"/>
          <w:szCs w:val="24"/>
        </w:rPr>
        <w:t xml:space="preserve"> at any time.</w:t>
      </w:r>
    </w:p>
    <w:p w14:paraId="3BDB4FAC" w14:textId="771B8F3A" w:rsidR="007F3B96" w:rsidRPr="00E25293" w:rsidRDefault="007F3B96" w:rsidP="007F3B96">
      <w:pPr>
        <w:pStyle w:val="MFNumLev1"/>
        <w:numPr>
          <w:ilvl w:val="0"/>
          <w:numId w:val="0"/>
        </w:numPr>
        <w:tabs>
          <w:tab w:val="left" w:pos="2268"/>
        </w:tabs>
        <w:rPr>
          <w:rFonts w:ascii="Aptos" w:hAnsi="Aptos"/>
          <w:szCs w:val="24"/>
        </w:rPr>
      </w:pPr>
      <w:r w:rsidRPr="00E25293">
        <w:rPr>
          <w:rFonts w:ascii="Aptos" w:hAnsi="Aptos"/>
          <w:szCs w:val="24"/>
        </w:rPr>
        <w:t>The Research Body must ensure that the Principal Investigator, Co-Investigator, Research Team, collaborators</w:t>
      </w:r>
      <w:r w:rsidR="00903998" w:rsidRPr="00E25293">
        <w:rPr>
          <w:rFonts w:ascii="Aptos" w:hAnsi="Aptos"/>
          <w:szCs w:val="24"/>
        </w:rPr>
        <w:t>,</w:t>
      </w:r>
      <w:r w:rsidRPr="00E25293">
        <w:rPr>
          <w:rFonts w:ascii="Aptos" w:hAnsi="Aptos"/>
          <w:szCs w:val="24"/>
        </w:rPr>
        <w:t xml:space="preserve"> and others supported by the Grant are made aware of their obligations and comply with the Grant Conditions.</w:t>
      </w:r>
    </w:p>
    <w:p w14:paraId="678C5F3C" w14:textId="2C41C188" w:rsidR="007F3B96" w:rsidRPr="00E25293" w:rsidRDefault="007F3B96" w:rsidP="007F3B96">
      <w:pPr>
        <w:pStyle w:val="MFNumLev1"/>
        <w:numPr>
          <w:ilvl w:val="0"/>
          <w:numId w:val="0"/>
        </w:numPr>
        <w:rPr>
          <w:rFonts w:ascii="Aptos" w:hAnsi="Aptos"/>
          <w:szCs w:val="24"/>
        </w:rPr>
      </w:pPr>
      <w:r w:rsidRPr="00E25293">
        <w:rPr>
          <w:rFonts w:ascii="Aptos" w:hAnsi="Aptos"/>
          <w:szCs w:val="24"/>
        </w:rPr>
        <w:t xml:space="preserve">Failure to comply with the Grant Conditions may lead to sanctions, up to and including </w:t>
      </w:r>
      <w:r w:rsidR="005D7AED" w:rsidRPr="00E25293">
        <w:rPr>
          <w:rFonts w:ascii="Aptos" w:hAnsi="Aptos"/>
          <w:szCs w:val="24"/>
        </w:rPr>
        <w:t xml:space="preserve">changes to the terms of the funding conditions, suspension or cancellation of further funding under the Grant or repayment of some or </w:t>
      </w:r>
      <w:proofErr w:type="gramStart"/>
      <w:r w:rsidR="005D7AED" w:rsidRPr="00E25293">
        <w:rPr>
          <w:rFonts w:ascii="Aptos" w:hAnsi="Aptos"/>
          <w:szCs w:val="24"/>
        </w:rPr>
        <w:t>all of</w:t>
      </w:r>
      <w:proofErr w:type="gramEnd"/>
      <w:r w:rsidR="005D7AED" w:rsidRPr="00E25293">
        <w:rPr>
          <w:rFonts w:ascii="Aptos" w:hAnsi="Aptos"/>
          <w:szCs w:val="24"/>
        </w:rPr>
        <w:t xml:space="preserve"> the funding paid under </w:t>
      </w:r>
      <w:r w:rsidRPr="00E25293">
        <w:rPr>
          <w:rFonts w:ascii="Aptos" w:hAnsi="Aptos"/>
          <w:szCs w:val="24"/>
        </w:rPr>
        <w:t>the Grant</w:t>
      </w:r>
      <w:r w:rsidR="00903998" w:rsidRPr="00E25293">
        <w:rPr>
          <w:rFonts w:ascii="Aptos" w:hAnsi="Aptos"/>
          <w:szCs w:val="24"/>
        </w:rPr>
        <w:t xml:space="preserve">, </w:t>
      </w:r>
      <w:r w:rsidRPr="00E25293">
        <w:rPr>
          <w:rFonts w:ascii="Aptos" w:hAnsi="Aptos"/>
          <w:szCs w:val="24"/>
        </w:rPr>
        <w:t xml:space="preserve">and </w:t>
      </w:r>
      <w:r w:rsidR="006D6AD4" w:rsidRPr="00E25293">
        <w:rPr>
          <w:rFonts w:ascii="Aptos" w:hAnsi="Aptos"/>
          <w:szCs w:val="24"/>
        </w:rPr>
        <w:t>Research Ireland</w:t>
      </w:r>
      <w:r w:rsidRPr="00E25293">
        <w:rPr>
          <w:rFonts w:ascii="Aptos" w:hAnsi="Aptos"/>
          <w:szCs w:val="24"/>
        </w:rPr>
        <w:t xml:space="preserve"> reserves the right to recover funds paid in part or in full.</w:t>
      </w:r>
      <w:r w:rsidR="00903998" w:rsidRPr="00E25293">
        <w:rPr>
          <w:rFonts w:ascii="Aptos" w:hAnsi="Aptos"/>
          <w:szCs w:val="24"/>
        </w:rPr>
        <w:t xml:space="preserve">  </w:t>
      </w:r>
      <w:r w:rsidR="00862272" w:rsidRPr="00E25293">
        <w:rPr>
          <w:rFonts w:ascii="Aptos" w:hAnsi="Aptos"/>
          <w:szCs w:val="24"/>
        </w:rPr>
        <w:t xml:space="preserve">For the avoidance of doubt, consideration </w:t>
      </w:r>
      <w:r w:rsidR="00903998" w:rsidRPr="00E25293">
        <w:rPr>
          <w:rFonts w:ascii="Aptos" w:hAnsi="Aptos"/>
          <w:szCs w:val="24"/>
        </w:rPr>
        <w:t>of whether a Research Body</w:t>
      </w:r>
      <w:r w:rsidR="00675D61" w:rsidRPr="00E25293">
        <w:rPr>
          <w:rFonts w:ascii="Aptos" w:hAnsi="Aptos"/>
          <w:szCs w:val="24"/>
        </w:rPr>
        <w:t xml:space="preserve"> </w:t>
      </w:r>
      <w:r w:rsidR="00903998" w:rsidRPr="00E25293">
        <w:rPr>
          <w:rFonts w:ascii="Aptos" w:hAnsi="Aptos"/>
          <w:szCs w:val="24"/>
        </w:rPr>
        <w:t xml:space="preserve">has failed to comply with the Grant Conditions shall be assessed on a case-by-case basis, and in accordance with </w:t>
      </w:r>
      <w:r w:rsidR="00862272" w:rsidRPr="00E25293">
        <w:rPr>
          <w:rFonts w:ascii="Aptos" w:hAnsi="Aptos"/>
          <w:szCs w:val="24"/>
        </w:rPr>
        <w:t xml:space="preserve">the Grant Conditions, </w:t>
      </w:r>
      <w:r w:rsidR="00987F5C" w:rsidRPr="00E25293">
        <w:rPr>
          <w:rFonts w:ascii="Aptos" w:hAnsi="Aptos"/>
          <w:szCs w:val="24"/>
        </w:rPr>
        <w:t xml:space="preserve">Applicable Law </w:t>
      </w:r>
      <w:r w:rsidR="00903998" w:rsidRPr="00E25293">
        <w:rPr>
          <w:rFonts w:ascii="Aptos" w:hAnsi="Aptos"/>
          <w:szCs w:val="24"/>
        </w:rPr>
        <w:t xml:space="preserve">and </w:t>
      </w:r>
      <w:r w:rsidR="006D6AD4" w:rsidRPr="00E25293">
        <w:rPr>
          <w:rFonts w:ascii="Aptos" w:hAnsi="Aptos"/>
          <w:szCs w:val="24"/>
        </w:rPr>
        <w:t>Research Ireland</w:t>
      </w:r>
      <w:r w:rsidR="00862272" w:rsidRPr="00E25293">
        <w:rPr>
          <w:rFonts w:ascii="Aptos" w:hAnsi="Aptos"/>
          <w:szCs w:val="24"/>
        </w:rPr>
        <w:t xml:space="preserve"> Policy Documents</w:t>
      </w:r>
      <w:r w:rsidR="00903998" w:rsidRPr="00E25293">
        <w:rPr>
          <w:rFonts w:ascii="Aptos" w:hAnsi="Aptos"/>
          <w:szCs w:val="24"/>
        </w:rPr>
        <w:t>.</w:t>
      </w:r>
    </w:p>
    <w:p w14:paraId="042F04A9" w14:textId="2BE90D81" w:rsidR="007F3B96" w:rsidRPr="00E25293" w:rsidRDefault="00F5748B" w:rsidP="000A2A63">
      <w:pPr>
        <w:pStyle w:val="MFNumLev1"/>
        <w:numPr>
          <w:ilvl w:val="0"/>
          <w:numId w:val="0"/>
        </w:numPr>
        <w:rPr>
          <w:rFonts w:ascii="Aptos" w:hAnsi="Aptos"/>
          <w:szCs w:val="24"/>
        </w:rPr>
      </w:pPr>
      <w:r w:rsidRPr="00E25293">
        <w:rPr>
          <w:rFonts w:ascii="Aptos" w:hAnsi="Aptos"/>
          <w:szCs w:val="24"/>
        </w:rPr>
        <w:t xml:space="preserve"> </w:t>
      </w:r>
      <w:r w:rsidR="006D6AD4" w:rsidRPr="00E25293">
        <w:rPr>
          <w:rFonts w:ascii="Aptos" w:hAnsi="Aptos"/>
          <w:szCs w:val="24"/>
        </w:rPr>
        <w:t>Research Ireland</w:t>
      </w:r>
      <w:r w:rsidR="007F3B96" w:rsidRPr="00E25293">
        <w:rPr>
          <w:rFonts w:ascii="Aptos" w:hAnsi="Aptos"/>
          <w:szCs w:val="24"/>
        </w:rPr>
        <w:t xml:space="preserve"> </w:t>
      </w:r>
      <w:r w:rsidR="000A2A63" w:rsidRPr="00E25293">
        <w:rPr>
          <w:rFonts w:ascii="Aptos" w:hAnsi="Aptos"/>
          <w:szCs w:val="24"/>
        </w:rPr>
        <w:t xml:space="preserve">may </w:t>
      </w:r>
      <w:r w:rsidR="007F3B96" w:rsidRPr="00E25293">
        <w:rPr>
          <w:rFonts w:ascii="Aptos" w:hAnsi="Aptos"/>
          <w:szCs w:val="24"/>
        </w:rPr>
        <w:t xml:space="preserve">vary the terms and conditions set out below at any time in accordance with Clause </w:t>
      </w:r>
      <w:r w:rsidR="00736202" w:rsidRPr="00E25293">
        <w:rPr>
          <w:rFonts w:ascii="Aptos" w:hAnsi="Aptos"/>
          <w:szCs w:val="24"/>
        </w:rPr>
        <w:fldChar w:fldCharType="begin"/>
      </w:r>
      <w:r w:rsidR="00736202" w:rsidRPr="00E25293">
        <w:rPr>
          <w:rFonts w:ascii="Aptos" w:hAnsi="Aptos"/>
          <w:szCs w:val="24"/>
        </w:rPr>
        <w:instrText xml:space="preserve"> REF _Ref103855780 \w \h </w:instrText>
      </w:r>
      <w:r w:rsidR="00736202" w:rsidRPr="00E25293">
        <w:rPr>
          <w:rFonts w:ascii="Aptos" w:hAnsi="Aptos"/>
          <w:szCs w:val="24"/>
        </w:rPr>
      </w:r>
      <w:r w:rsidR="00E25293" w:rsidRPr="00E25293">
        <w:rPr>
          <w:rFonts w:ascii="Aptos" w:hAnsi="Aptos"/>
          <w:szCs w:val="24"/>
        </w:rPr>
        <w:instrText xml:space="preserve"> \* MERGEFORMAT </w:instrText>
      </w:r>
      <w:r w:rsidR="00736202" w:rsidRPr="00E25293">
        <w:rPr>
          <w:rFonts w:ascii="Aptos" w:hAnsi="Aptos"/>
          <w:szCs w:val="24"/>
        </w:rPr>
        <w:fldChar w:fldCharType="separate"/>
      </w:r>
      <w:r w:rsidR="00924765">
        <w:rPr>
          <w:rFonts w:ascii="Aptos" w:hAnsi="Aptos"/>
          <w:szCs w:val="24"/>
        </w:rPr>
        <w:t>30</w:t>
      </w:r>
      <w:r w:rsidR="00736202" w:rsidRPr="00E25293">
        <w:rPr>
          <w:rFonts w:ascii="Aptos" w:hAnsi="Aptos"/>
          <w:szCs w:val="24"/>
        </w:rPr>
        <w:fldChar w:fldCharType="end"/>
      </w:r>
      <w:r w:rsidR="007F3B96" w:rsidRPr="00E25293">
        <w:rPr>
          <w:rFonts w:ascii="Aptos" w:hAnsi="Aptos"/>
          <w:szCs w:val="24"/>
        </w:rPr>
        <w:t>.</w:t>
      </w:r>
    </w:p>
    <w:p w14:paraId="1AD28477" w14:textId="77777777" w:rsidR="007F3B96" w:rsidRPr="00E25293" w:rsidRDefault="007F3B96" w:rsidP="007F3B96">
      <w:pPr>
        <w:pStyle w:val="MFNumLev1"/>
        <w:rPr>
          <w:rFonts w:ascii="Aptos" w:hAnsi="Aptos"/>
          <w:b/>
          <w:szCs w:val="24"/>
        </w:rPr>
      </w:pPr>
      <w:bookmarkStart w:id="1" w:name="_Ref86754903"/>
      <w:r w:rsidRPr="00E25293">
        <w:rPr>
          <w:rFonts w:ascii="Aptos" w:hAnsi="Aptos"/>
          <w:b/>
          <w:szCs w:val="24"/>
        </w:rPr>
        <w:t>Definitions &amp; Interpretation</w:t>
      </w:r>
      <w:bookmarkEnd w:id="1"/>
    </w:p>
    <w:p w14:paraId="19307E22" w14:textId="387573FA" w:rsidR="007F3B96" w:rsidRPr="00E25293" w:rsidRDefault="007F3B96" w:rsidP="007F3B96">
      <w:pPr>
        <w:pStyle w:val="MFNumLev2"/>
        <w:rPr>
          <w:rFonts w:ascii="Aptos" w:hAnsi="Aptos"/>
          <w:szCs w:val="24"/>
        </w:rPr>
      </w:pPr>
      <w:r w:rsidRPr="00E25293">
        <w:rPr>
          <w:rFonts w:ascii="Aptos" w:hAnsi="Aptos"/>
          <w:szCs w:val="24"/>
        </w:rPr>
        <w:t>In the Grant Conditions, unless the context requires otherwise:</w:t>
      </w:r>
    </w:p>
    <w:tbl>
      <w:tblPr>
        <w:tblW w:w="9464" w:type="dxa"/>
        <w:tblLayout w:type="fixed"/>
        <w:tblLook w:val="0000" w:firstRow="0" w:lastRow="0" w:firstColumn="0" w:lastColumn="0" w:noHBand="0" w:noVBand="0"/>
      </w:tblPr>
      <w:tblGrid>
        <w:gridCol w:w="2628"/>
        <w:gridCol w:w="6836"/>
      </w:tblGrid>
      <w:tr w:rsidR="00795E3C" w:rsidRPr="00E25293" w14:paraId="4B1018CB" w14:textId="77777777" w:rsidTr="07299C39">
        <w:trPr>
          <w:trHeight w:val="556"/>
        </w:trPr>
        <w:tc>
          <w:tcPr>
            <w:tcW w:w="2628" w:type="dxa"/>
          </w:tcPr>
          <w:bookmarkEnd w:id="0"/>
          <w:p w14:paraId="74639AF7" w14:textId="77777777" w:rsidR="007F3B96" w:rsidRPr="00E25293" w:rsidRDefault="007F3B96" w:rsidP="00F72F81">
            <w:pPr>
              <w:pStyle w:val="Heading1"/>
              <w:rPr>
                <w:rFonts w:ascii="Aptos" w:hAnsi="Aptos"/>
                <w:b/>
                <w:i/>
                <w:szCs w:val="24"/>
              </w:rPr>
            </w:pPr>
            <w:r w:rsidRPr="00E25293">
              <w:rPr>
                <w:rFonts w:ascii="Aptos" w:hAnsi="Aptos"/>
                <w:b/>
                <w:i/>
                <w:szCs w:val="24"/>
              </w:rPr>
              <w:t>Academic Collaborator</w:t>
            </w:r>
          </w:p>
          <w:p w14:paraId="2C3CF3E9" w14:textId="77777777" w:rsidR="007F3B96" w:rsidRPr="00E25293" w:rsidRDefault="007F3B96" w:rsidP="00F72F81">
            <w:pPr>
              <w:pStyle w:val="Heading1"/>
              <w:rPr>
                <w:rFonts w:ascii="Aptos" w:hAnsi="Aptos"/>
                <w:b/>
                <w:i/>
                <w:szCs w:val="24"/>
              </w:rPr>
            </w:pPr>
          </w:p>
          <w:p w14:paraId="396606FD" w14:textId="77777777" w:rsidR="007F3B96" w:rsidRPr="00E25293" w:rsidRDefault="007F3B96" w:rsidP="00F72F81">
            <w:pPr>
              <w:pStyle w:val="Heading1"/>
              <w:rPr>
                <w:rFonts w:ascii="Aptos" w:hAnsi="Aptos"/>
                <w:b/>
                <w:i/>
                <w:szCs w:val="24"/>
              </w:rPr>
            </w:pPr>
          </w:p>
          <w:p w14:paraId="1A26ED7B" w14:textId="77777777" w:rsidR="007F3B96" w:rsidRPr="00E25293" w:rsidRDefault="007F3B96" w:rsidP="00F72F81">
            <w:pPr>
              <w:pStyle w:val="Heading1"/>
              <w:rPr>
                <w:rFonts w:ascii="Aptos" w:hAnsi="Aptos"/>
                <w:b/>
                <w:i/>
                <w:szCs w:val="24"/>
              </w:rPr>
            </w:pPr>
          </w:p>
          <w:p w14:paraId="62714BCB" w14:textId="77777777" w:rsidR="007F3B96" w:rsidRPr="00E25293" w:rsidRDefault="007F3B96" w:rsidP="00F72F81">
            <w:pPr>
              <w:pStyle w:val="Heading1"/>
              <w:rPr>
                <w:rFonts w:ascii="Aptos" w:hAnsi="Aptos"/>
                <w:b/>
                <w:i/>
                <w:szCs w:val="24"/>
              </w:rPr>
            </w:pPr>
          </w:p>
        </w:tc>
        <w:tc>
          <w:tcPr>
            <w:tcW w:w="6836" w:type="dxa"/>
          </w:tcPr>
          <w:p w14:paraId="2F7588DB" w14:textId="77777777" w:rsidR="007F3B96" w:rsidRPr="00E25293" w:rsidRDefault="007F3B96" w:rsidP="005C1CA5">
            <w:pPr>
              <w:rPr>
                <w:rFonts w:ascii="Aptos" w:hAnsi="Aptos"/>
                <w:szCs w:val="24"/>
              </w:rPr>
            </w:pPr>
            <w:r w:rsidRPr="00E25293">
              <w:rPr>
                <w:rFonts w:ascii="Aptos" w:hAnsi="Aptos"/>
                <w:szCs w:val="24"/>
              </w:rPr>
              <w:t>means an individual working in an academic institution who is committed to providing a valuable intellectual and/or technical contribution to the proposed research and who may or may not receive funding through the Grant.  Where relevant, responsibilities of the Academic Collaborator are set out in the Application.</w:t>
            </w:r>
          </w:p>
        </w:tc>
      </w:tr>
      <w:tr w:rsidR="00795E3C" w:rsidRPr="00E25293" w14:paraId="0F2DDB32" w14:textId="77777777" w:rsidTr="07299C39">
        <w:trPr>
          <w:trHeight w:val="276"/>
        </w:trPr>
        <w:tc>
          <w:tcPr>
            <w:tcW w:w="2628" w:type="dxa"/>
          </w:tcPr>
          <w:p w14:paraId="4393F86A" w14:textId="77777777" w:rsidR="007F3B96" w:rsidRPr="00E25293" w:rsidRDefault="007F3B96" w:rsidP="005C1CA5">
            <w:pPr>
              <w:rPr>
                <w:rFonts w:ascii="Aptos" w:hAnsi="Aptos"/>
                <w:b/>
                <w:i/>
                <w:szCs w:val="24"/>
              </w:rPr>
            </w:pPr>
            <w:r w:rsidRPr="00E25293">
              <w:rPr>
                <w:rFonts w:ascii="Aptos" w:hAnsi="Aptos"/>
                <w:b/>
                <w:i/>
                <w:szCs w:val="24"/>
              </w:rPr>
              <w:t>Applicable Law</w:t>
            </w:r>
          </w:p>
        </w:tc>
        <w:tc>
          <w:tcPr>
            <w:tcW w:w="6836" w:type="dxa"/>
          </w:tcPr>
          <w:p w14:paraId="1EADDE17" w14:textId="5F62348E" w:rsidR="007F3B96" w:rsidRPr="00E25293" w:rsidRDefault="007F3B96" w:rsidP="00302A4E">
            <w:pPr>
              <w:rPr>
                <w:rFonts w:ascii="Aptos" w:hAnsi="Aptos"/>
                <w:szCs w:val="24"/>
              </w:rPr>
            </w:pPr>
            <w:r w:rsidRPr="00E25293">
              <w:rPr>
                <w:rFonts w:ascii="Aptos" w:hAnsi="Aptos"/>
                <w:szCs w:val="24"/>
              </w:rPr>
              <w:t>means any law applicable in Ireland (without further enactment) or any other applicable jurisdiction and shall include without limitation</w:t>
            </w:r>
            <w:r w:rsidR="007A2DD9" w:rsidRPr="00E25293">
              <w:rPr>
                <w:rFonts w:ascii="Aptos" w:hAnsi="Aptos"/>
                <w:szCs w:val="24"/>
              </w:rPr>
              <w:t xml:space="preserve"> (to the extent </w:t>
            </w:r>
            <w:r w:rsidR="00302A4E" w:rsidRPr="00E25293">
              <w:rPr>
                <w:rFonts w:ascii="Aptos" w:hAnsi="Aptos"/>
                <w:szCs w:val="24"/>
              </w:rPr>
              <w:t xml:space="preserve">that it </w:t>
            </w:r>
            <w:r w:rsidR="007A2DD9" w:rsidRPr="00E25293">
              <w:rPr>
                <w:rFonts w:ascii="Aptos" w:hAnsi="Aptos"/>
                <w:szCs w:val="24"/>
              </w:rPr>
              <w:t>is legally binding)</w:t>
            </w:r>
            <w:r w:rsidRPr="00E25293">
              <w:rPr>
                <w:rFonts w:ascii="Aptos" w:hAnsi="Aptos"/>
                <w:szCs w:val="24"/>
              </w:rPr>
              <w:t>, common law, statute, statutory instrument, proclamation, bye-law, directive, decision, regulation, rule, order, notice, code of practice, code of conduct, governmental circulars or other directions, rule of court, instruments, or delegated or subordinate legislation.</w:t>
            </w:r>
          </w:p>
        </w:tc>
      </w:tr>
      <w:tr w:rsidR="00795E3C" w:rsidRPr="00E25293" w14:paraId="09FBD87B" w14:textId="77777777" w:rsidTr="07299C39">
        <w:trPr>
          <w:trHeight w:val="276"/>
        </w:trPr>
        <w:tc>
          <w:tcPr>
            <w:tcW w:w="2628" w:type="dxa"/>
          </w:tcPr>
          <w:p w14:paraId="6D3EC189" w14:textId="77777777" w:rsidR="007F3B96" w:rsidRPr="00E25293" w:rsidRDefault="007F3B96" w:rsidP="005C1CA5">
            <w:pPr>
              <w:rPr>
                <w:rFonts w:ascii="Aptos" w:hAnsi="Aptos"/>
                <w:b/>
                <w:i/>
                <w:szCs w:val="24"/>
              </w:rPr>
            </w:pPr>
            <w:r w:rsidRPr="00E25293">
              <w:rPr>
                <w:rFonts w:ascii="Aptos" w:hAnsi="Aptos"/>
                <w:b/>
                <w:i/>
                <w:szCs w:val="24"/>
              </w:rPr>
              <w:t>Application</w:t>
            </w:r>
          </w:p>
        </w:tc>
        <w:tc>
          <w:tcPr>
            <w:tcW w:w="6836" w:type="dxa"/>
          </w:tcPr>
          <w:p w14:paraId="1B93A3B3" w14:textId="77777777" w:rsidR="007F3B96" w:rsidRPr="00E25293" w:rsidRDefault="007F3B96" w:rsidP="005C1CA5">
            <w:pPr>
              <w:rPr>
                <w:rFonts w:ascii="Aptos" w:hAnsi="Aptos"/>
                <w:szCs w:val="24"/>
              </w:rPr>
            </w:pPr>
            <w:r w:rsidRPr="00E25293">
              <w:rPr>
                <w:rFonts w:ascii="Aptos" w:hAnsi="Aptos"/>
                <w:szCs w:val="24"/>
              </w:rPr>
              <w:t xml:space="preserve">means the application form including all accompanying documents. </w:t>
            </w:r>
          </w:p>
        </w:tc>
      </w:tr>
      <w:tr w:rsidR="00795E3C" w:rsidRPr="00E25293" w14:paraId="14C8801E" w14:textId="77777777" w:rsidTr="07299C39">
        <w:trPr>
          <w:trHeight w:val="563"/>
        </w:trPr>
        <w:tc>
          <w:tcPr>
            <w:tcW w:w="2628" w:type="dxa"/>
          </w:tcPr>
          <w:p w14:paraId="1DACA0FB" w14:textId="77777777" w:rsidR="007F3B96" w:rsidRPr="00E25293" w:rsidRDefault="007F3B96" w:rsidP="005C1CA5">
            <w:pPr>
              <w:rPr>
                <w:rFonts w:ascii="Aptos" w:hAnsi="Aptos"/>
                <w:b/>
                <w:i/>
                <w:szCs w:val="24"/>
              </w:rPr>
            </w:pPr>
            <w:r w:rsidRPr="00E25293">
              <w:rPr>
                <w:rFonts w:ascii="Aptos" w:hAnsi="Aptos"/>
                <w:b/>
                <w:i/>
                <w:szCs w:val="24"/>
              </w:rPr>
              <w:t>Budget</w:t>
            </w:r>
          </w:p>
        </w:tc>
        <w:tc>
          <w:tcPr>
            <w:tcW w:w="6836" w:type="dxa"/>
          </w:tcPr>
          <w:p w14:paraId="02A87CCD" w14:textId="1E140F84" w:rsidR="007F3B96" w:rsidRPr="00E25293" w:rsidRDefault="007F3B96" w:rsidP="005C1CA5">
            <w:pPr>
              <w:rPr>
                <w:rFonts w:ascii="Aptos" w:hAnsi="Aptos"/>
                <w:szCs w:val="24"/>
              </w:rPr>
            </w:pPr>
            <w:r w:rsidRPr="00E25293">
              <w:rPr>
                <w:rFonts w:ascii="Aptos" w:hAnsi="Aptos"/>
                <w:szCs w:val="24"/>
              </w:rPr>
              <w:t xml:space="preserve">means the budget set out in the Letter of Offer and any change agreed in writing by </w:t>
            </w:r>
            <w:r w:rsidR="006D6AD4" w:rsidRPr="00E25293">
              <w:rPr>
                <w:rFonts w:ascii="Aptos" w:hAnsi="Aptos"/>
                <w:szCs w:val="24"/>
              </w:rPr>
              <w:t>Research Ireland</w:t>
            </w:r>
            <w:r w:rsidRPr="00E25293">
              <w:rPr>
                <w:rFonts w:ascii="Aptos" w:hAnsi="Aptos"/>
                <w:szCs w:val="24"/>
              </w:rPr>
              <w:t xml:space="preserve">.  </w:t>
            </w:r>
          </w:p>
        </w:tc>
      </w:tr>
      <w:tr w:rsidR="00795E3C" w:rsidRPr="00E25293" w14:paraId="080709D3" w14:textId="77777777" w:rsidTr="00A14CC8">
        <w:trPr>
          <w:trHeight w:val="910"/>
        </w:trPr>
        <w:tc>
          <w:tcPr>
            <w:tcW w:w="2628" w:type="dxa"/>
          </w:tcPr>
          <w:p w14:paraId="1BCB09C2" w14:textId="01BAEBD4" w:rsidR="001E0766" w:rsidRPr="00E25293" w:rsidRDefault="001E0766" w:rsidP="005C1CA5">
            <w:pPr>
              <w:rPr>
                <w:rFonts w:ascii="Aptos" w:hAnsi="Aptos"/>
                <w:b/>
                <w:i/>
                <w:szCs w:val="24"/>
              </w:rPr>
            </w:pPr>
            <w:r w:rsidRPr="00E25293">
              <w:rPr>
                <w:rFonts w:ascii="Aptos" w:hAnsi="Aptos"/>
                <w:b/>
                <w:i/>
                <w:szCs w:val="24"/>
              </w:rPr>
              <w:t>Brand Guidelines</w:t>
            </w:r>
          </w:p>
          <w:p w14:paraId="6AE7C8DA" w14:textId="57301702" w:rsidR="007F3B96" w:rsidRPr="00E25293" w:rsidRDefault="007F3B96" w:rsidP="005C1CA5">
            <w:pPr>
              <w:rPr>
                <w:rFonts w:ascii="Aptos" w:hAnsi="Aptos"/>
                <w:b/>
                <w:i/>
                <w:szCs w:val="24"/>
              </w:rPr>
            </w:pPr>
          </w:p>
        </w:tc>
        <w:tc>
          <w:tcPr>
            <w:tcW w:w="6836" w:type="dxa"/>
          </w:tcPr>
          <w:p w14:paraId="59114EC0" w14:textId="79A44154" w:rsidR="007F3B96" w:rsidRPr="00E25293" w:rsidRDefault="001E0766" w:rsidP="005C1CA5">
            <w:pPr>
              <w:rPr>
                <w:rFonts w:ascii="Aptos" w:hAnsi="Aptos"/>
                <w:szCs w:val="24"/>
              </w:rPr>
            </w:pPr>
            <w:r w:rsidRPr="00E25293">
              <w:rPr>
                <w:rFonts w:ascii="Aptos" w:hAnsi="Aptos"/>
                <w:szCs w:val="24"/>
              </w:rPr>
              <w:t xml:space="preserve">means brand guidelines issued from time to time by </w:t>
            </w:r>
            <w:r w:rsidR="006D6AD4" w:rsidRPr="00E25293">
              <w:rPr>
                <w:rFonts w:ascii="Aptos" w:hAnsi="Aptos"/>
                <w:szCs w:val="24"/>
              </w:rPr>
              <w:t>Research Ireland</w:t>
            </w:r>
            <w:r w:rsidRPr="00E25293">
              <w:rPr>
                <w:rFonts w:ascii="Aptos" w:hAnsi="Aptos"/>
                <w:szCs w:val="24"/>
              </w:rPr>
              <w:t xml:space="preserve">, including </w:t>
            </w:r>
            <w:r w:rsidR="004D2A63" w:rsidRPr="00E25293">
              <w:rPr>
                <w:rFonts w:ascii="Aptos" w:hAnsi="Aptos"/>
                <w:szCs w:val="24"/>
              </w:rPr>
              <w:t>any such guideline</w:t>
            </w:r>
            <w:r w:rsidR="00A2181E" w:rsidRPr="00E25293">
              <w:rPr>
                <w:rFonts w:ascii="Aptos" w:hAnsi="Aptos"/>
                <w:szCs w:val="24"/>
              </w:rPr>
              <w:t xml:space="preserve">s which are set out on the </w:t>
            </w:r>
            <w:r w:rsidR="006D6AD4" w:rsidRPr="00E25293">
              <w:rPr>
                <w:rFonts w:ascii="Aptos" w:hAnsi="Aptos"/>
                <w:szCs w:val="24"/>
              </w:rPr>
              <w:lastRenderedPageBreak/>
              <w:t>Research Ireland</w:t>
            </w:r>
            <w:r w:rsidR="00A2181E" w:rsidRPr="00E25293">
              <w:rPr>
                <w:rFonts w:ascii="Aptos" w:hAnsi="Aptos"/>
                <w:szCs w:val="24"/>
              </w:rPr>
              <w:t xml:space="preserve"> W</w:t>
            </w:r>
            <w:r w:rsidR="004D2A63" w:rsidRPr="00E25293">
              <w:rPr>
                <w:rFonts w:ascii="Aptos" w:hAnsi="Aptos"/>
                <w:szCs w:val="24"/>
              </w:rPr>
              <w:t xml:space="preserve">ebsite, as amended or replaced by </w:t>
            </w:r>
            <w:r w:rsidR="006D6AD4" w:rsidRPr="00E25293">
              <w:rPr>
                <w:rFonts w:ascii="Aptos" w:hAnsi="Aptos"/>
                <w:szCs w:val="24"/>
              </w:rPr>
              <w:t>Research Ireland</w:t>
            </w:r>
            <w:r w:rsidR="004D2A63" w:rsidRPr="00E25293">
              <w:rPr>
                <w:rFonts w:ascii="Aptos" w:hAnsi="Aptos"/>
                <w:szCs w:val="24"/>
              </w:rPr>
              <w:t xml:space="preserve"> from time to time.</w:t>
            </w:r>
            <w:r w:rsidRPr="00E25293">
              <w:rPr>
                <w:rFonts w:ascii="Aptos" w:hAnsi="Aptos"/>
                <w:szCs w:val="24"/>
              </w:rPr>
              <w:t xml:space="preserve"> </w:t>
            </w:r>
          </w:p>
        </w:tc>
      </w:tr>
      <w:tr w:rsidR="00490BCB" w:rsidRPr="00E25293" w14:paraId="0F65C5D0" w14:textId="77777777" w:rsidTr="07299C39">
        <w:trPr>
          <w:trHeight w:val="412"/>
        </w:trPr>
        <w:tc>
          <w:tcPr>
            <w:tcW w:w="2628" w:type="dxa"/>
          </w:tcPr>
          <w:p w14:paraId="362C6188" w14:textId="6AEF9F4F" w:rsidR="00490BCB" w:rsidRPr="00E25293" w:rsidRDefault="00490BCB" w:rsidP="005C1CA5">
            <w:pPr>
              <w:rPr>
                <w:rFonts w:ascii="Aptos" w:hAnsi="Aptos"/>
                <w:b/>
                <w:i/>
                <w:szCs w:val="24"/>
              </w:rPr>
            </w:pPr>
            <w:r w:rsidRPr="00E25293">
              <w:rPr>
                <w:rFonts w:ascii="Aptos" w:hAnsi="Aptos"/>
                <w:b/>
                <w:i/>
                <w:szCs w:val="24"/>
              </w:rPr>
              <w:lastRenderedPageBreak/>
              <w:t>Co-Investigator</w:t>
            </w:r>
          </w:p>
        </w:tc>
        <w:tc>
          <w:tcPr>
            <w:tcW w:w="6836" w:type="dxa"/>
          </w:tcPr>
          <w:p w14:paraId="5FA671BA" w14:textId="2D7962A9" w:rsidR="00490BCB" w:rsidRPr="00E25293" w:rsidRDefault="00490BCB" w:rsidP="005C1CA5">
            <w:pPr>
              <w:rPr>
                <w:rFonts w:ascii="Aptos" w:hAnsi="Aptos"/>
                <w:szCs w:val="24"/>
              </w:rPr>
            </w:pPr>
            <w:r w:rsidRPr="00E25293">
              <w:rPr>
                <w:rFonts w:ascii="Aptos" w:hAnsi="Aptos"/>
                <w:szCs w:val="24"/>
              </w:rPr>
              <w:t>means a person who assists the Principal Investigator in the management and leadership of the Research Programme.</w:t>
            </w:r>
          </w:p>
        </w:tc>
      </w:tr>
      <w:tr w:rsidR="00795E3C" w:rsidRPr="00E25293" w14:paraId="681F964B" w14:textId="77777777" w:rsidTr="00A14CC8">
        <w:trPr>
          <w:trHeight w:val="80"/>
        </w:trPr>
        <w:tc>
          <w:tcPr>
            <w:tcW w:w="2628" w:type="dxa"/>
          </w:tcPr>
          <w:p w14:paraId="70E33F28" w14:textId="60F95B39" w:rsidR="00457253" w:rsidRPr="00E25293" w:rsidRDefault="00457253" w:rsidP="005C1CA5">
            <w:pPr>
              <w:rPr>
                <w:rFonts w:ascii="Aptos" w:hAnsi="Aptos"/>
                <w:b/>
                <w:i/>
                <w:szCs w:val="24"/>
              </w:rPr>
            </w:pPr>
            <w:r w:rsidRPr="00E25293">
              <w:rPr>
                <w:rFonts w:ascii="Aptos" w:hAnsi="Aptos"/>
                <w:b/>
                <w:i/>
                <w:szCs w:val="24"/>
              </w:rPr>
              <w:t>Data Protection Law</w:t>
            </w:r>
          </w:p>
          <w:p w14:paraId="45DCAC63" w14:textId="77777777" w:rsidR="00457253" w:rsidRPr="00E25293" w:rsidRDefault="00457253" w:rsidP="005C1CA5">
            <w:pPr>
              <w:rPr>
                <w:rFonts w:ascii="Aptos" w:hAnsi="Aptos"/>
                <w:b/>
                <w:i/>
                <w:szCs w:val="24"/>
              </w:rPr>
            </w:pPr>
          </w:p>
          <w:p w14:paraId="02416804" w14:textId="77777777" w:rsidR="00457253" w:rsidRPr="00E25293" w:rsidRDefault="00457253" w:rsidP="005C1CA5">
            <w:pPr>
              <w:rPr>
                <w:rFonts w:ascii="Aptos" w:hAnsi="Aptos"/>
                <w:b/>
                <w:i/>
                <w:szCs w:val="24"/>
              </w:rPr>
            </w:pPr>
          </w:p>
          <w:p w14:paraId="00925B6E" w14:textId="77777777" w:rsidR="00457253" w:rsidRPr="00E25293" w:rsidRDefault="00457253" w:rsidP="005C1CA5">
            <w:pPr>
              <w:rPr>
                <w:rFonts w:ascii="Aptos" w:hAnsi="Aptos"/>
                <w:b/>
                <w:i/>
                <w:szCs w:val="24"/>
              </w:rPr>
            </w:pPr>
          </w:p>
          <w:p w14:paraId="6491DAF8" w14:textId="77777777" w:rsidR="0050554B" w:rsidRPr="00E25293" w:rsidRDefault="0050554B" w:rsidP="005C1CA5">
            <w:pPr>
              <w:rPr>
                <w:rFonts w:ascii="Aptos" w:hAnsi="Aptos"/>
                <w:b/>
                <w:i/>
                <w:szCs w:val="24"/>
              </w:rPr>
            </w:pPr>
          </w:p>
          <w:p w14:paraId="1110909D" w14:textId="03FFE442" w:rsidR="007F3B96" w:rsidRPr="00E25293" w:rsidRDefault="007F3B96" w:rsidP="005C1CA5">
            <w:pPr>
              <w:rPr>
                <w:rFonts w:ascii="Aptos" w:hAnsi="Aptos"/>
                <w:b/>
                <w:i/>
                <w:szCs w:val="24"/>
              </w:rPr>
            </w:pPr>
          </w:p>
        </w:tc>
        <w:tc>
          <w:tcPr>
            <w:tcW w:w="6836" w:type="dxa"/>
          </w:tcPr>
          <w:p w14:paraId="438889E9" w14:textId="66414AA1" w:rsidR="007F3B96" w:rsidRPr="00E25293" w:rsidRDefault="00457253" w:rsidP="00EF293E">
            <w:pPr>
              <w:rPr>
                <w:rFonts w:ascii="Aptos" w:hAnsi="Aptos"/>
                <w:szCs w:val="24"/>
              </w:rPr>
            </w:pPr>
            <w:r w:rsidRPr="00E25293">
              <w:rPr>
                <w:rFonts w:ascii="Aptos" w:hAnsi="Aptos"/>
                <w:szCs w:val="24"/>
              </w:rPr>
              <w:t xml:space="preserve">means all </w:t>
            </w:r>
            <w:r w:rsidR="001D43E5" w:rsidRPr="00E25293">
              <w:rPr>
                <w:rFonts w:ascii="Aptos" w:hAnsi="Aptos"/>
                <w:szCs w:val="24"/>
              </w:rPr>
              <w:t xml:space="preserve">Applicable Law </w:t>
            </w:r>
            <w:r w:rsidRPr="00E25293">
              <w:rPr>
                <w:rFonts w:ascii="Aptos" w:hAnsi="Aptos"/>
                <w:szCs w:val="24"/>
              </w:rPr>
              <w:t>relating to processing of personal data and privacy, including the General Data Protection Regulation, the Data Protection Act 2018</w:t>
            </w:r>
            <w:r w:rsidR="0050554B" w:rsidRPr="00E25293">
              <w:rPr>
                <w:rFonts w:ascii="Aptos" w:hAnsi="Aptos"/>
                <w:szCs w:val="24"/>
              </w:rPr>
              <w:t xml:space="preserve"> and</w:t>
            </w:r>
            <w:r w:rsidRPr="00E25293">
              <w:rPr>
                <w:rFonts w:ascii="Aptos" w:hAnsi="Aptos"/>
                <w:szCs w:val="24"/>
              </w:rPr>
              <w:t xml:space="preserve"> the European Communities (Electronic Communications Networks and Services) (Privacy and Electronic Communications) Regulations 2011.</w:t>
            </w:r>
          </w:p>
        </w:tc>
      </w:tr>
      <w:tr w:rsidR="00490BCB" w:rsidRPr="00E25293" w14:paraId="54558B37" w14:textId="77777777" w:rsidTr="07299C39">
        <w:trPr>
          <w:trHeight w:val="184"/>
        </w:trPr>
        <w:tc>
          <w:tcPr>
            <w:tcW w:w="2628" w:type="dxa"/>
          </w:tcPr>
          <w:p w14:paraId="0D547111" w14:textId="0AE47007" w:rsidR="00490BCB" w:rsidRPr="00E25293" w:rsidRDefault="00490BCB" w:rsidP="005C1CA5">
            <w:pPr>
              <w:rPr>
                <w:rFonts w:ascii="Aptos" w:hAnsi="Aptos"/>
                <w:b/>
                <w:i/>
                <w:szCs w:val="24"/>
              </w:rPr>
            </w:pPr>
            <w:r w:rsidRPr="00E25293">
              <w:rPr>
                <w:rFonts w:ascii="Aptos" w:hAnsi="Aptos"/>
                <w:b/>
                <w:i/>
                <w:szCs w:val="24"/>
              </w:rPr>
              <w:t>Determination</w:t>
            </w:r>
          </w:p>
        </w:tc>
        <w:tc>
          <w:tcPr>
            <w:tcW w:w="6836" w:type="dxa"/>
          </w:tcPr>
          <w:p w14:paraId="7B82647A" w14:textId="745BC992" w:rsidR="00490BCB" w:rsidRPr="00E25293" w:rsidRDefault="00490BCB" w:rsidP="00457253">
            <w:pPr>
              <w:rPr>
                <w:rFonts w:ascii="Aptos" w:hAnsi="Aptos"/>
                <w:szCs w:val="24"/>
              </w:rPr>
            </w:pPr>
            <w:r w:rsidRPr="00E25293">
              <w:rPr>
                <w:rFonts w:ascii="Aptos" w:hAnsi="Aptos"/>
                <w:szCs w:val="24"/>
              </w:rPr>
              <w:t xml:space="preserve">has the meaning set out in clause </w:t>
            </w:r>
            <w:r w:rsidRPr="00E25293">
              <w:rPr>
                <w:rFonts w:ascii="Aptos" w:hAnsi="Aptos"/>
                <w:szCs w:val="24"/>
              </w:rPr>
              <w:fldChar w:fldCharType="begin"/>
            </w:r>
            <w:r w:rsidRPr="00E25293">
              <w:rPr>
                <w:rFonts w:ascii="Aptos" w:hAnsi="Aptos"/>
                <w:szCs w:val="24"/>
              </w:rPr>
              <w:instrText xml:space="preserve"> REF _Ref80088766 \w \h  \* MERGEFORMAT </w:instrText>
            </w:r>
            <w:r w:rsidRPr="00E25293">
              <w:rPr>
                <w:rFonts w:ascii="Aptos" w:hAnsi="Aptos"/>
                <w:szCs w:val="24"/>
              </w:rPr>
            </w:r>
            <w:r w:rsidRPr="00E25293">
              <w:rPr>
                <w:rFonts w:ascii="Aptos" w:hAnsi="Aptos"/>
                <w:szCs w:val="24"/>
              </w:rPr>
              <w:fldChar w:fldCharType="separate"/>
            </w:r>
            <w:r w:rsidR="00924765">
              <w:rPr>
                <w:rFonts w:ascii="Aptos" w:hAnsi="Aptos"/>
                <w:szCs w:val="24"/>
              </w:rPr>
              <w:t>13.4</w:t>
            </w:r>
            <w:r w:rsidRPr="00E25293">
              <w:rPr>
                <w:rFonts w:ascii="Aptos" w:hAnsi="Aptos"/>
                <w:szCs w:val="24"/>
              </w:rPr>
              <w:fldChar w:fldCharType="end"/>
            </w:r>
            <w:r w:rsidRPr="00E25293">
              <w:rPr>
                <w:rFonts w:ascii="Aptos" w:hAnsi="Aptos"/>
                <w:szCs w:val="24"/>
              </w:rPr>
              <w:t>.</w:t>
            </w:r>
          </w:p>
        </w:tc>
      </w:tr>
      <w:tr w:rsidR="00795E3C" w:rsidRPr="00E25293" w14:paraId="57615DB2" w14:textId="77777777" w:rsidTr="07299C39">
        <w:trPr>
          <w:trHeight w:val="184"/>
        </w:trPr>
        <w:tc>
          <w:tcPr>
            <w:tcW w:w="2628" w:type="dxa"/>
          </w:tcPr>
          <w:p w14:paraId="1ED5B59B" w14:textId="77777777" w:rsidR="007F3B96" w:rsidRPr="00E25293" w:rsidRDefault="007F3B96" w:rsidP="005C1CA5">
            <w:pPr>
              <w:rPr>
                <w:rFonts w:ascii="Aptos" w:hAnsi="Aptos"/>
                <w:b/>
                <w:i/>
                <w:szCs w:val="24"/>
              </w:rPr>
            </w:pPr>
            <w:r w:rsidRPr="00E25293">
              <w:rPr>
                <w:rFonts w:ascii="Aptos" w:hAnsi="Aptos"/>
                <w:b/>
                <w:i/>
                <w:szCs w:val="24"/>
              </w:rPr>
              <w:t>Eligible Direct Costs</w:t>
            </w:r>
          </w:p>
        </w:tc>
        <w:tc>
          <w:tcPr>
            <w:tcW w:w="6836" w:type="dxa"/>
          </w:tcPr>
          <w:p w14:paraId="07A4C68A" w14:textId="623D1997" w:rsidR="007F3B96" w:rsidRPr="00E25293" w:rsidRDefault="007F3B96" w:rsidP="005C1CA5">
            <w:pPr>
              <w:rPr>
                <w:rFonts w:ascii="Aptos" w:hAnsi="Aptos"/>
                <w:szCs w:val="24"/>
              </w:rPr>
            </w:pPr>
            <w:r w:rsidRPr="00E25293">
              <w:rPr>
                <w:rFonts w:ascii="Aptos" w:hAnsi="Aptos"/>
                <w:szCs w:val="24"/>
              </w:rPr>
              <w:t xml:space="preserve">means costs specified in the Budget which fall within any category of eligible direct costs set out in the </w:t>
            </w:r>
            <w:r w:rsidRPr="00E25293">
              <w:rPr>
                <w:rFonts w:ascii="Aptos" w:hAnsi="Aptos"/>
                <w:color w:val="000000" w:themeColor="text1"/>
                <w:szCs w:val="24"/>
              </w:rPr>
              <w:t xml:space="preserve">Grant Budget Policy or which are otherwise agreed in writing by </w:t>
            </w:r>
            <w:r w:rsidR="006D6AD4" w:rsidRPr="00E25293">
              <w:rPr>
                <w:rFonts w:ascii="Aptos" w:hAnsi="Aptos"/>
                <w:color w:val="000000" w:themeColor="text1"/>
                <w:szCs w:val="24"/>
              </w:rPr>
              <w:t>Research Ireland</w:t>
            </w:r>
            <w:r w:rsidRPr="00E25293">
              <w:rPr>
                <w:rFonts w:ascii="Aptos" w:hAnsi="Aptos"/>
                <w:color w:val="000000" w:themeColor="text1"/>
                <w:szCs w:val="24"/>
              </w:rPr>
              <w:t xml:space="preserve"> to be ‘Eligible Direct Costs’ for the purpose of the Grant.</w:t>
            </w:r>
          </w:p>
        </w:tc>
      </w:tr>
      <w:tr w:rsidR="002E4796" w:rsidRPr="00E25293" w14:paraId="61AED8A0" w14:textId="77777777" w:rsidTr="07299C39">
        <w:trPr>
          <w:trHeight w:val="184"/>
        </w:trPr>
        <w:tc>
          <w:tcPr>
            <w:tcW w:w="2628" w:type="dxa"/>
          </w:tcPr>
          <w:p w14:paraId="4573D173" w14:textId="5A4924A8" w:rsidR="002E4796" w:rsidRPr="00E25293" w:rsidRDefault="002E4796" w:rsidP="005C1CA5">
            <w:pPr>
              <w:rPr>
                <w:rFonts w:ascii="Aptos" w:hAnsi="Aptos"/>
                <w:b/>
                <w:i/>
                <w:szCs w:val="24"/>
              </w:rPr>
            </w:pPr>
            <w:r w:rsidRPr="00E25293">
              <w:rPr>
                <w:rFonts w:ascii="Aptos" w:hAnsi="Aptos"/>
                <w:b/>
                <w:i/>
                <w:szCs w:val="24"/>
              </w:rPr>
              <w:t>Export Control Laws</w:t>
            </w:r>
          </w:p>
        </w:tc>
        <w:tc>
          <w:tcPr>
            <w:tcW w:w="6836" w:type="dxa"/>
          </w:tcPr>
          <w:p w14:paraId="0736F056" w14:textId="5E20ABA0" w:rsidR="002E4796" w:rsidRPr="00E25293" w:rsidRDefault="002E4796" w:rsidP="005C1CA5">
            <w:pPr>
              <w:rPr>
                <w:rFonts w:ascii="Aptos" w:hAnsi="Aptos"/>
                <w:szCs w:val="24"/>
              </w:rPr>
            </w:pPr>
            <w:r w:rsidRPr="00E25293">
              <w:rPr>
                <w:rFonts w:ascii="Aptos" w:hAnsi="Aptos"/>
                <w:szCs w:val="24"/>
                <w:lang w:val="en-GB"/>
              </w:rPr>
              <w:t>mean any United Nations or European Union trade sanctions, restrictive measures, European Union law and Applicable Law that apply in Ireland from time to time, which impose arms embargoes or control the export of goods, technology or software, including weapons of mass destruction and arms, military and security equipment and dual-use items (items designed for civil use but which can be used for military purposes).</w:t>
            </w:r>
          </w:p>
        </w:tc>
      </w:tr>
      <w:tr w:rsidR="00490BCB" w:rsidRPr="00E25293" w14:paraId="736F4805" w14:textId="77777777" w:rsidTr="07299C39">
        <w:trPr>
          <w:trHeight w:val="184"/>
        </w:trPr>
        <w:tc>
          <w:tcPr>
            <w:tcW w:w="2628" w:type="dxa"/>
          </w:tcPr>
          <w:p w14:paraId="7984CB08" w14:textId="352744D3" w:rsidR="00490BCB" w:rsidRPr="00E25293" w:rsidRDefault="00490BCB" w:rsidP="005C1CA5">
            <w:pPr>
              <w:rPr>
                <w:rFonts w:ascii="Aptos" w:hAnsi="Aptos"/>
                <w:b/>
                <w:i/>
                <w:szCs w:val="24"/>
              </w:rPr>
            </w:pPr>
            <w:r w:rsidRPr="00E25293">
              <w:rPr>
                <w:rFonts w:ascii="Aptos" w:hAnsi="Aptos"/>
                <w:b/>
                <w:i/>
                <w:szCs w:val="24"/>
              </w:rPr>
              <w:t>Funding scheme</w:t>
            </w:r>
          </w:p>
        </w:tc>
        <w:tc>
          <w:tcPr>
            <w:tcW w:w="6836" w:type="dxa"/>
          </w:tcPr>
          <w:p w14:paraId="766DF57A" w14:textId="49365F69" w:rsidR="00490BCB" w:rsidRPr="00E25293" w:rsidRDefault="00490BCB" w:rsidP="005C1CA5">
            <w:pPr>
              <w:rPr>
                <w:rFonts w:ascii="Aptos" w:hAnsi="Aptos"/>
                <w:szCs w:val="24"/>
                <w:lang w:val="en-GB"/>
              </w:rPr>
            </w:pPr>
            <w:r w:rsidRPr="00E25293">
              <w:rPr>
                <w:rFonts w:ascii="Aptos" w:hAnsi="Aptos"/>
                <w:szCs w:val="24"/>
                <w:lang w:val="en-GB"/>
              </w:rPr>
              <w:t xml:space="preserve">means a scheme for the funding of research and innovation established in accordance with Part </w:t>
            </w:r>
            <w:r w:rsidR="00AD766D" w:rsidRPr="00E25293">
              <w:rPr>
                <w:rFonts w:ascii="Aptos" w:hAnsi="Aptos"/>
                <w:szCs w:val="24"/>
                <w:lang w:val="en-GB"/>
              </w:rPr>
              <w:t xml:space="preserve">3 </w:t>
            </w:r>
            <w:r w:rsidRPr="00E25293">
              <w:rPr>
                <w:rFonts w:ascii="Aptos" w:hAnsi="Aptos"/>
                <w:szCs w:val="24"/>
                <w:lang w:val="en-GB"/>
              </w:rPr>
              <w:t>of the Research and Innovation Act 2024.</w:t>
            </w:r>
          </w:p>
        </w:tc>
      </w:tr>
      <w:tr w:rsidR="00795E3C" w:rsidRPr="00E25293" w14:paraId="6AE48FC4" w14:textId="77777777" w:rsidTr="07299C39">
        <w:trPr>
          <w:trHeight w:val="588"/>
        </w:trPr>
        <w:tc>
          <w:tcPr>
            <w:tcW w:w="2628" w:type="dxa"/>
          </w:tcPr>
          <w:p w14:paraId="4D544D08" w14:textId="77777777" w:rsidR="007F3B96" w:rsidRPr="00E25293" w:rsidRDefault="007F3B96" w:rsidP="005C1CA5">
            <w:pPr>
              <w:rPr>
                <w:rFonts w:ascii="Aptos" w:hAnsi="Aptos"/>
                <w:b/>
                <w:i/>
                <w:szCs w:val="24"/>
              </w:rPr>
            </w:pPr>
            <w:r w:rsidRPr="00E25293">
              <w:rPr>
                <w:rFonts w:ascii="Aptos" w:hAnsi="Aptos"/>
                <w:b/>
                <w:i/>
                <w:szCs w:val="24"/>
              </w:rPr>
              <w:t>General Data Protection Regulation</w:t>
            </w:r>
          </w:p>
        </w:tc>
        <w:tc>
          <w:tcPr>
            <w:tcW w:w="6836" w:type="dxa"/>
          </w:tcPr>
          <w:p w14:paraId="361BFDCE" w14:textId="77777777" w:rsidR="007F3B96" w:rsidRPr="00E25293" w:rsidRDefault="007F3B96" w:rsidP="005C1CA5">
            <w:pPr>
              <w:rPr>
                <w:rFonts w:ascii="Aptos" w:hAnsi="Aptos"/>
                <w:szCs w:val="24"/>
              </w:rPr>
            </w:pPr>
            <w:r w:rsidRPr="00E25293">
              <w:rPr>
                <w:rFonts w:ascii="Aptos" w:hAnsi="Aptos"/>
                <w:color w:val="000000" w:themeColor="text1"/>
                <w:szCs w:val="24"/>
              </w:rPr>
              <w:t xml:space="preserve">means Regulation (EU) 2016/679 of the European Parliament and of the Council of 27 April 2016 on the protection of natural persons </w:t>
            </w:r>
            <w:proofErr w:type="gramStart"/>
            <w:r w:rsidRPr="00E25293">
              <w:rPr>
                <w:rFonts w:ascii="Aptos" w:hAnsi="Aptos"/>
                <w:color w:val="000000" w:themeColor="text1"/>
                <w:szCs w:val="24"/>
              </w:rPr>
              <w:t>with regard to</w:t>
            </w:r>
            <w:proofErr w:type="gramEnd"/>
            <w:r w:rsidRPr="00E25293">
              <w:rPr>
                <w:rFonts w:ascii="Aptos" w:hAnsi="Aptos"/>
                <w:color w:val="000000" w:themeColor="text1"/>
                <w:szCs w:val="24"/>
              </w:rPr>
              <w:t xml:space="preserve"> the processing of personal data and on the free movement of such data and repealing Directive 95/46/EC.</w:t>
            </w:r>
          </w:p>
        </w:tc>
      </w:tr>
      <w:tr w:rsidR="00795E3C" w:rsidRPr="00E25293" w14:paraId="544E8B63" w14:textId="77777777" w:rsidTr="07299C39">
        <w:trPr>
          <w:trHeight w:val="588"/>
        </w:trPr>
        <w:tc>
          <w:tcPr>
            <w:tcW w:w="2628" w:type="dxa"/>
          </w:tcPr>
          <w:p w14:paraId="5D6C3A6D" w14:textId="77777777" w:rsidR="007F3B96" w:rsidRPr="00E25293" w:rsidRDefault="007F3B96" w:rsidP="005C1CA5">
            <w:pPr>
              <w:rPr>
                <w:rFonts w:ascii="Aptos" w:hAnsi="Aptos"/>
                <w:b/>
                <w:i/>
                <w:szCs w:val="24"/>
              </w:rPr>
            </w:pPr>
            <w:r w:rsidRPr="00E25293">
              <w:rPr>
                <w:rFonts w:ascii="Aptos" w:hAnsi="Aptos"/>
                <w:b/>
                <w:i/>
                <w:szCs w:val="24"/>
              </w:rPr>
              <w:t>General Terms and Conditions</w:t>
            </w:r>
          </w:p>
        </w:tc>
        <w:tc>
          <w:tcPr>
            <w:tcW w:w="6836" w:type="dxa"/>
          </w:tcPr>
          <w:p w14:paraId="1C0A5AEA" w14:textId="13031EC3" w:rsidR="007F3B96" w:rsidRPr="00E25293" w:rsidRDefault="007F3B96" w:rsidP="005C1CA5">
            <w:pPr>
              <w:pStyle w:val="MFNumLev2"/>
              <w:numPr>
                <w:ilvl w:val="0"/>
                <w:numId w:val="0"/>
              </w:numPr>
              <w:autoSpaceDE w:val="0"/>
              <w:autoSpaceDN w:val="0"/>
              <w:adjustRightInd w:val="0"/>
              <w:spacing w:after="0"/>
              <w:rPr>
                <w:rFonts w:ascii="Aptos" w:hAnsi="Aptos"/>
                <w:szCs w:val="24"/>
              </w:rPr>
            </w:pPr>
            <w:r w:rsidRPr="00E25293">
              <w:rPr>
                <w:rFonts w:ascii="Aptos" w:hAnsi="Aptos"/>
                <w:szCs w:val="24"/>
              </w:rPr>
              <w:t xml:space="preserve">means the terms and conditions set out in this document as may be amended, supplemented or replaced by </w:t>
            </w:r>
            <w:r w:rsidR="006D6AD4" w:rsidRPr="00E25293">
              <w:rPr>
                <w:rFonts w:ascii="Aptos" w:hAnsi="Aptos"/>
                <w:szCs w:val="24"/>
              </w:rPr>
              <w:t>Research Ireland</w:t>
            </w:r>
            <w:r w:rsidRPr="00E25293">
              <w:rPr>
                <w:rFonts w:ascii="Aptos" w:hAnsi="Aptos"/>
                <w:szCs w:val="24"/>
              </w:rPr>
              <w:t xml:space="preserve"> from time to time.</w:t>
            </w:r>
          </w:p>
        </w:tc>
      </w:tr>
      <w:tr w:rsidR="00795E3C" w:rsidRPr="00E25293" w14:paraId="58A5D498" w14:textId="77777777" w:rsidTr="07299C39">
        <w:trPr>
          <w:trHeight w:val="214"/>
        </w:trPr>
        <w:tc>
          <w:tcPr>
            <w:tcW w:w="2628" w:type="dxa"/>
          </w:tcPr>
          <w:p w14:paraId="644640A3" w14:textId="77777777" w:rsidR="007F3B96" w:rsidRPr="00E25293" w:rsidRDefault="007F3B96" w:rsidP="005C1CA5">
            <w:pPr>
              <w:rPr>
                <w:rFonts w:ascii="Aptos" w:hAnsi="Aptos"/>
                <w:b/>
                <w:i/>
                <w:szCs w:val="24"/>
              </w:rPr>
            </w:pPr>
            <w:r w:rsidRPr="00E25293">
              <w:rPr>
                <w:rFonts w:ascii="Aptos" w:hAnsi="Aptos"/>
                <w:b/>
                <w:i/>
                <w:szCs w:val="24"/>
              </w:rPr>
              <w:t>Grant</w:t>
            </w:r>
          </w:p>
        </w:tc>
        <w:tc>
          <w:tcPr>
            <w:tcW w:w="6836" w:type="dxa"/>
          </w:tcPr>
          <w:p w14:paraId="762A87BA" w14:textId="615FEE48" w:rsidR="007F3B96" w:rsidRPr="00E25293" w:rsidRDefault="007F3B96" w:rsidP="005C1CA5">
            <w:pPr>
              <w:rPr>
                <w:rFonts w:ascii="Aptos" w:hAnsi="Aptos"/>
                <w:szCs w:val="24"/>
              </w:rPr>
            </w:pPr>
            <w:r w:rsidRPr="00E25293">
              <w:rPr>
                <w:rFonts w:ascii="Aptos" w:hAnsi="Aptos"/>
                <w:szCs w:val="24"/>
              </w:rPr>
              <w:t>means the grant described in the Letter of Offer</w:t>
            </w:r>
            <w:r w:rsidR="00490BCB" w:rsidRPr="00E25293">
              <w:rPr>
                <w:rFonts w:ascii="Aptos" w:hAnsi="Aptos"/>
                <w:szCs w:val="24"/>
              </w:rPr>
              <w:t xml:space="preserve"> (which </w:t>
            </w:r>
            <w:r w:rsidR="00AD766D" w:rsidRPr="00E25293">
              <w:rPr>
                <w:rFonts w:ascii="Aptos" w:hAnsi="Aptos"/>
                <w:szCs w:val="24"/>
              </w:rPr>
              <w:t>may</w:t>
            </w:r>
            <w:r w:rsidR="00490BCB" w:rsidRPr="00E25293">
              <w:rPr>
                <w:rFonts w:ascii="Aptos" w:hAnsi="Aptos"/>
                <w:szCs w:val="24"/>
              </w:rPr>
              <w:t xml:space="preserve"> also</w:t>
            </w:r>
            <w:r w:rsidR="00AD766D" w:rsidRPr="00E25293">
              <w:rPr>
                <w:rFonts w:ascii="Aptos" w:hAnsi="Aptos"/>
                <w:szCs w:val="24"/>
              </w:rPr>
              <w:t xml:space="preserve"> be</w:t>
            </w:r>
            <w:r w:rsidR="00490BCB" w:rsidRPr="00E25293">
              <w:rPr>
                <w:rFonts w:ascii="Aptos" w:hAnsi="Aptos"/>
                <w:szCs w:val="24"/>
              </w:rPr>
              <w:t xml:space="preserve"> referred to as an ‘award’ or ‘award of funding’</w:t>
            </w:r>
            <w:r w:rsidR="0018653F" w:rsidRPr="00E25293">
              <w:rPr>
                <w:rFonts w:ascii="Aptos" w:hAnsi="Aptos"/>
                <w:szCs w:val="24"/>
              </w:rPr>
              <w:t>,</w:t>
            </w:r>
            <w:r w:rsidR="00490BCB" w:rsidRPr="00E25293">
              <w:rPr>
                <w:rFonts w:ascii="Aptos" w:hAnsi="Aptos"/>
                <w:szCs w:val="24"/>
              </w:rPr>
              <w:t xml:space="preserve"> including under the Research and Innovation Act 2024)</w:t>
            </w:r>
            <w:r w:rsidRPr="00E25293">
              <w:rPr>
                <w:rFonts w:ascii="Aptos" w:hAnsi="Aptos"/>
                <w:szCs w:val="24"/>
              </w:rPr>
              <w:t>.</w:t>
            </w:r>
          </w:p>
        </w:tc>
      </w:tr>
      <w:tr w:rsidR="00795E3C" w:rsidRPr="00E25293" w14:paraId="18112F7E" w14:textId="77777777" w:rsidTr="07299C39">
        <w:trPr>
          <w:trHeight w:val="435"/>
        </w:trPr>
        <w:tc>
          <w:tcPr>
            <w:tcW w:w="2628" w:type="dxa"/>
          </w:tcPr>
          <w:p w14:paraId="6CD9A5F4" w14:textId="77777777" w:rsidR="007F3B96" w:rsidRPr="00E25293" w:rsidRDefault="007F3B96" w:rsidP="00F72F81">
            <w:pPr>
              <w:pStyle w:val="Heading3"/>
              <w:spacing w:line="240" w:lineRule="auto"/>
              <w:jc w:val="left"/>
              <w:rPr>
                <w:rFonts w:ascii="Aptos" w:hAnsi="Aptos"/>
                <w:color w:val="FF0000"/>
                <w:sz w:val="24"/>
                <w:szCs w:val="24"/>
              </w:rPr>
            </w:pPr>
            <w:r w:rsidRPr="00E25293">
              <w:rPr>
                <w:rFonts w:ascii="Aptos" w:hAnsi="Aptos"/>
                <w:sz w:val="24"/>
                <w:szCs w:val="24"/>
              </w:rPr>
              <w:t>Grant Budget Policy or GBP</w:t>
            </w:r>
          </w:p>
        </w:tc>
        <w:tc>
          <w:tcPr>
            <w:tcW w:w="6836" w:type="dxa"/>
          </w:tcPr>
          <w:p w14:paraId="74C08091" w14:textId="660B641B" w:rsidR="007F3B96" w:rsidRPr="00E25293" w:rsidRDefault="007F3B96" w:rsidP="07299C39">
            <w:pPr>
              <w:pStyle w:val="BodyTextIndent"/>
              <w:spacing w:after="0"/>
              <w:ind w:left="0"/>
              <w:rPr>
                <w:rFonts w:ascii="Aptos" w:hAnsi="Aptos"/>
                <w:szCs w:val="24"/>
              </w:rPr>
            </w:pPr>
            <w:r w:rsidRPr="00E25293">
              <w:rPr>
                <w:rFonts w:ascii="Aptos" w:hAnsi="Aptos"/>
                <w:szCs w:val="24"/>
              </w:rPr>
              <w:t xml:space="preserve">means the document available on the </w:t>
            </w:r>
            <w:r w:rsidR="006D6AD4" w:rsidRPr="00E25293">
              <w:rPr>
                <w:rFonts w:ascii="Aptos" w:hAnsi="Aptos"/>
                <w:szCs w:val="24"/>
              </w:rPr>
              <w:t>Research Ireland</w:t>
            </w:r>
            <w:r w:rsidRPr="00E25293">
              <w:rPr>
                <w:rFonts w:ascii="Aptos" w:hAnsi="Aptos"/>
                <w:szCs w:val="24"/>
              </w:rPr>
              <w:t xml:space="preserve"> Website setting out </w:t>
            </w:r>
            <w:r w:rsidR="006D6AD4" w:rsidRPr="00E25293">
              <w:rPr>
                <w:rFonts w:ascii="Aptos" w:hAnsi="Aptos"/>
                <w:szCs w:val="24"/>
              </w:rPr>
              <w:t>Research Ireland</w:t>
            </w:r>
            <w:r w:rsidRPr="00E25293">
              <w:rPr>
                <w:rFonts w:ascii="Aptos" w:hAnsi="Aptos"/>
                <w:szCs w:val="24"/>
              </w:rPr>
              <w:t>’s policy on budgetary provisions applicable to Grants and Applications.</w:t>
            </w:r>
          </w:p>
        </w:tc>
      </w:tr>
      <w:tr w:rsidR="00795E3C" w:rsidRPr="00E25293" w14:paraId="50ECF510" w14:textId="77777777" w:rsidTr="07299C39">
        <w:trPr>
          <w:trHeight w:val="851"/>
        </w:trPr>
        <w:tc>
          <w:tcPr>
            <w:tcW w:w="2628" w:type="dxa"/>
          </w:tcPr>
          <w:p w14:paraId="6657AF24" w14:textId="77777777" w:rsidR="007F3B96" w:rsidRPr="00E25293" w:rsidRDefault="007F3B96" w:rsidP="005C1CA5">
            <w:pPr>
              <w:rPr>
                <w:rFonts w:ascii="Aptos" w:hAnsi="Aptos"/>
                <w:b/>
                <w:i/>
                <w:szCs w:val="24"/>
              </w:rPr>
            </w:pPr>
            <w:r w:rsidRPr="00E25293">
              <w:rPr>
                <w:rFonts w:ascii="Aptos" w:hAnsi="Aptos"/>
                <w:b/>
                <w:i/>
                <w:szCs w:val="24"/>
              </w:rPr>
              <w:t>Grant Conditions</w:t>
            </w:r>
          </w:p>
        </w:tc>
        <w:tc>
          <w:tcPr>
            <w:tcW w:w="6836" w:type="dxa"/>
          </w:tcPr>
          <w:p w14:paraId="4CE6E506" w14:textId="5B4A63F8" w:rsidR="007F3B96" w:rsidRPr="00E25293" w:rsidRDefault="007F3B96" w:rsidP="00D80E95">
            <w:pPr>
              <w:rPr>
                <w:rFonts w:ascii="Aptos" w:hAnsi="Aptos"/>
                <w:szCs w:val="24"/>
              </w:rPr>
            </w:pPr>
            <w:r w:rsidRPr="00E25293">
              <w:rPr>
                <w:rFonts w:ascii="Aptos" w:hAnsi="Aptos"/>
                <w:szCs w:val="24"/>
              </w:rPr>
              <w:t>means the Application, the Budget, the Letter of Offer</w:t>
            </w:r>
            <w:r w:rsidR="00AD766D" w:rsidRPr="00E25293">
              <w:rPr>
                <w:rFonts w:ascii="Aptos" w:hAnsi="Aptos"/>
                <w:szCs w:val="24"/>
              </w:rPr>
              <w:t>, the Research</w:t>
            </w:r>
            <w:r w:rsidR="006D6AD4" w:rsidRPr="00E25293">
              <w:rPr>
                <w:rFonts w:ascii="Aptos" w:hAnsi="Aptos"/>
                <w:szCs w:val="24"/>
              </w:rPr>
              <w:t xml:space="preserve"> Ireland</w:t>
            </w:r>
            <w:r w:rsidRPr="00E25293">
              <w:rPr>
                <w:rFonts w:ascii="Aptos" w:hAnsi="Aptos"/>
                <w:szCs w:val="24"/>
              </w:rPr>
              <w:t xml:space="preserve"> Policy Documents</w:t>
            </w:r>
            <w:r w:rsidR="008C6B2D" w:rsidRPr="00E25293">
              <w:rPr>
                <w:rFonts w:ascii="Aptos" w:hAnsi="Aptos"/>
                <w:szCs w:val="24"/>
              </w:rPr>
              <w:t xml:space="preserve"> and</w:t>
            </w:r>
            <w:r w:rsidR="00AD766D" w:rsidRPr="00E25293">
              <w:rPr>
                <w:rFonts w:ascii="Aptos" w:hAnsi="Aptos"/>
                <w:szCs w:val="24"/>
              </w:rPr>
              <w:t xml:space="preserve"> </w:t>
            </w:r>
            <w:r w:rsidRPr="00E25293">
              <w:rPr>
                <w:rFonts w:ascii="Aptos" w:hAnsi="Aptos"/>
                <w:szCs w:val="24"/>
              </w:rPr>
              <w:t>these General Terms and Conditions, as may be amended from time to time.</w:t>
            </w:r>
          </w:p>
        </w:tc>
      </w:tr>
      <w:tr w:rsidR="00795E3C" w:rsidRPr="00E25293" w14:paraId="1C51C3A6" w14:textId="77777777" w:rsidTr="07299C39">
        <w:trPr>
          <w:trHeight w:val="2082"/>
        </w:trPr>
        <w:tc>
          <w:tcPr>
            <w:tcW w:w="2628" w:type="dxa"/>
          </w:tcPr>
          <w:p w14:paraId="2D825782" w14:textId="7AA9877D" w:rsidR="007F3B96" w:rsidRPr="00E25293" w:rsidRDefault="007F3B96" w:rsidP="00F72F81">
            <w:pPr>
              <w:pStyle w:val="Heading3"/>
              <w:spacing w:line="240" w:lineRule="auto"/>
              <w:rPr>
                <w:rFonts w:ascii="Aptos" w:hAnsi="Aptos"/>
                <w:sz w:val="24"/>
                <w:szCs w:val="24"/>
              </w:rPr>
            </w:pPr>
            <w:r w:rsidRPr="00E25293">
              <w:rPr>
                <w:rFonts w:ascii="Aptos" w:hAnsi="Aptos"/>
                <w:sz w:val="24"/>
                <w:szCs w:val="24"/>
              </w:rPr>
              <w:lastRenderedPageBreak/>
              <w:t>Intellectual</w:t>
            </w:r>
            <w:r w:rsidR="00CD28FD" w:rsidRPr="00E25293">
              <w:rPr>
                <w:rFonts w:ascii="Aptos" w:hAnsi="Aptos"/>
                <w:sz w:val="24"/>
                <w:szCs w:val="24"/>
              </w:rPr>
              <w:t xml:space="preserve"> </w:t>
            </w:r>
            <w:r w:rsidRPr="00E25293">
              <w:rPr>
                <w:rFonts w:ascii="Aptos" w:hAnsi="Aptos"/>
                <w:sz w:val="24"/>
                <w:szCs w:val="24"/>
              </w:rPr>
              <w:t>Property Rights</w:t>
            </w:r>
          </w:p>
        </w:tc>
        <w:tc>
          <w:tcPr>
            <w:tcW w:w="6836" w:type="dxa"/>
          </w:tcPr>
          <w:p w14:paraId="7C63D0E4" w14:textId="77777777" w:rsidR="007F3B96" w:rsidRPr="00E25293" w:rsidRDefault="007F3B96" w:rsidP="005C1CA5">
            <w:pPr>
              <w:pStyle w:val="BodyTextIndent"/>
              <w:spacing w:after="0"/>
              <w:ind w:left="0"/>
              <w:rPr>
                <w:rFonts w:ascii="Aptos" w:hAnsi="Aptos"/>
                <w:szCs w:val="24"/>
              </w:rPr>
            </w:pPr>
            <w:r w:rsidRPr="00E25293">
              <w:rPr>
                <w:rFonts w:ascii="Aptos" w:hAnsi="Aptos"/>
                <w:szCs w:val="24"/>
              </w:rPr>
              <w:t>means all intellectual property rights including patents, trademarks, service marks, registered designs, drawings, utility models, design rights, business ideas, concepts, inventions, discoveries, breeders’ rights, copyright (including the copyright in software in any code), database rights, know-how, trade secrets and other confidential information, technology, business or trade names, goodwill and all other rights of a similar or corresponding nature in any part of the world, whether registered or not or capable of registration or not, and including all applications and the right to apply for any of the foregoing rights anywhere in the world.</w:t>
            </w:r>
          </w:p>
        </w:tc>
      </w:tr>
      <w:tr w:rsidR="00795E3C" w:rsidRPr="00E25293" w14:paraId="1D50FDDC" w14:textId="77777777" w:rsidTr="07299C39">
        <w:trPr>
          <w:trHeight w:val="101"/>
        </w:trPr>
        <w:tc>
          <w:tcPr>
            <w:tcW w:w="2628" w:type="dxa"/>
          </w:tcPr>
          <w:p w14:paraId="07CB84DC" w14:textId="77777777" w:rsidR="007F3B96" w:rsidRPr="00E25293" w:rsidRDefault="007F3B96" w:rsidP="005C1CA5">
            <w:pPr>
              <w:rPr>
                <w:rFonts w:ascii="Aptos" w:hAnsi="Aptos"/>
                <w:b/>
                <w:i/>
                <w:szCs w:val="24"/>
              </w:rPr>
            </w:pPr>
            <w:r w:rsidRPr="00E25293">
              <w:rPr>
                <w:rFonts w:ascii="Aptos" w:hAnsi="Aptos"/>
                <w:b/>
                <w:i/>
                <w:szCs w:val="24"/>
              </w:rPr>
              <w:t>Lead Investigator</w:t>
            </w:r>
          </w:p>
        </w:tc>
        <w:tc>
          <w:tcPr>
            <w:tcW w:w="6836" w:type="dxa"/>
          </w:tcPr>
          <w:p w14:paraId="25B49F53" w14:textId="77777777" w:rsidR="007F3B96" w:rsidRPr="00E25293" w:rsidRDefault="007F3B96" w:rsidP="005C1CA5">
            <w:pPr>
              <w:rPr>
                <w:rFonts w:ascii="Aptos" w:hAnsi="Aptos"/>
                <w:szCs w:val="24"/>
              </w:rPr>
            </w:pPr>
            <w:r w:rsidRPr="00E25293">
              <w:rPr>
                <w:rFonts w:ascii="Aptos" w:hAnsi="Aptos"/>
                <w:szCs w:val="24"/>
              </w:rPr>
              <w:t>means the Principal Investigator, unless otherwise specified in the Letter of Offer.</w:t>
            </w:r>
          </w:p>
        </w:tc>
      </w:tr>
      <w:tr w:rsidR="00795E3C" w:rsidRPr="00E25293" w14:paraId="3E0BA39A" w14:textId="77777777" w:rsidTr="07299C39">
        <w:trPr>
          <w:trHeight w:val="101"/>
        </w:trPr>
        <w:tc>
          <w:tcPr>
            <w:tcW w:w="2628" w:type="dxa"/>
          </w:tcPr>
          <w:p w14:paraId="47279812" w14:textId="77777777" w:rsidR="007F3B96" w:rsidRPr="00E25293" w:rsidRDefault="007F3B96" w:rsidP="005C1CA5">
            <w:pPr>
              <w:rPr>
                <w:rFonts w:ascii="Aptos" w:hAnsi="Aptos"/>
                <w:b/>
                <w:i/>
                <w:szCs w:val="24"/>
              </w:rPr>
            </w:pPr>
            <w:r w:rsidRPr="00E25293">
              <w:rPr>
                <w:rFonts w:ascii="Aptos" w:hAnsi="Aptos"/>
                <w:b/>
                <w:i/>
                <w:szCs w:val="24"/>
              </w:rPr>
              <w:t>Letter of Offer</w:t>
            </w:r>
          </w:p>
        </w:tc>
        <w:tc>
          <w:tcPr>
            <w:tcW w:w="6836" w:type="dxa"/>
          </w:tcPr>
          <w:p w14:paraId="5501B863" w14:textId="142CCFC9" w:rsidR="007F3B96" w:rsidRPr="00E25293" w:rsidRDefault="007F3B96" w:rsidP="001E0766">
            <w:pPr>
              <w:rPr>
                <w:rFonts w:ascii="Aptos" w:hAnsi="Aptos"/>
                <w:szCs w:val="24"/>
              </w:rPr>
            </w:pPr>
            <w:r w:rsidRPr="00E25293">
              <w:rPr>
                <w:rFonts w:ascii="Aptos" w:hAnsi="Aptos"/>
                <w:szCs w:val="24"/>
              </w:rPr>
              <w:t xml:space="preserve">means the </w:t>
            </w:r>
            <w:r w:rsidR="002F0704" w:rsidRPr="00E25293">
              <w:rPr>
                <w:rFonts w:ascii="Aptos" w:hAnsi="Aptos"/>
                <w:szCs w:val="24"/>
              </w:rPr>
              <w:t xml:space="preserve">written notification </w:t>
            </w:r>
            <w:r w:rsidRPr="00E25293">
              <w:rPr>
                <w:rFonts w:ascii="Aptos" w:hAnsi="Aptos"/>
                <w:szCs w:val="24"/>
              </w:rPr>
              <w:t xml:space="preserve">issued by </w:t>
            </w:r>
            <w:r w:rsidR="006D6AD4" w:rsidRPr="00E25293">
              <w:rPr>
                <w:rFonts w:ascii="Aptos" w:hAnsi="Aptos"/>
                <w:szCs w:val="24"/>
              </w:rPr>
              <w:t>Research Ireland</w:t>
            </w:r>
            <w:r w:rsidRPr="00E25293">
              <w:rPr>
                <w:rFonts w:ascii="Aptos" w:hAnsi="Aptos"/>
                <w:szCs w:val="24"/>
              </w:rPr>
              <w:t xml:space="preserve"> specifying the level and duration of the </w:t>
            </w:r>
            <w:r w:rsidR="009718E8" w:rsidRPr="00E25293">
              <w:rPr>
                <w:rFonts w:ascii="Aptos" w:hAnsi="Aptos"/>
                <w:szCs w:val="24"/>
              </w:rPr>
              <w:t>G</w:t>
            </w:r>
            <w:r w:rsidRPr="00E25293">
              <w:rPr>
                <w:rFonts w:ascii="Aptos" w:hAnsi="Aptos"/>
                <w:szCs w:val="24"/>
              </w:rPr>
              <w:t>rant that has been awarded</w:t>
            </w:r>
            <w:r w:rsidR="009718E8" w:rsidRPr="00E25293">
              <w:rPr>
                <w:rFonts w:ascii="Aptos" w:hAnsi="Aptos"/>
                <w:szCs w:val="24"/>
              </w:rPr>
              <w:t>, the Grant Conditions</w:t>
            </w:r>
            <w:r w:rsidRPr="00E25293">
              <w:rPr>
                <w:rFonts w:ascii="Aptos" w:hAnsi="Aptos"/>
                <w:szCs w:val="24"/>
              </w:rPr>
              <w:t xml:space="preserve"> and related documents </w:t>
            </w:r>
            <w:r w:rsidR="001E0766" w:rsidRPr="00E25293">
              <w:rPr>
                <w:rFonts w:ascii="Aptos" w:hAnsi="Aptos"/>
                <w:szCs w:val="24"/>
              </w:rPr>
              <w:t xml:space="preserve">that the </w:t>
            </w:r>
            <w:r w:rsidRPr="00E25293">
              <w:rPr>
                <w:rFonts w:ascii="Aptos" w:hAnsi="Aptos"/>
                <w:szCs w:val="24"/>
              </w:rPr>
              <w:t xml:space="preserve">Research Body </w:t>
            </w:r>
            <w:r w:rsidR="001E0766" w:rsidRPr="00E25293">
              <w:rPr>
                <w:rFonts w:ascii="Aptos" w:hAnsi="Aptos"/>
                <w:szCs w:val="24"/>
              </w:rPr>
              <w:t xml:space="preserve">accepts </w:t>
            </w:r>
            <w:r w:rsidR="00CD28FD" w:rsidRPr="00E25293">
              <w:rPr>
                <w:rFonts w:ascii="Aptos" w:hAnsi="Aptos"/>
                <w:szCs w:val="24"/>
              </w:rPr>
              <w:t xml:space="preserve">by </w:t>
            </w:r>
            <w:r w:rsidRPr="00E25293">
              <w:rPr>
                <w:rFonts w:ascii="Aptos" w:hAnsi="Aptos"/>
                <w:szCs w:val="24"/>
              </w:rPr>
              <w:t>executing the acceptance cer</w:t>
            </w:r>
            <w:r w:rsidR="001E0766" w:rsidRPr="00E25293">
              <w:rPr>
                <w:rFonts w:ascii="Aptos" w:hAnsi="Aptos"/>
                <w:szCs w:val="24"/>
              </w:rPr>
              <w:t>tificate attached to such notification</w:t>
            </w:r>
            <w:r w:rsidRPr="00E25293">
              <w:rPr>
                <w:rFonts w:ascii="Aptos" w:hAnsi="Aptos"/>
                <w:szCs w:val="24"/>
              </w:rPr>
              <w:t>.</w:t>
            </w:r>
          </w:p>
        </w:tc>
      </w:tr>
      <w:tr w:rsidR="00795E3C" w:rsidRPr="00E25293" w14:paraId="6CE20DD9" w14:textId="77777777" w:rsidTr="07299C39">
        <w:trPr>
          <w:trHeight w:val="579"/>
        </w:trPr>
        <w:tc>
          <w:tcPr>
            <w:tcW w:w="2628" w:type="dxa"/>
          </w:tcPr>
          <w:p w14:paraId="5F902B87" w14:textId="77777777" w:rsidR="0003417B" w:rsidRPr="00E25293" w:rsidRDefault="0003417B" w:rsidP="0003417B">
            <w:pPr>
              <w:jc w:val="left"/>
              <w:rPr>
                <w:rFonts w:ascii="Aptos" w:hAnsi="Aptos" w:cs="Tahoma"/>
                <w:b/>
                <w:i/>
                <w:szCs w:val="24"/>
              </w:rPr>
            </w:pPr>
            <w:r w:rsidRPr="00E25293">
              <w:rPr>
                <w:rFonts w:ascii="Aptos" w:hAnsi="Aptos" w:cs="Tahoma"/>
                <w:b/>
                <w:i/>
                <w:szCs w:val="24"/>
              </w:rPr>
              <w:t>Misconduct</w:t>
            </w:r>
          </w:p>
        </w:tc>
        <w:tc>
          <w:tcPr>
            <w:tcW w:w="6836" w:type="dxa"/>
          </w:tcPr>
          <w:p w14:paraId="38E2B90E" w14:textId="7D835372" w:rsidR="0003417B" w:rsidRPr="00E25293" w:rsidRDefault="0003417B" w:rsidP="00D2160A">
            <w:pPr>
              <w:rPr>
                <w:rFonts w:ascii="Aptos" w:hAnsi="Aptos" w:cs="Tahoma"/>
                <w:szCs w:val="24"/>
              </w:rPr>
            </w:pPr>
            <w:r w:rsidRPr="00E25293">
              <w:rPr>
                <w:rFonts w:ascii="Aptos" w:hAnsi="Aptos" w:cs="Tahoma"/>
                <w:szCs w:val="24"/>
              </w:rPr>
              <w:t>means any action</w:t>
            </w:r>
            <w:r w:rsidR="00F135EB" w:rsidRPr="00E25293">
              <w:rPr>
                <w:rFonts w:ascii="Aptos" w:hAnsi="Aptos" w:cs="Tahoma"/>
                <w:szCs w:val="24"/>
              </w:rPr>
              <w:t>, omission,</w:t>
            </w:r>
            <w:r w:rsidRPr="00E25293">
              <w:rPr>
                <w:rFonts w:ascii="Aptos" w:hAnsi="Aptos" w:cs="Tahoma"/>
                <w:szCs w:val="24"/>
              </w:rPr>
              <w:t xml:space="preserve"> or conduct </w:t>
            </w:r>
            <w:r w:rsidR="00C3339F" w:rsidRPr="00E25293">
              <w:rPr>
                <w:rFonts w:ascii="Aptos" w:hAnsi="Aptos" w:cs="Tahoma"/>
                <w:szCs w:val="24"/>
              </w:rPr>
              <w:t>which may</w:t>
            </w:r>
            <w:r w:rsidRPr="00E25293">
              <w:rPr>
                <w:rFonts w:ascii="Aptos" w:hAnsi="Aptos" w:cs="Tahoma"/>
                <w:szCs w:val="24"/>
              </w:rPr>
              <w:t xml:space="preserve"> bring </w:t>
            </w:r>
            <w:r w:rsidR="006D6AD4" w:rsidRPr="00E25293">
              <w:rPr>
                <w:rFonts w:ascii="Aptos" w:hAnsi="Aptos" w:cs="Tahoma"/>
                <w:szCs w:val="24"/>
              </w:rPr>
              <w:t>Research Ireland</w:t>
            </w:r>
            <w:r w:rsidRPr="00E25293">
              <w:rPr>
                <w:rFonts w:ascii="Aptos" w:hAnsi="Aptos" w:cs="Tahoma"/>
                <w:szCs w:val="24"/>
              </w:rPr>
              <w:t xml:space="preserve">, the Research Body or the Research Programme into disrepute, including any fraud, </w:t>
            </w:r>
            <w:r w:rsidR="00C3339F" w:rsidRPr="00E25293">
              <w:rPr>
                <w:rFonts w:ascii="Aptos" w:hAnsi="Aptos" w:cs="Tahoma"/>
                <w:szCs w:val="24"/>
              </w:rPr>
              <w:t xml:space="preserve">impropriety, </w:t>
            </w:r>
            <w:r w:rsidR="00D2160A" w:rsidRPr="00E25293">
              <w:rPr>
                <w:rFonts w:ascii="Aptos" w:hAnsi="Aptos" w:cs="Tahoma"/>
                <w:szCs w:val="24"/>
              </w:rPr>
              <w:t>bullying or</w:t>
            </w:r>
            <w:r w:rsidRPr="00E25293">
              <w:rPr>
                <w:rFonts w:ascii="Aptos" w:hAnsi="Aptos" w:cs="Tahoma"/>
                <w:szCs w:val="24"/>
              </w:rPr>
              <w:t xml:space="preserve"> harassment</w:t>
            </w:r>
            <w:r w:rsidR="00C035A6" w:rsidRPr="00E25293">
              <w:rPr>
                <w:rFonts w:ascii="Aptos" w:hAnsi="Aptos" w:cs="Tahoma"/>
                <w:szCs w:val="24"/>
              </w:rPr>
              <w:t>.</w:t>
            </w:r>
          </w:p>
        </w:tc>
      </w:tr>
      <w:tr w:rsidR="00795E3C" w:rsidRPr="00E25293" w14:paraId="2E68E469" w14:textId="77777777" w:rsidTr="07299C39">
        <w:trPr>
          <w:trHeight w:val="101"/>
        </w:trPr>
        <w:tc>
          <w:tcPr>
            <w:tcW w:w="2628" w:type="dxa"/>
          </w:tcPr>
          <w:p w14:paraId="373A2DC7" w14:textId="77777777" w:rsidR="007F3B96" w:rsidRPr="00E25293" w:rsidRDefault="007F3B96" w:rsidP="005C1CA5">
            <w:pPr>
              <w:jc w:val="left"/>
              <w:rPr>
                <w:rFonts w:ascii="Aptos" w:hAnsi="Aptos"/>
                <w:b/>
                <w:i/>
                <w:szCs w:val="24"/>
              </w:rPr>
            </w:pPr>
            <w:r w:rsidRPr="00E25293">
              <w:rPr>
                <w:rFonts w:ascii="Aptos" w:hAnsi="Aptos" w:cs="Tahoma"/>
                <w:b/>
                <w:i/>
                <w:szCs w:val="24"/>
              </w:rPr>
              <w:t>National IP Protocol</w:t>
            </w:r>
          </w:p>
        </w:tc>
        <w:tc>
          <w:tcPr>
            <w:tcW w:w="6836" w:type="dxa"/>
          </w:tcPr>
          <w:p w14:paraId="4DFAED28" w14:textId="621E538C" w:rsidR="007F3B96" w:rsidRPr="00E25293" w:rsidRDefault="007F3B96" w:rsidP="00B4052A">
            <w:pPr>
              <w:rPr>
                <w:rFonts w:ascii="Aptos" w:hAnsi="Aptos"/>
                <w:szCs w:val="24"/>
              </w:rPr>
            </w:pPr>
            <w:r w:rsidRPr="00E25293">
              <w:rPr>
                <w:rFonts w:ascii="Aptos" w:hAnsi="Aptos" w:cs="Tahoma"/>
                <w:szCs w:val="24"/>
              </w:rPr>
              <w:t xml:space="preserve">means </w:t>
            </w:r>
            <w:r w:rsidR="00900A3C" w:rsidRPr="00E25293">
              <w:rPr>
                <w:rFonts w:ascii="Aptos" w:hAnsi="Aptos" w:cs="Tahoma"/>
                <w:szCs w:val="24"/>
              </w:rPr>
              <w:t>the National IP Protocol 2019</w:t>
            </w:r>
            <w:r w:rsidRPr="00E25293">
              <w:rPr>
                <w:rFonts w:ascii="Aptos" w:hAnsi="Aptos" w:cs="Tahoma"/>
                <w:szCs w:val="24"/>
              </w:rPr>
              <w:t xml:space="preserve"> </w:t>
            </w:r>
            <w:r w:rsidR="00B4052A" w:rsidRPr="00E25293">
              <w:rPr>
                <w:rFonts w:ascii="Aptos" w:hAnsi="Aptos" w:cs="Tahoma"/>
                <w:szCs w:val="24"/>
              </w:rPr>
              <w:t xml:space="preserve">published by the Department of </w:t>
            </w:r>
            <w:r w:rsidRPr="00E25293">
              <w:rPr>
                <w:rFonts w:ascii="Aptos" w:hAnsi="Aptos" w:cs="Tahoma"/>
                <w:szCs w:val="24"/>
              </w:rPr>
              <w:t>Enterprise</w:t>
            </w:r>
            <w:r w:rsidR="00B4052A" w:rsidRPr="00E25293">
              <w:rPr>
                <w:rFonts w:ascii="Aptos" w:hAnsi="Aptos" w:cs="Tahoma"/>
                <w:szCs w:val="24"/>
              </w:rPr>
              <w:t>, Trade and Employment</w:t>
            </w:r>
            <w:r w:rsidRPr="00E25293">
              <w:rPr>
                <w:rFonts w:ascii="Aptos" w:hAnsi="Aptos" w:cs="Tahoma"/>
                <w:szCs w:val="24"/>
              </w:rPr>
              <w:t xml:space="preserve">, which is available via the </w:t>
            </w:r>
            <w:r w:rsidR="006D6AD4" w:rsidRPr="00E25293">
              <w:rPr>
                <w:rFonts w:ascii="Aptos" w:hAnsi="Aptos" w:cs="Tahoma"/>
                <w:szCs w:val="24"/>
              </w:rPr>
              <w:t>Research Ireland</w:t>
            </w:r>
            <w:r w:rsidRPr="00E25293">
              <w:rPr>
                <w:rFonts w:ascii="Aptos" w:hAnsi="Aptos" w:cs="Tahoma"/>
                <w:szCs w:val="24"/>
              </w:rPr>
              <w:t xml:space="preserve"> Website, as may be amended, supplemented or replaced from time to time.</w:t>
            </w:r>
          </w:p>
        </w:tc>
      </w:tr>
      <w:tr w:rsidR="00795E3C" w:rsidRPr="00E25293" w14:paraId="6586F760" w14:textId="77777777" w:rsidTr="07299C39">
        <w:trPr>
          <w:trHeight w:val="101"/>
        </w:trPr>
        <w:tc>
          <w:tcPr>
            <w:tcW w:w="2628" w:type="dxa"/>
          </w:tcPr>
          <w:p w14:paraId="090F5190" w14:textId="77777777" w:rsidR="007F3B96" w:rsidRPr="00E25293" w:rsidRDefault="007F3B96" w:rsidP="005C1CA5">
            <w:pPr>
              <w:rPr>
                <w:rFonts w:ascii="Aptos" w:hAnsi="Aptos"/>
                <w:b/>
                <w:i/>
                <w:szCs w:val="24"/>
              </w:rPr>
            </w:pPr>
            <w:r w:rsidRPr="00E25293">
              <w:rPr>
                <w:rFonts w:ascii="Aptos" w:hAnsi="Aptos"/>
                <w:b/>
                <w:i/>
                <w:szCs w:val="24"/>
              </w:rPr>
              <w:t>Parties</w:t>
            </w:r>
          </w:p>
        </w:tc>
        <w:tc>
          <w:tcPr>
            <w:tcW w:w="6836" w:type="dxa"/>
          </w:tcPr>
          <w:p w14:paraId="2BB8A461" w14:textId="35F60912" w:rsidR="007F3B96" w:rsidRPr="00E25293" w:rsidRDefault="007F3B96" w:rsidP="00F72F81">
            <w:pPr>
              <w:pStyle w:val="Heading2"/>
              <w:spacing w:line="240" w:lineRule="auto"/>
              <w:rPr>
                <w:rFonts w:ascii="Aptos" w:hAnsi="Aptos"/>
                <w:i w:val="0"/>
                <w:sz w:val="24"/>
                <w:szCs w:val="24"/>
              </w:rPr>
            </w:pPr>
            <w:r w:rsidRPr="00E25293">
              <w:rPr>
                <w:rFonts w:ascii="Aptos" w:hAnsi="Aptos"/>
                <w:i w:val="0"/>
                <w:sz w:val="24"/>
                <w:szCs w:val="24"/>
              </w:rPr>
              <w:t xml:space="preserve">means </w:t>
            </w:r>
            <w:r w:rsidR="006D6AD4" w:rsidRPr="00E25293">
              <w:rPr>
                <w:rFonts w:ascii="Aptos" w:hAnsi="Aptos"/>
                <w:i w:val="0"/>
                <w:sz w:val="24"/>
                <w:szCs w:val="24"/>
              </w:rPr>
              <w:t>Research Ireland</w:t>
            </w:r>
            <w:r w:rsidRPr="00E25293">
              <w:rPr>
                <w:rFonts w:ascii="Aptos" w:hAnsi="Aptos"/>
                <w:i w:val="0"/>
                <w:sz w:val="24"/>
                <w:szCs w:val="24"/>
              </w:rPr>
              <w:t>, the Research Body and the Principal Investigator.</w:t>
            </w:r>
          </w:p>
        </w:tc>
      </w:tr>
      <w:tr w:rsidR="00795E3C" w:rsidRPr="00E25293" w14:paraId="6584EFCD" w14:textId="77777777" w:rsidTr="07299C39">
        <w:trPr>
          <w:trHeight w:val="101"/>
        </w:trPr>
        <w:tc>
          <w:tcPr>
            <w:tcW w:w="2628" w:type="dxa"/>
          </w:tcPr>
          <w:p w14:paraId="05CD0B6D" w14:textId="77777777" w:rsidR="007F3B96" w:rsidRPr="00E25293" w:rsidRDefault="007F3B96" w:rsidP="005C1CA5">
            <w:pPr>
              <w:rPr>
                <w:rFonts w:ascii="Aptos" w:hAnsi="Aptos"/>
                <w:b/>
                <w:i/>
                <w:szCs w:val="24"/>
              </w:rPr>
            </w:pPr>
            <w:r w:rsidRPr="00E25293">
              <w:rPr>
                <w:rFonts w:ascii="Aptos" w:hAnsi="Aptos"/>
                <w:b/>
                <w:i/>
                <w:szCs w:val="24"/>
              </w:rPr>
              <w:t>Programme Asset</w:t>
            </w:r>
          </w:p>
        </w:tc>
        <w:tc>
          <w:tcPr>
            <w:tcW w:w="6836" w:type="dxa"/>
          </w:tcPr>
          <w:p w14:paraId="263BF724" w14:textId="0A763508" w:rsidR="007F3B96" w:rsidRPr="00E25293" w:rsidRDefault="007F3B96" w:rsidP="001E0766">
            <w:pPr>
              <w:pStyle w:val="Heading2"/>
              <w:spacing w:line="240" w:lineRule="auto"/>
              <w:rPr>
                <w:rFonts w:ascii="Aptos" w:hAnsi="Aptos"/>
                <w:i w:val="0"/>
                <w:sz w:val="24"/>
                <w:szCs w:val="24"/>
              </w:rPr>
            </w:pPr>
            <w:r w:rsidRPr="00E25293">
              <w:rPr>
                <w:rFonts w:ascii="Aptos" w:hAnsi="Aptos"/>
                <w:i w:val="0"/>
                <w:sz w:val="24"/>
                <w:szCs w:val="24"/>
              </w:rPr>
              <w:t xml:space="preserve">means any asset including equipment, acquired or generated, directly or indirectly </w:t>
            </w:r>
            <w:r w:rsidR="001E0766" w:rsidRPr="00E25293">
              <w:rPr>
                <w:rFonts w:ascii="Aptos" w:hAnsi="Aptos"/>
                <w:i w:val="0"/>
                <w:sz w:val="24"/>
                <w:szCs w:val="24"/>
              </w:rPr>
              <w:t xml:space="preserve">through </w:t>
            </w:r>
            <w:r w:rsidRPr="00E25293">
              <w:rPr>
                <w:rFonts w:ascii="Aptos" w:hAnsi="Aptos"/>
                <w:i w:val="0"/>
                <w:sz w:val="24"/>
                <w:szCs w:val="24"/>
              </w:rPr>
              <w:t xml:space="preserve">the benefit of the Grant. </w:t>
            </w:r>
          </w:p>
        </w:tc>
      </w:tr>
      <w:tr w:rsidR="00795E3C" w:rsidRPr="00E25293" w14:paraId="787869D0" w14:textId="77777777" w:rsidTr="07299C39">
        <w:trPr>
          <w:trHeight w:val="101"/>
        </w:trPr>
        <w:tc>
          <w:tcPr>
            <w:tcW w:w="2628" w:type="dxa"/>
          </w:tcPr>
          <w:p w14:paraId="37F06F81" w14:textId="77777777" w:rsidR="007F3B96" w:rsidRPr="00E25293" w:rsidRDefault="007F3B96" w:rsidP="005C1CA5">
            <w:pPr>
              <w:rPr>
                <w:rFonts w:ascii="Aptos" w:hAnsi="Aptos"/>
                <w:b/>
                <w:i/>
                <w:szCs w:val="24"/>
              </w:rPr>
            </w:pPr>
            <w:r w:rsidRPr="00E25293">
              <w:rPr>
                <w:rFonts w:ascii="Aptos" w:hAnsi="Aptos"/>
                <w:b/>
                <w:i/>
                <w:szCs w:val="24"/>
              </w:rPr>
              <w:t xml:space="preserve">Programme Intellectual Property </w:t>
            </w:r>
          </w:p>
        </w:tc>
        <w:tc>
          <w:tcPr>
            <w:tcW w:w="6836" w:type="dxa"/>
          </w:tcPr>
          <w:p w14:paraId="1DF26E26" w14:textId="77777777" w:rsidR="007F3B96" w:rsidRPr="00E25293" w:rsidRDefault="007F3B96" w:rsidP="00F72F81">
            <w:pPr>
              <w:pStyle w:val="Heading2"/>
              <w:spacing w:line="240" w:lineRule="auto"/>
              <w:rPr>
                <w:rFonts w:ascii="Aptos" w:hAnsi="Aptos"/>
                <w:i w:val="0"/>
                <w:sz w:val="24"/>
                <w:szCs w:val="24"/>
              </w:rPr>
            </w:pPr>
            <w:r w:rsidRPr="00E25293">
              <w:rPr>
                <w:rFonts w:ascii="Aptos" w:hAnsi="Aptos"/>
                <w:i w:val="0"/>
                <w:sz w:val="24"/>
                <w:szCs w:val="24"/>
              </w:rPr>
              <w:t>means all Intellectual Property Rights resulting from the Research Programme.</w:t>
            </w:r>
          </w:p>
        </w:tc>
      </w:tr>
      <w:tr w:rsidR="001031F0" w:rsidRPr="00E25293" w14:paraId="54040B58" w14:textId="77777777" w:rsidTr="07299C39">
        <w:trPr>
          <w:trHeight w:val="101"/>
        </w:trPr>
        <w:tc>
          <w:tcPr>
            <w:tcW w:w="2628" w:type="dxa"/>
          </w:tcPr>
          <w:p w14:paraId="3E8051BD" w14:textId="77777777" w:rsidR="001031F0" w:rsidRPr="00E25293" w:rsidRDefault="001031F0" w:rsidP="001031F0">
            <w:pPr>
              <w:rPr>
                <w:rFonts w:ascii="Aptos" w:hAnsi="Aptos"/>
                <w:b/>
                <w:i/>
                <w:szCs w:val="24"/>
              </w:rPr>
            </w:pPr>
            <w:r w:rsidRPr="00E25293">
              <w:rPr>
                <w:rFonts w:ascii="Aptos" w:hAnsi="Aptos"/>
                <w:b/>
                <w:i/>
                <w:szCs w:val="24"/>
              </w:rPr>
              <w:t>Principal Investigator</w:t>
            </w:r>
          </w:p>
        </w:tc>
        <w:tc>
          <w:tcPr>
            <w:tcW w:w="6836" w:type="dxa"/>
          </w:tcPr>
          <w:p w14:paraId="5BCC9F31" w14:textId="4A47A7EE" w:rsidR="001031F0" w:rsidRPr="00E25293" w:rsidRDefault="001031F0" w:rsidP="001031F0">
            <w:pPr>
              <w:rPr>
                <w:rFonts w:ascii="Aptos" w:hAnsi="Aptos"/>
                <w:szCs w:val="24"/>
              </w:rPr>
            </w:pPr>
            <w:r w:rsidRPr="00E25293">
              <w:rPr>
                <w:rFonts w:ascii="Aptos" w:hAnsi="Aptos"/>
                <w:szCs w:val="24"/>
              </w:rPr>
              <w:t>means the individual employed by the Research Body, nominated in the Application and approved by Research Ireland in the Letter of Offer who shall be responsible for directing the research and innovation activities, as well as the research integrity, of the Research Programme.</w:t>
            </w:r>
          </w:p>
        </w:tc>
      </w:tr>
      <w:tr w:rsidR="001031F0" w:rsidRPr="00E25293" w14:paraId="4BE0103E" w14:textId="77777777" w:rsidTr="07299C39">
        <w:trPr>
          <w:trHeight w:val="101"/>
        </w:trPr>
        <w:tc>
          <w:tcPr>
            <w:tcW w:w="2628" w:type="dxa"/>
          </w:tcPr>
          <w:p w14:paraId="3A340211" w14:textId="77777777" w:rsidR="001031F0" w:rsidRPr="00E25293" w:rsidRDefault="001031F0" w:rsidP="001031F0">
            <w:pPr>
              <w:rPr>
                <w:rFonts w:ascii="Aptos" w:hAnsi="Aptos"/>
                <w:b/>
                <w:i/>
                <w:szCs w:val="24"/>
              </w:rPr>
            </w:pPr>
            <w:r w:rsidRPr="00E25293">
              <w:rPr>
                <w:rFonts w:ascii="Aptos" w:hAnsi="Aptos"/>
                <w:b/>
                <w:i/>
                <w:szCs w:val="24"/>
              </w:rPr>
              <w:t>Research Body</w:t>
            </w:r>
          </w:p>
        </w:tc>
        <w:tc>
          <w:tcPr>
            <w:tcW w:w="6836" w:type="dxa"/>
          </w:tcPr>
          <w:p w14:paraId="78400A82" w14:textId="43ED52AD" w:rsidR="001031F0" w:rsidRPr="00E25293" w:rsidRDefault="001031F0" w:rsidP="001031F0">
            <w:pPr>
              <w:rPr>
                <w:rFonts w:ascii="Aptos" w:hAnsi="Aptos"/>
                <w:szCs w:val="24"/>
                <w:highlight w:val="cyan"/>
              </w:rPr>
            </w:pPr>
            <w:r w:rsidRPr="00E25293">
              <w:rPr>
                <w:rFonts w:ascii="Aptos" w:hAnsi="Aptos"/>
                <w:szCs w:val="24"/>
              </w:rPr>
              <w:t xml:space="preserve">means the organisation to whom the Letter of Offer is addressed and the Grant awarded.  </w:t>
            </w:r>
          </w:p>
        </w:tc>
      </w:tr>
      <w:tr w:rsidR="001031F0" w:rsidRPr="00E25293" w14:paraId="080C94A9" w14:textId="77777777" w:rsidTr="07299C39">
        <w:trPr>
          <w:trHeight w:val="101"/>
        </w:trPr>
        <w:tc>
          <w:tcPr>
            <w:tcW w:w="2628" w:type="dxa"/>
          </w:tcPr>
          <w:p w14:paraId="57699340" w14:textId="2AAE48E0" w:rsidR="001031F0" w:rsidRPr="00E25293" w:rsidRDefault="001031F0" w:rsidP="001031F0">
            <w:pPr>
              <w:rPr>
                <w:rFonts w:ascii="Aptos" w:hAnsi="Aptos"/>
                <w:b/>
                <w:i/>
                <w:szCs w:val="24"/>
              </w:rPr>
            </w:pPr>
            <w:r w:rsidRPr="00E25293">
              <w:rPr>
                <w:rFonts w:ascii="Aptos" w:hAnsi="Aptos"/>
                <w:b/>
                <w:i/>
                <w:szCs w:val="24"/>
              </w:rPr>
              <w:t>Research Ireland</w:t>
            </w:r>
          </w:p>
        </w:tc>
        <w:tc>
          <w:tcPr>
            <w:tcW w:w="6836" w:type="dxa"/>
          </w:tcPr>
          <w:p w14:paraId="0842DC5D" w14:textId="3697BCC9" w:rsidR="001031F0" w:rsidRPr="00E25293" w:rsidRDefault="001031F0" w:rsidP="001031F0">
            <w:pPr>
              <w:rPr>
                <w:rFonts w:ascii="Aptos" w:hAnsi="Aptos"/>
                <w:szCs w:val="24"/>
              </w:rPr>
            </w:pPr>
            <w:r w:rsidRPr="00E25293">
              <w:rPr>
                <w:rFonts w:ascii="Aptos" w:hAnsi="Aptos"/>
                <w:szCs w:val="24"/>
              </w:rPr>
              <w:t xml:space="preserve">means Taighde </w:t>
            </w:r>
            <w:r w:rsidRPr="00E25293">
              <w:rPr>
                <w:rFonts w:ascii="Aptos" w:hAnsi="Aptos" w:cstheme="minorHAnsi"/>
                <w:szCs w:val="24"/>
              </w:rPr>
              <w:t>É</w:t>
            </w:r>
            <w:r w:rsidRPr="00E25293">
              <w:rPr>
                <w:rFonts w:ascii="Aptos" w:hAnsi="Aptos"/>
                <w:szCs w:val="24"/>
              </w:rPr>
              <w:t xml:space="preserve">ireann, a body established under the </w:t>
            </w:r>
            <w:r w:rsidRPr="00E25293">
              <w:rPr>
                <w:rFonts w:ascii="Aptos" w:hAnsi="Aptos"/>
                <w:color w:val="000000"/>
                <w:szCs w:val="24"/>
              </w:rPr>
              <w:t>Research and Innovation Act 2024 to perform the functions conferred on it thereunder</w:t>
            </w:r>
            <w:r w:rsidRPr="00E25293">
              <w:rPr>
                <w:rFonts w:ascii="Aptos" w:hAnsi="Aptos"/>
                <w:szCs w:val="24"/>
                <w:lang w:val="en-US"/>
              </w:rPr>
              <w:t>.</w:t>
            </w:r>
          </w:p>
        </w:tc>
      </w:tr>
      <w:tr w:rsidR="001031F0" w:rsidRPr="00E25293" w14:paraId="660FEA7A" w14:textId="77777777" w:rsidTr="07299C39">
        <w:trPr>
          <w:trHeight w:val="101"/>
        </w:trPr>
        <w:tc>
          <w:tcPr>
            <w:tcW w:w="2628" w:type="dxa"/>
          </w:tcPr>
          <w:p w14:paraId="03B4871E" w14:textId="311DD00D" w:rsidR="001031F0" w:rsidRPr="00E25293" w:rsidRDefault="001031F0" w:rsidP="001031F0">
            <w:pPr>
              <w:rPr>
                <w:rFonts w:ascii="Aptos" w:hAnsi="Aptos"/>
                <w:b/>
                <w:i/>
                <w:szCs w:val="24"/>
              </w:rPr>
            </w:pPr>
            <w:r w:rsidRPr="00E25293">
              <w:rPr>
                <w:rFonts w:ascii="Aptos" w:hAnsi="Aptos"/>
                <w:b/>
                <w:i/>
                <w:szCs w:val="24"/>
              </w:rPr>
              <w:t>Research Ireland Policy Documents</w:t>
            </w:r>
          </w:p>
        </w:tc>
        <w:tc>
          <w:tcPr>
            <w:tcW w:w="6836" w:type="dxa"/>
          </w:tcPr>
          <w:p w14:paraId="3FB035E2" w14:textId="56DEA66E" w:rsidR="001031F0" w:rsidRPr="00E25293" w:rsidRDefault="001031F0" w:rsidP="001031F0">
            <w:pPr>
              <w:rPr>
                <w:rFonts w:ascii="Aptos" w:hAnsi="Aptos"/>
                <w:szCs w:val="24"/>
              </w:rPr>
            </w:pPr>
            <w:r w:rsidRPr="00E25293">
              <w:rPr>
                <w:rFonts w:ascii="Aptos" w:hAnsi="Aptos"/>
                <w:szCs w:val="24"/>
              </w:rPr>
              <w:t xml:space="preserve">means  the Research Ireland policy documents that apply to the Grant which are referenced in the Letter of Offer or are otherwise notified to the Research Body and may include the Grant Budget Policy, the Brand Guidelines and policies relating to matters such as reproducibility, reporting, budget and finance, intellectual </w:t>
            </w:r>
            <w:r w:rsidRPr="00E25293">
              <w:rPr>
                <w:rFonts w:ascii="Aptos" w:hAnsi="Aptos"/>
                <w:szCs w:val="24"/>
              </w:rPr>
              <w:lastRenderedPageBreak/>
              <w:t>property, research integrity, clinical trials, the use of animals and human embryonic stem cells in research, data management, and open access, as may be amended, supplemented or replaced by Research Ireland from time to time.</w:t>
            </w:r>
          </w:p>
        </w:tc>
      </w:tr>
      <w:tr w:rsidR="001031F0" w:rsidRPr="00E25293" w14:paraId="45F2B81C" w14:textId="77777777" w:rsidTr="07299C39">
        <w:trPr>
          <w:trHeight w:val="101"/>
        </w:trPr>
        <w:tc>
          <w:tcPr>
            <w:tcW w:w="2628" w:type="dxa"/>
          </w:tcPr>
          <w:p w14:paraId="097BEAC6" w14:textId="4FD35D5C" w:rsidR="001031F0" w:rsidRPr="00E25293" w:rsidRDefault="001031F0" w:rsidP="001031F0">
            <w:pPr>
              <w:rPr>
                <w:rFonts w:ascii="Aptos" w:hAnsi="Aptos"/>
                <w:b/>
                <w:i/>
                <w:szCs w:val="24"/>
              </w:rPr>
            </w:pPr>
            <w:r w:rsidRPr="00E25293">
              <w:rPr>
                <w:rFonts w:ascii="Aptos" w:hAnsi="Aptos"/>
                <w:b/>
                <w:i/>
                <w:szCs w:val="24"/>
              </w:rPr>
              <w:lastRenderedPageBreak/>
              <w:t>Research Ireland Website or Website</w:t>
            </w:r>
          </w:p>
        </w:tc>
        <w:tc>
          <w:tcPr>
            <w:tcW w:w="6836" w:type="dxa"/>
          </w:tcPr>
          <w:p w14:paraId="71EA5603" w14:textId="2B398A47" w:rsidR="001031F0" w:rsidRPr="00E25293" w:rsidRDefault="001031F0" w:rsidP="001031F0">
            <w:pPr>
              <w:rPr>
                <w:rFonts w:ascii="Aptos" w:hAnsi="Aptos"/>
                <w:szCs w:val="24"/>
              </w:rPr>
            </w:pPr>
            <w:r w:rsidRPr="00E25293">
              <w:rPr>
                <w:rFonts w:ascii="Aptos" w:hAnsi="Aptos"/>
                <w:szCs w:val="24"/>
              </w:rPr>
              <w:t xml:space="preserve">means the website located at </w:t>
            </w:r>
            <w:hyperlink r:id="rId13" w:history="1">
              <w:r w:rsidRPr="00E25293">
                <w:rPr>
                  <w:rStyle w:val="Hyperlink"/>
                  <w:rFonts w:ascii="Aptos" w:hAnsi="Aptos"/>
                  <w:szCs w:val="24"/>
                </w:rPr>
                <w:t>www.researchireland.ie</w:t>
              </w:r>
            </w:hyperlink>
            <w:r w:rsidRPr="00E25293">
              <w:rPr>
                <w:rFonts w:ascii="Aptos" w:hAnsi="Aptos"/>
                <w:szCs w:val="24"/>
              </w:rPr>
              <w:t xml:space="preserve"> or at a successor domain name.</w:t>
            </w:r>
          </w:p>
        </w:tc>
      </w:tr>
      <w:tr w:rsidR="001031F0" w:rsidRPr="00E25293" w14:paraId="00029A89" w14:textId="77777777" w:rsidTr="07299C39">
        <w:trPr>
          <w:trHeight w:val="101"/>
        </w:trPr>
        <w:tc>
          <w:tcPr>
            <w:tcW w:w="2628" w:type="dxa"/>
          </w:tcPr>
          <w:p w14:paraId="7132DA30" w14:textId="4898C60B" w:rsidR="001031F0" w:rsidRPr="00E25293" w:rsidRDefault="001031F0" w:rsidP="001031F0">
            <w:pPr>
              <w:rPr>
                <w:rFonts w:ascii="Aptos" w:hAnsi="Aptos"/>
                <w:b/>
                <w:i/>
                <w:szCs w:val="24"/>
              </w:rPr>
            </w:pPr>
            <w:r w:rsidRPr="00E25293">
              <w:rPr>
                <w:rFonts w:ascii="Aptos" w:hAnsi="Aptos"/>
                <w:b/>
                <w:i/>
                <w:szCs w:val="24"/>
              </w:rPr>
              <w:t>Research Misconduct</w:t>
            </w:r>
          </w:p>
        </w:tc>
        <w:tc>
          <w:tcPr>
            <w:tcW w:w="6836" w:type="dxa"/>
          </w:tcPr>
          <w:p w14:paraId="46E9522E" w14:textId="2E04E093" w:rsidR="001031F0" w:rsidRPr="00E25293" w:rsidRDefault="001031F0" w:rsidP="001031F0">
            <w:pPr>
              <w:rPr>
                <w:rFonts w:ascii="Aptos" w:hAnsi="Aptos"/>
                <w:szCs w:val="24"/>
              </w:rPr>
            </w:pPr>
            <w:r w:rsidRPr="00E25293">
              <w:rPr>
                <w:rFonts w:ascii="Aptos" w:hAnsi="Aptos"/>
                <w:szCs w:val="24"/>
              </w:rPr>
              <w:t>means any failure to meet the ethical, legal and professional obligations required to ensure the integrity of scientific  research, including fabrication or falsification of research or research results, plagiarism in proposing, performing, or reviewing research, in relation to reporting research results or any other practices which could be considered to be research misconduct as described in the National Policy Statement on Ensuring Research Integrity in Ireland and the European Code of Conduct for Research Integrity.</w:t>
            </w:r>
          </w:p>
        </w:tc>
      </w:tr>
      <w:tr w:rsidR="001031F0" w:rsidRPr="00E25293" w14:paraId="7C050519" w14:textId="77777777" w:rsidTr="07299C39">
        <w:trPr>
          <w:trHeight w:val="101"/>
        </w:trPr>
        <w:tc>
          <w:tcPr>
            <w:tcW w:w="2628" w:type="dxa"/>
          </w:tcPr>
          <w:p w14:paraId="6DDBED77" w14:textId="77777777" w:rsidR="001031F0" w:rsidRPr="00E25293" w:rsidRDefault="001031F0" w:rsidP="001031F0">
            <w:pPr>
              <w:rPr>
                <w:rFonts w:ascii="Aptos" w:hAnsi="Aptos"/>
                <w:b/>
                <w:i/>
                <w:szCs w:val="24"/>
              </w:rPr>
            </w:pPr>
            <w:r w:rsidRPr="00E25293">
              <w:rPr>
                <w:rFonts w:ascii="Aptos" w:hAnsi="Aptos"/>
                <w:b/>
                <w:i/>
                <w:szCs w:val="24"/>
              </w:rPr>
              <w:t xml:space="preserve">Research Programme </w:t>
            </w:r>
          </w:p>
        </w:tc>
        <w:tc>
          <w:tcPr>
            <w:tcW w:w="6836" w:type="dxa"/>
          </w:tcPr>
          <w:p w14:paraId="2931F15B" w14:textId="6A0DD649" w:rsidR="001031F0" w:rsidRPr="00E25293" w:rsidRDefault="001031F0" w:rsidP="001031F0">
            <w:pPr>
              <w:rPr>
                <w:rFonts w:ascii="Aptos" w:hAnsi="Aptos"/>
                <w:szCs w:val="24"/>
              </w:rPr>
            </w:pPr>
            <w:r w:rsidRPr="00E25293">
              <w:rPr>
                <w:rFonts w:ascii="Aptos" w:hAnsi="Aptos"/>
                <w:szCs w:val="24"/>
              </w:rPr>
              <w:t>means the research programme described in the Application and any modifications/amendments agreed in writing by Research Ireland.</w:t>
            </w:r>
          </w:p>
        </w:tc>
      </w:tr>
      <w:tr w:rsidR="001031F0" w:rsidRPr="00E25293" w14:paraId="4F85CFDB" w14:textId="77777777" w:rsidTr="07299C39">
        <w:trPr>
          <w:trHeight w:val="776"/>
        </w:trPr>
        <w:tc>
          <w:tcPr>
            <w:tcW w:w="2628" w:type="dxa"/>
          </w:tcPr>
          <w:p w14:paraId="67A19680" w14:textId="77777777" w:rsidR="001031F0" w:rsidRPr="00E25293" w:rsidRDefault="001031F0" w:rsidP="001031F0">
            <w:pPr>
              <w:rPr>
                <w:rFonts w:ascii="Aptos" w:hAnsi="Aptos"/>
                <w:b/>
                <w:i/>
                <w:szCs w:val="24"/>
              </w:rPr>
            </w:pPr>
            <w:r w:rsidRPr="00E25293">
              <w:rPr>
                <w:rFonts w:ascii="Aptos" w:hAnsi="Aptos"/>
                <w:b/>
                <w:i/>
                <w:szCs w:val="24"/>
              </w:rPr>
              <w:t>Research Team</w:t>
            </w:r>
          </w:p>
        </w:tc>
        <w:tc>
          <w:tcPr>
            <w:tcW w:w="6836" w:type="dxa"/>
          </w:tcPr>
          <w:p w14:paraId="3D17A79C" w14:textId="5E3384B5" w:rsidR="001031F0" w:rsidRPr="00E25293" w:rsidRDefault="001031F0" w:rsidP="001031F0">
            <w:pPr>
              <w:rPr>
                <w:rFonts w:ascii="Aptos" w:hAnsi="Aptos" w:cs="Tahoma"/>
                <w:szCs w:val="24"/>
              </w:rPr>
            </w:pPr>
            <w:r w:rsidRPr="00E25293">
              <w:rPr>
                <w:rFonts w:ascii="Aptos" w:hAnsi="Aptos" w:cs="Tahoma"/>
                <w:szCs w:val="24"/>
              </w:rPr>
              <w:t>means the Principal Investigator, any Co-Investigator, staff, students, visiting researchers and others employed, involved or otherwise engaged by the Research Body or any other member of the Research Team for the purposes of the Research Programme.</w:t>
            </w:r>
          </w:p>
        </w:tc>
      </w:tr>
      <w:tr w:rsidR="001031F0" w:rsidRPr="00E25293" w14:paraId="076A0106" w14:textId="77777777" w:rsidTr="07299C39">
        <w:trPr>
          <w:trHeight w:val="252"/>
        </w:trPr>
        <w:tc>
          <w:tcPr>
            <w:tcW w:w="2628" w:type="dxa"/>
          </w:tcPr>
          <w:p w14:paraId="2E141439" w14:textId="53494507" w:rsidR="001031F0" w:rsidRPr="00E25293" w:rsidRDefault="001031F0" w:rsidP="001031F0">
            <w:pPr>
              <w:rPr>
                <w:rFonts w:ascii="Aptos" w:hAnsi="Aptos"/>
                <w:b/>
                <w:i/>
                <w:szCs w:val="24"/>
              </w:rPr>
            </w:pPr>
            <w:r w:rsidRPr="00E25293">
              <w:rPr>
                <w:rFonts w:ascii="Aptos" w:hAnsi="Aptos"/>
                <w:b/>
                <w:i/>
                <w:szCs w:val="24"/>
              </w:rPr>
              <w:t>Standard and Quality</w:t>
            </w:r>
          </w:p>
        </w:tc>
        <w:tc>
          <w:tcPr>
            <w:tcW w:w="6836" w:type="dxa"/>
          </w:tcPr>
          <w:p w14:paraId="53588EC5" w14:textId="34A2DE4B" w:rsidR="001031F0" w:rsidRPr="00E25293" w:rsidRDefault="001031F0" w:rsidP="001031F0">
            <w:pPr>
              <w:rPr>
                <w:rFonts w:ascii="Aptos" w:hAnsi="Aptos"/>
                <w:szCs w:val="24"/>
              </w:rPr>
            </w:pPr>
            <w:r w:rsidRPr="00E25293">
              <w:rPr>
                <w:rFonts w:ascii="Aptos" w:hAnsi="Aptos"/>
                <w:szCs w:val="24"/>
              </w:rPr>
              <w:t>has the meaning given to it in the Research and Innovation Act 2024.</w:t>
            </w:r>
          </w:p>
        </w:tc>
      </w:tr>
      <w:tr w:rsidR="001031F0" w:rsidRPr="00E25293" w14:paraId="058C5B92" w14:textId="77777777" w:rsidTr="07299C39">
        <w:trPr>
          <w:trHeight w:val="397"/>
        </w:trPr>
        <w:tc>
          <w:tcPr>
            <w:tcW w:w="2628" w:type="dxa"/>
          </w:tcPr>
          <w:p w14:paraId="64F3F822" w14:textId="77777777" w:rsidR="001031F0" w:rsidRPr="00E25293" w:rsidRDefault="001031F0" w:rsidP="001031F0">
            <w:pPr>
              <w:rPr>
                <w:rFonts w:ascii="Aptos" w:hAnsi="Aptos"/>
                <w:b/>
                <w:i/>
                <w:szCs w:val="24"/>
              </w:rPr>
            </w:pPr>
            <w:r w:rsidRPr="00E25293">
              <w:rPr>
                <w:rFonts w:ascii="Aptos" w:hAnsi="Aptos"/>
                <w:b/>
                <w:i/>
                <w:szCs w:val="24"/>
              </w:rPr>
              <w:t>Subject Invention</w:t>
            </w:r>
          </w:p>
        </w:tc>
        <w:tc>
          <w:tcPr>
            <w:tcW w:w="6836" w:type="dxa"/>
          </w:tcPr>
          <w:p w14:paraId="7E831367" w14:textId="77777777" w:rsidR="001031F0" w:rsidRPr="00E25293" w:rsidRDefault="001031F0" w:rsidP="001031F0">
            <w:pPr>
              <w:rPr>
                <w:rFonts w:ascii="Aptos" w:hAnsi="Aptos"/>
                <w:szCs w:val="24"/>
              </w:rPr>
            </w:pPr>
            <w:r w:rsidRPr="00E25293">
              <w:rPr>
                <w:rFonts w:ascii="Aptos" w:hAnsi="Aptos"/>
                <w:szCs w:val="24"/>
              </w:rPr>
              <w:t>means any invention conceived or first actually reduced to practise in the performance of the Research Programme.</w:t>
            </w:r>
          </w:p>
        </w:tc>
      </w:tr>
      <w:tr w:rsidR="001031F0" w:rsidRPr="00E25293" w14:paraId="36973BFB" w14:textId="77777777" w:rsidTr="07299C39">
        <w:trPr>
          <w:trHeight w:val="331"/>
        </w:trPr>
        <w:tc>
          <w:tcPr>
            <w:tcW w:w="2628" w:type="dxa"/>
          </w:tcPr>
          <w:p w14:paraId="74A19AF8" w14:textId="77777777" w:rsidR="001031F0" w:rsidRPr="00E25293" w:rsidRDefault="001031F0" w:rsidP="001031F0">
            <w:pPr>
              <w:rPr>
                <w:rFonts w:ascii="Aptos" w:hAnsi="Aptos"/>
                <w:b/>
                <w:i/>
                <w:szCs w:val="24"/>
              </w:rPr>
            </w:pPr>
            <w:r w:rsidRPr="00E25293">
              <w:rPr>
                <w:rFonts w:ascii="Aptos" w:hAnsi="Aptos"/>
                <w:b/>
                <w:i/>
                <w:szCs w:val="24"/>
              </w:rPr>
              <w:t>Term</w:t>
            </w:r>
          </w:p>
        </w:tc>
        <w:tc>
          <w:tcPr>
            <w:tcW w:w="6836" w:type="dxa"/>
          </w:tcPr>
          <w:p w14:paraId="76C31F5D" w14:textId="3BDF9BC9" w:rsidR="001031F0" w:rsidRPr="00E25293" w:rsidRDefault="001031F0" w:rsidP="001031F0">
            <w:pPr>
              <w:rPr>
                <w:rFonts w:ascii="Aptos" w:hAnsi="Aptos"/>
                <w:szCs w:val="24"/>
              </w:rPr>
            </w:pPr>
            <w:r w:rsidRPr="00E25293">
              <w:rPr>
                <w:rFonts w:ascii="Aptos" w:hAnsi="Aptos"/>
                <w:szCs w:val="24"/>
              </w:rPr>
              <w:t xml:space="preserve">has the meaning given to it in Clause </w:t>
            </w:r>
            <w:r w:rsidRPr="00E25293">
              <w:rPr>
                <w:rFonts w:ascii="Aptos" w:hAnsi="Aptos"/>
                <w:szCs w:val="24"/>
              </w:rPr>
              <w:fldChar w:fldCharType="begin"/>
            </w:r>
            <w:r w:rsidRPr="00E25293">
              <w:rPr>
                <w:rFonts w:ascii="Aptos" w:hAnsi="Aptos"/>
                <w:szCs w:val="24"/>
              </w:rPr>
              <w:instrText xml:space="preserve"> REF _Ref442969373 \w \h </w:instrText>
            </w:r>
            <w:r w:rsidRPr="00E25293">
              <w:rPr>
                <w:rFonts w:ascii="Aptos" w:hAnsi="Aptos"/>
                <w:szCs w:val="24"/>
              </w:rPr>
            </w:r>
            <w:r w:rsidR="00E25293" w:rsidRPr="00E25293">
              <w:rPr>
                <w:rFonts w:ascii="Aptos" w:hAnsi="Aptos"/>
                <w:szCs w:val="24"/>
              </w:rPr>
              <w:instrText xml:space="preserve"> \* MERGEFORMAT </w:instrText>
            </w:r>
            <w:r w:rsidRPr="00E25293">
              <w:rPr>
                <w:rFonts w:ascii="Aptos" w:hAnsi="Aptos"/>
                <w:szCs w:val="24"/>
              </w:rPr>
              <w:fldChar w:fldCharType="separate"/>
            </w:r>
            <w:r w:rsidR="00924765">
              <w:rPr>
                <w:rFonts w:ascii="Aptos" w:hAnsi="Aptos"/>
                <w:szCs w:val="24"/>
              </w:rPr>
              <w:t>23.1</w:t>
            </w:r>
            <w:r w:rsidRPr="00E25293">
              <w:rPr>
                <w:rFonts w:ascii="Aptos" w:hAnsi="Aptos"/>
                <w:szCs w:val="24"/>
              </w:rPr>
              <w:fldChar w:fldCharType="end"/>
            </w:r>
            <w:r w:rsidRPr="00E25293">
              <w:rPr>
                <w:rFonts w:ascii="Aptos" w:hAnsi="Aptos"/>
                <w:szCs w:val="24"/>
              </w:rPr>
              <w:t>.</w:t>
            </w:r>
          </w:p>
        </w:tc>
      </w:tr>
    </w:tbl>
    <w:p w14:paraId="62E4D623" w14:textId="77777777" w:rsidR="007F3B96" w:rsidRPr="00E25293" w:rsidRDefault="007F3B96" w:rsidP="007F3B96">
      <w:pPr>
        <w:rPr>
          <w:rFonts w:ascii="Aptos" w:hAnsi="Aptos"/>
          <w:szCs w:val="24"/>
        </w:rPr>
      </w:pPr>
    </w:p>
    <w:p w14:paraId="7FF7E144" w14:textId="77777777" w:rsidR="007F3B96" w:rsidRPr="00E25293" w:rsidRDefault="007F3B96" w:rsidP="007F3B96">
      <w:pPr>
        <w:pStyle w:val="MFNumLev1"/>
        <w:numPr>
          <w:ilvl w:val="1"/>
          <w:numId w:val="1"/>
        </w:numPr>
        <w:rPr>
          <w:rFonts w:ascii="Aptos" w:hAnsi="Aptos"/>
          <w:i/>
          <w:szCs w:val="24"/>
        </w:rPr>
      </w:pPr>
      <w:bookmarkStart w:id="2" w:name="_Toc143015532"/>
      <w:r w:rsidRPr="00E25293">
        <w:rPr>
          <w:rFonts w:ascii="Aptos" w:hAnsi="Aptos"/>
          <w:szCs w:val="24"/>
        </w:rPr>
        <w:t>In the Grant Conditions, unless the context requires otherwise:</w:t>
      </w:r>
    </w:p>
    <w:p w14:paraId="6389E4C3" w14:textId="19ADF3AF" w:rsidR="007F3B96" w:rsidRPr="00E25293" w:rsidRDefault="007F3B96" w:rsidP="007F3B96">
      <w:pPr>
        <w:pStyle w:val="MFNumLev3"/>
        <w:rPr>
          <w:rFonts w:ascii="Aptos" w:hAnsi="Aptos"/>
          <w:szCs w:val="24"/>
        </w:rPr>
      </w:pPr>
      <w:r w:rsidRPr="00E25293">
        <w:rPr>
          <w:rFonts w:ascii="Aptos" w:hAnsi="Aptos"/>
          <w:szCs w:val="24"/>
        </w:rPr>
        <w:t xml:space="preserve">any reference to a person shall be construed as a reference to any individual, firm, company, corporation, undertaking, government, state or agency of a state, or any association or partnership (whether or not having separate legal personality) and shall include that person’s legal representatives, successors and permitted </w:t>
      </w:r>
      <w:proofErr w:type="gramStart"/>
      <w:r w:rsidRPr="00E25293">
        <w:rPr>
          <w:rFonts w:ascii="Aptos" w:hAnsi="Aptos"/>
          <w:szCs w:val="24"/>
        </w:rPr>
        <w:t>assigns;</w:t>
      </w:r>
      <w:proofErr w:type="gramEnd"/>
    </w:p>
    <w:p w14:paraId="3C19FECE" w14:textId="787A4FAF" w:rsidR="007F3B96" w:rsidRPr="00E25293" w:rsidRDefault="007F3B96" w:rsidP="007F3B96">
      <w:pPr>
        <w:pStyle w:val="MFNumLev3"/>
        <w:rPr>
          <w:rFonts w:ascii="Aptos" w:hAnsi="Aptos"/>
          <w:szCs w:val="24"/>
        </w:rPr>
      </w:pPr>
      <w:r w:rsidRPr="00E25293">
        <w:rPr>
          <w:rFonts w:ascii="Aptos" w:hAnsi="Aptos"/>
          <w:szCs w:val="24"/>
        </w:rPr>
        <w:t xml:space="preserve">the provisions of the Letter of Offer and </w:t>
      </w:r>
      <w:r w:rsidR="000C2942" w:rsidRPr="00E25293">
        <w:rPr>
          <w:rFonts w:ascii="Aptos" w:hAnsi="Aptos"/>
          <w:szCs w:val="24"/>
        </w:rPr>
        <w:t xml:space="preserve">the relevant </w:t>
      </w:r>
      <w:r w:rsidR="006D6AD4" w:rsidRPr="00E25293">
        <w:rPr>
          <w:rFonts w:ascii="Aptos" w:hAnsi="Aptos"/>
          <w:szCs w:val="24"/>
        </w:rPr>
        <w:t>Research Ireland</w:t>
      </w:r>
      <w:r w:rsidRPr="00E25293">
        <w:rPr>
          <w:rFonts w:ascii="Aptos" w:hAnsi="Aptos"/>
          <w:szCs w:val="24"/>
        </w:rPr>
        <w:t xml:space="preserve"> Policy Documents shall form an integral part of the Grant Conditions and shall have as full effect as if they were incorporated in the body of these General Terms and </w:t>
      </w:r>
      <w:proofErr w:type="gramStart"/>
      <w:r w:rsidRPr="00E25293">
        <w:rPr>
          <w:rFonts w:ascii="Aptos" w:hAnsi="Aptos"/>
          <w:szCs w:val="24"/>
        </w:rPr>
        <w:t>Conditions;</w:t>
      </w:r>
      <w:proofErr w:type="gramEnd"/>
    </w:p>
    <w:p w14:paraId="4C51093D" w14:textId="77777777" w:rsidR="007F3B96" w:rsidRPr="00E25293" w:rsidRDefault="007F3B96" w:rsidP="007F3B96">
      <w:pPr>
        <w:pStyle w:val="MFNumLev3"/>
        <w:rPr>
          <w:rFonts w:ascii="Aptos" w:hAnsi="Aptos"/>
          <w:szCs w:val="24"/>
        </w:rPr>
      </w:pPr>
      <w:r w:rsidRPr="00E25293">
        <w:rPr>
          <w:rFonts w:ascii="Aptos" w:hAnsi="Aptos"/>
          <w:szCs w:val="24"/>
        </w:rPr>
        <w:t xml:space="preserve">any reference to any statute or statutory provision means that statute or statutory provision as it has been amended, extended, consolidated, re-enacted or replaced and includes any order, regulation, instrument or other subordinate legislation made under the relevant </w:t>
      </w:r>
      <w:proofErr w:type="gramStart"/>
      <w:r w:rsidRPr="00E25293">
        <w:rPr>
          <w:rFonts w:ascii="Aptos" w:hAnsi="Aptos"/>
          <w:szCs w:val="24"/>
        </w:rPr>
        <w:t>statute;</w:t>
      </w:r>
      <w:proofErr w:type="gramEnd"/>
    </w:p>
    <w:p w14:paraId="5BDC5248" w14:textId="74F3AC0D" w:rsidR="007F3B96" w:rsidRPr="00E25293" w:rsidRDefault="007F3B96" w:rsidP="007F3B96">
      <w:pPr>
        <w:pStyle w:val="MFNumLev3"/>
        <w:rPr>
          <w:rFonts w:ascii="Aptos" w:hAnsi="Aptos"/>
          <w:szCs w:val="24"/>
        </w:rPr>
      </w:pPr>
      <w:r w:rsidRPr="00E25293">
        <w:rPr>
          <w:rFonts w:ascii="Aptos" w:hAnsi="Aptos"/>
          <w:szCs w:val="24"/>
        </w:rPr>
        <w:lastRenderedPageBreak/>
        <w:t>any words following the terms “including”, “include” and “in particular” or any similar expression shall be construed as illustrative and shall not limit the sense of the words preceding those terms; and</w:t>
      </w:r>
    </w:p>
    <w:p w14:paraId="2E4D8E4A" w14:textId="56D1C6B3" w:rsidR="007F3B96" w:rsidRPr="00E25293" w:rsidRDefault="007F3B96" w:rsidP="007F3B96">
      <w:pPr>
        <w:pStyle w:val="MFNumLev3"/>
        <w:rPr>
          <w:rFonts w:ascii="Aptos" w:hAnsi="Aptos" w:cstheme="minorHAnsi"/>
          <w:szCs w:val="24"/>
        </w:rPr>
      </w:pPr>
      <w:r w:rsidRPr="00E25293">
        <w:rPr>
          <w:rFonts w:ascii="Aptos" w:hAnsi="Aptos"/>
          <w:szCs w:val="24"/>
        </w:rPr>
        <w:t xml:space="preserve">references to agreement of the parties shall mean agreement in writing (including in electronic or digital form) and shall include </w:t>
      </w:r>
      <w:r w:rsidR="00985BFB" w:rsidRPr="00E25293">
        <w:rPr>
          <w:rFonts w:ascii="Aptos" w:hAnsi="Aptos"/>
          <w:szCs w:val="24"/>
        </w:rPr>
        <w:t xml:space="preserve">any </w:t>
      </w:r>
      <w:r w:rsidRPr="00E25293">
        <w:rPr>
          <w:rFonts w:ascii="Aptos" w:hAnsi="Aptos"/>
          <w:szCs w:val="24"/>
        </w:rPr>
        <w:t xml:space="preserve">agreement recorded on </w:t>
      </w:r>
      <w:r w:rsidR="006D6AD4" w:rsidRPr="00E25293">
        <w:rPr>
          <w:rFonts w:ascii="Aptos" w:hAnsi="Aptos"/>
          <w:szCs w:val="24"/>
        </w:rPr>
        <w:t xml:space="preserve">Research </w:t>
      </w:r>
      <w:r w:rsidR="006D6AD4" w:rsidRPr="00E25293">
        <w:rPr>
          <w:rFonts w:ascii="Aptos" w:hAnsi="Aptos" w:cstheme="minorHAnsi"/>
          <w:szCs w:val="24"/>
        </w:rPr>
        <w:t>Ireland</w:t>
      </w:r>
      <w:r w:rsidRPr="00E25293">
        <w:rPr>
          <w:rFonts w:ascii="Aptos" w:hAnsi="Aptos" w:cstheme="minorHAnsi"/>
          <w:szCs w:val="24"/>
        </w:rPr>
        <w:t>’s grants management system (currently SESAME</w:t>
      </w:r>
      <w:r w:rsidR="00AC71BA" w:rsidRPr="00E25293">
        <w:rPr>
          <w:rFonts w:ascii="Aptos" w:hAnsi="Aptos" w:cstheme="minorHAnsi"/>
          <w:szCs w:val="24"/>
        </w:rPr>
        <w:t xml:space="preserve"> or any successor system</w:t>
      </w:r>
      <w:r w:rsidRPr="00E25293">
        <w:rPr>
          <w:rFonts w:ascii="Aptos" w:hAnsi="Aptos" w:cstheme="minorHAnsi"/>
          <w:szCs w:val="24"/>
        </w:rPr>
        <w:t>).</w:t>
      </w:r>
    </w:p>
    <w:p w14:paraId="70588991" w14:textId="5F5E3D03" w:rsidR="007F3B96" w:rsidRPr="00E25293" w:rsidRDefault="007F3B96" w:rsidP="009E6BE8">
      <w:pPr>
        <w:pStyle w:val="MFNumLev2"/>
        <w:rPr>
          <w:rFonts w:ascii="Aptos" w:hAnsi="Aptos" w:cstheme="minorHAnsi"/>
          <w:szCs w:val="24"/>
        </w:rPr>
      </w:pPr>
      <w:r w:rsidRPr="00E25293">
        <w:rPr>
          <w:rFonts w:ascii="Aptos" w:hAnsi="Aptos" w:cstheme="minorHAnsi"/>
          <w:szCs w:val="24"/>
        </w:rPr>
        <w:t>In the event of a conflict or inconsistency between any provisions of the Grant Conditions, this shall be resolved by giving the following precedence:</w:t>
      </w:r>
    </w:p>
    <w:p w14:paraId="0FA273F8" w14:textId="77777777" w:rsidR="007F3B96" w:rsidRPr="00E25293" w:rsidRDefault="007F3B96" w:rsidP="007F3B96">
      <w:pPr>
        <w:pStyle w:val="MFNumLev1"/>
        <w:numPr>
          <w:ilvl w:val="2"/>
          <w:numId w:val="1"/>
        </w:numPr>
        <w:rPr>
          <w:rFonts w:ascii="Aptos" w:hAnsi="Aptos" w:cstheme="minorHAnsi"/>
          <w:szCs w:val="24"/>
        </w:rPr>
      </w:pPr>
      <w:r w:rsidRPr="00E25293">
        <w:rPr>
          <w:rFonts w:ascii="Aptos" w:hAnsi="Aptos" w:cstheme="minorHAnsi"/>
          <w:szCs w:val="24"/>
        </w:rPr>
        <w:t xml:space="preserve">the Letter of </w:t>
      </w:r>
      <w:proofErr w:type="gramStart"/>
      <w:r w:rsidRPr="00E25293">
        <w:rPr>
          <w:rFonts w:ascii="Aptos" w:hAnsi="Aptos" w:cstheme="minorHAnsi"/>
          <w:szCs w:val="24"/>
        </w:rPr>
        <w:t>Offer;</w:t>
      </w:r>
      <w:proofErr w:type="gramEnd"/>
    </w:p>
    <w:p w14:paraId="3194DB06" w14:textId="77777777" w:rsidR="00FD07A2" w:rsidRPr="00E25293" w:rsidRDefault="007F3B96" w:rsidP="00FD07A2">
      <w:pPr>
        <w:pStyle w:val="MFNumLev1"/>
        <w:numPr>
          <w:ilvl w:val="2"/>
          <w:numId w:val="1"/>
        </w:numPr>
        <w:rPr>
          <w:rFonts w:ascii="Aptos" w:hAnsi="Aptos" w:cstheme="minorHAnsi"/>
          <w:szCs w:val="24"/>
        </w:rPr>
      </w:pPr>
      <w:r w:rsidRPr="00E25293">
        <w:rPr>
          <w:rFonts w:ascii="Aptos" w:hAnsi="Aptos" w:cstheme="minorHAnsi"/>
          <w:szCs w:val="24"/>
        </w:rPr>
        <w:t xml:space="preserve">the </w:t>
      </w:r>
      <w:proofErr w:type="gramStart"/>
      <w:r w:rsidRPr="00E25293">
        <w:rPr>
          <w:rFonts w:ascii="Aptos" w:hAnsi="Aptos" w:cstheme="minorHAnsi"/>
          <w:szCs w:val="24"/>
        </w:rPr>
        <w:t>Budget;</w:t>
      </w:r>
      <w:proofErr w:type="gramEnd"/>
    </w:p>
    <w:p w14:paraId="613FFA93" w14:textId="77777777" w:rsidR="00FD07A2" w:rsidRPr="00E25293" w:rsidRDefault="007F3B96" w:rsidP="00FD07A2">
      <w:pPr>
        <w:pStyle w:val="MFNumLev1"/>
        <w:numPr>
          <w:ilvl w:val="2"/>
          <w:numId w:val="1"/>
        </w:numPr>
        <w:rPr>
          <w:rFonts w:ascii="Aptos" w:hAnsi="Aptos" w:cstheme="minorHAnsi"/>
          <w:szCs w:val="24"/>
        </w:rPr>
      </w:pPr>
      <w:r w:rsidRPr="00E25293">
        <w:rPr>
          <w:rFonts w:ascii="Aptos" w:hAnsi="Aptos" w:cstheme="minorHAnsi"/>
          <w:szCs w:val="24"/>
        </w:rPr>
        <w:t xml:space="preserve">these General Terms and </w:t>
      </w:r>
      <w:proofErr w:type="gramStart"/>
      <w:r w:rsidRPr="00E25293">
        <w:rPr>
          <w:rFonts w:ascii="Aptos" w:hAnsi="Aptos" w:cstheme="minorHAnsi"/>
          <w:szCs w:val="24"/>
        </w:rPr>
        <w:t>Conditions;</w:t>
      </w:r>
      <w:proofErr w:type="gramEnd"/>
      <w:r w:rsidRPr="00E25293">
        <w:rPr>
          <w:rFonts w:ascii="Aptos" w:hAnsi="Aptos" w:cstheme="minorHAnsi"/>
          <w:szCs w:val="24"/>
        </w:rPr>
        <w:t xml:space="preserve"> </w:t>
      </w:r>
    </w:p>
    <w:p w14:paraId="7E4EB2C0" w14:textId="7E7ECB08" w:rsidR="007F3B96" w:rsidRPr="00E25293" w:rsidRDefault="007F3B96" w:rsidP="00FD07A2">
      <w:pPr>
        <w:pStyle w:val="MFNumLev1"/>
        <w:numPr>
          <w:ilvl w:val="2"/>
          <w:numId w:val="1"/>
        </w:numPr>
        <w:rPr>
          <w:rFonts w:ascii="Aptos" w:hAnsi="Aptos" w:cstheme="minorHAnsi"/>
          <w:szCs w:val="24"/>
        </w:rPr>
      </w:pPr>
      <w:r w:rsidRPr="00E25293">
        <w:rPr>
          <w:rFonts w:ascii="Aptos" w:hAnsi="Aptos" w:cstheme="minorHAnsi"/>
          <w:szCs w:val="24"/>
        </w:rPr>
        <w:t xml:space="preserve">the </w:t>
      </w:r>
      <w:r w:rsidR="006D6AD4" w:rsidRPr="00E25293">
        <w:rPr>
          <w:rFonts w:ascii="Aptos" w:hAnsi="Aptos" w:cstheme="minorHAnsi"/>
          <w:szCs w:val="24"/>
        </w:rPr>
        <w:t>Research Ireland</w:t>
      </w:r>
      <w:r w:rsidRPr="00E25293">
        <w:rPr>
          <w:rFonts w:ascii="Aptos" w:hAnsi="Aptos" w:cstheme="minorHAnsi"/>
          <w:szCs w:val="24"/>
        </w:rPr>
        <w:t xml:space="preserve"> Policy Documents; and</w:t>
      </w:r>
    </w:p>
    <w:p w14:paraId="2C2C78B8" w14:textId="77777777" w:rsidR="007F3B96" w:rsidRPr="00E25293" w:rsidRDefault="007F3B96" w:rsidP="007F3B96">
      <w:pPr>
        <w:pStyle w:val="MFNumLev1"/>
        <w:numPr>
          <w:ilvl w:val="2"/>
          <w:numId w:val="1"/>
        </w:numPr>
        <w:rPr>
          <w:rFonts w:ascii="Aptos" w:hAnsi="Aptos" w:cstheme="minorHAnsi"/>
          <w:szCs w:val="24"/>
        </w:rPr>
      </w:pPr>
      <w:r w:rsidRPr="00E25293">
        <w:rPr>
          <w:rFonts w:ascii="Aptos" w:hAnsi="Aptos" w:cstheme="minorHAnsi"/>
          <w:szCs w:val="24"/>
        </w:rPr>
        <w:t>the Application.</w:t>
      </w:r>
    </w:p>
    <w:p w14:paraId="4120062E" w14:textId="77777777" w:rsidR="007F3B96" w:rsidRPr="00E25293" w:rsidRDefault="007F3B96" w:rsidP="007F3B96">
      <w:pPr>
        <w:pStyle w:val="MFNumLev1"/>
        <w:rPr>
          <w:rFonts w:ascii="Aptos" w:hAnsi="Aptos"/>
          <w:b/>
          <w:szCs w:val="24"/>
        </w:rPr>
      </w:pPr>
      <w:r w:rsidRPr="00E25293">
        <w:rPr>
          <w:rFonts w:ascii="Aptos" w:hAnsi="Aptos"/>
          <w:b/>
          <w:szCs w:val="24"/>
        </w:rPr>
        <w:t>Payment of Grant</w:t>
      </w:r>
    </w:p>
    <w:p w14:paraId="0499FCAA" w14:textId="3E62A3F1" w:rsidR="007F3B96" w:rsidRPr="00E25293" w:rsidRDefault="006D6AD4" w:rsidP="007F3B96">
      <w:pPr>
        <w:pStyle w:val="MFNumLev2"/>
        <w:rPr>
          <w:rFonts w:ascii="Aptos" w:hAnsi="Aptos"/>
          <w:i/>
          <w:szCs w:val="24"/>
        </w:rPr>
      </w:pPr>
      <w:r w:rsidRPr="00E25293">
        <w:rPr>
          <w:rFonts w:ascii="Aptos" w:hAnsi="Aptos"/>
          <w:szCs w:val="24"/>
        </w:rPr>
        <w:t>Research Ireland</w:t>
      </w:r>
      <w:r w:rsidR="007F3B96" w:rsidRPr="00E25293">
        <w:rPr>
          <w:rFonts w:ascii="Aptos" w:hAnsi="Aptos"/>
          <w:szCs w:val="24"/>
        </w:rPr>
        <w:t xml:space="preserve"> shall pay the Grant in instalments in accordance with the payment schedule set out in Appendix A of the Letter of Offer, as may be amended by </w:t>
      </w:r>
      <w:r w:rsidRPr="00E25293">
        <w:rPr>
          <w:rFonts w:ascii="Aptos" w:hAnsi="Aptos"/>
          <w:szCs w:val="24"/>
        </w:rPr>
        <w:t>Research Ireland</w:t>
      </w:r>
      <w:r w:rsidR="007F3B96" w:rsidRPr="00E25293">
        <w:rPr>
          <w:rFonts w:ascii="Aptos" w:hAnsi="Aptos"/>
          <w:szCs w:val="24"/>
        </w:rPr>
        <w:t>, subject to compliance by the Research Body and the Principal Investigator with the Grant Conditions.</w:t>
      </w:r>
    </w:p>
    <w:p w14:paraId="227EB317" w14:textId="3D5D3DC3" w:rsidR="007F3B96" w:rsidRPr="00E25293" w:rsidRDefault="007F3B96" w:rsidP="007F3B96">
      <w:pPr>
        <w:pStyle w:val="MFNumLev2"/>
        <w:rPr>
          <w:rFonts w:ascii="Aptos" w:hAnsi="Aptos"/>
          <w:b/>
          <w:szCs w:val="24"/>
        </w:rPr>
      </w:pPr>
      <w:r w:rsidRPr="00E25293">
        <w:rPr>
          <w:rFonts w:ascii="Aptos" w:hAnsi="Aptos"/>
          <w:szCs w:val="24"/>
        </w:rPr>
        <w:t xml:space="preserve">If the Research Body incurs Eligible Direct Costs that exceed the amount of the Grant, then such excess shall be borne by the Research Body.  If the Research Body incurs Eligible Direct Costs that are less than the maximum Grant approved, then </w:t>
      </w:r>
      <w:r w:rsidR="006D6AD4" w:rsidRPr="00E25293">
        <w:rPr>
          <w:rFonts w:ascii="Aptos" w:hAnsi="Aptos"/>
          <w:szCs w:val="24"/>
        </w:rPr>
        <w:t>Research Ireland</w:t>
      </w:r>
      <w:r w:rsidRPr="00E25293">
        <w:rPr>
          <w:rFonts w:ascii="Aptos" w:hAnsi="Aptos"/>
          <w:szCs w:val="24"/>
        </w:rPr>
        <w:t xml:space="preserve"> shall pay only such part of the Grant as is necessary to discharge the Eligible Direct Costs actually incurred.  Any part of the Grant which remains unused or uncommitted at the end of the Term must be returned to </w:t>
      </w:r>
      <w:r w:rsidR="006D6AD4" w:rsidRPr="00E25293">
        <w:rPr>
          <w:rFonts w:ascii="Aptos" w:hAnsi="Aptos"/>
          <w:szCs w:val="24"/>
        </w:rPr>
        <w:t>Research Ireland</w:t>
      </w:r>
      <w:r w:rsidRPr="00E25293">
        <w:rPr>
          <w:rFonts w:ascii="Aptos" w:hAnsi="Aptos"/>
          <w:szCs w:val="24"/>
        </w:rPr>
        <w:t xml:space="preserve"> within 90 days of the end of the Term or, at </w:t>
      </w:r>
      <w:r w:rsidR="006D6AD4" w:rsidRPr="00E25293">
        <w:rPr>
          <w:rFonts w:ascii="Aptos" w:hAnsi="Aptos"/>
          <w:szCs w:val="24"/>
        </w:rPr>
        <w:t>Research Ireland</w:t>
      </w:r>
      <w:r w:rsidRPr="00E25293">
        <w:rPr>
          <w:rFonts w:ascii="Aptos" w:hAnsi="Aptos"/>
          <w:szCs w:val="24"/>
        </w:rPr>
        <w:t xml:space="preserve">’s option, may be credited or set off by </w:t>
      </w:r>
      <w:r w:rsidR="006D6AD4" w:rsidRPr="00E25293">
        <w:rPr>
          <w:rFonts w:ascii="Aptos" w:hAnsi="Aptos"/>
          <w:szCs w:val="24"/>
        </w:rPr>
        <w:t>Research Ireland</w:t>
      </w:r>
      <w:r w:rsidRPr="00E25293">
        <w:rPr>
          <w:rFonts w:ascii="Aptos" w:hAnsi="Aptos"/>
          <w:szCs w:val="24"/>
        </w:rPr>
        <w:t xml:space="preserve"> against any payments to be made to the Research Body under any other</w:t>
      </w:r>
      <w:r w:rsidR="006A26CA" w:rsidRPr="00E25293">
        <w:rPr>
          <w:rFonts w:ascii="Aptos" w:hAnsi="Aptos"/>
          <w:szCs w:val="24"/>
        </w:rPr>
        <w:t xml:space="preserve"> </w:t>
      </w:r>
      <w:r w:rsidR="006D6AD4" w:rsidRPr="00E25293">
        <w:rPr>
          <w:rFonts w:ascii="Aptos" w:hAnsi="Aptos"/>
          <w:szCs w:val="24"/>
        </w:rPr>
        <w:t>Research Ireland</w:t>
      </w:r>
      <w:r w:rsidR="006A26CA" w:rsidRPr="00E25293">
        <w:rPr>
          <w:rFonts w:ascii="Aptos" w:hAnsi="Aptos"/>
          <w:szCs w:val="24"/>
        </w:rPr>
        <w:t>-funded</w:t>
      </w:r>
      <w:r w:rsidR="00686FBA" w:rsidRPr="00E25293">
        <w:rPr>
          <w:rFonts w:ascii="Aptos" w:hAnsi="Aptos"/>
          <w:szCs w:val="24"/>
        </w:rPr>
        <w:t xml:space="preserve"> </w:t>
      </w:r>
      <w:r w:rsidRPr="00E25293">
        <w:rPr>
          <w:rFonts w:ascii="Aptos" w:hAnsi="Aptos"/>
          <w:szCs w:val="24"/>
        </w:rPr>
        <w:t>grant.</w:t>
      </w:r>
    </w:p>
    <w:p w14:paraId="71A94F12" w14:textId="754AE7D5" w:rsidR="007F3B96" w:rsidRPr="00E25293" w:rsidRDefault="007F3B96" w:rsidP="007F3B96">
      <w:pPr>
        <w:pStyle w:val="MFNumLev2"/>
        <w:rPr>
          <w:rFonts w:ascii="Aptos" w:hAnsi="Aptos"/>
          <w:b/>
          <w:szCs w:val="24"/>
        </w:rPr>
      </w:pPr>
      <w:r w:rsidRPr="00E25293">
        <w:rPr>
          <w:rFonts w:ascii="Aptos" w:hAnsi="Aptos"/>
          <w:szCs w:val="24"/>
        </w:rPr>
        <w:t xml:space="preserve">If any overpayment of the Grant occurs then </w:t>
      </w:r>
      <w:r w:rsidR="006D6AD4" w:rsidRPr="00E25293">
        <w:rPr>
          <w:rFonts w:ascii="Aptos" w:hAnsi="Aptos"/>
          <w:szCs w:val="24"/>
        </w:rPr>
        <w:t>Research Ireland</w:t>
      </w:r>
      <w:r w:rsidRPr="00E25293">
        <w:rPr>
          <w:rFonts w:ascii="Aptos" w:hAnsi="Aptos"/>
          <w:szCs w:val="24"/>
        </w:rPr>
        <w:t xml:space="preserve"> shall be entitled to be reimbursed, including by crediting or setting off such overpayment against further payments of the Grant or any other grant from </w:t>
      </w:r>
      <w:r w:rsidR="006D6AD4" w:rsidRPr="00E25293">
        <w:rPr>
          <w:rFonts w:ascii="Aptos" w:hAnsi="Aptos"/>
          <w:szCs w:val="24"/>
        </w:rPr>
        <w:t>Research Ireland</w:t>
      </w:r>
      <w:r w:rsidRPr="00E25293">
        <w:rPr>
          <w:rFonts w:ascii="Aptos" w:hAnsi="Aptos"/>
          <w:szCs w:val="24"/>
        </w:rPr>
        <w:t xml:space="preserve"> to the Research Body. </w:t>
      </w:r>
    </w:p>
    <w:p w14:paraId="074B5DF4" w14:textId="765F1E0B" w:rsidR="007F3B96" w:rsidRPr="00E25293" w:rsidRDefault="007F3B96" w:rsidP="007F3B96">
      <w:pPr>
        <w:pStyle w:val="MFNumLev2"/>
        <w:rPr>
          <w:rFonts w:ascii="Aptos" w:hAnsi="Aptos"/>
          <w:b/>
          <w:szCs w:val="24"/>
        </w:rPr>
      </w:pPr>
      <w:r w:rsidRPr="00E25293">
        <w:rPr>
          <w:rFonts w:ascii="Aptos" w:hAnsi="Aptos"/>
          <w:szCs w:val="24"/>
        </w:rPr>
        <w:t>Payment of instalments shall be made, when required by Applicable Law, only on production</w:t>
      </w:r>
      <w:r w:rsidR="00676697" w:rsidRPr="00E25293">
        <w:rPr>
          <w:rFonts w:ascii="Aptos" w:hAnsi="Aptos"/>
          <w:szCs w:val="24"/>
        </w:rPr>
        <w:t xml:space="preserve"> to </w:t>
      </w:r>
      <w:r w:rsidR="006D6AD4" w:rsidRPr="00E25293">
        <w:rPr>
          <w:rFonts w:ascii="Aptos" w:hAnsi="Aptos"/>
          <w:szCs w:val="24"/>
        </w:rPr>
        <w:t>Research Ireland</w:t>
      </w:r>
      <w:r w:rsidRPr="00E25293">
        <w:rPr>
          <w:rFonts w:ascii="Aptos" w:hAnsi="Aptos"/>
          <w:szCs w:val="24"/>
        </w:rPr>
        <w:t xml:space="preserve"> of a current, valid Tax Clearance Certificate</w:t>
      </w:r>
      <w:r w:rsidR="00676697" w:rsidRPr="00E25293">
        <w:rPr>
          <w:rFonts w:ascii="Aptos" w:hAnsi="Aptos"/>
          <w:szCs w:val="24"/>
        </w:rPr>
        <w:t xml:space="preserve"> from the Revenue Commissioners</w:t>
      </w:r>
      <w:r w:rsidRPr="00E25293">
        <w:rPr>
          <w:rFonts w:ascii="Aptos" w:hAnsi="Aptos"/>
          <w:szCs w:val="24"/>
        </w:rPr>
        <w:t>.</w:t>
      </w:r>
    </w:p>
    <w:p w14:paraId="71600938" w14:textId="77777777" w:rsidR="007F3B96" w:rsidRPr="00E25293" w:rsidRDefault="007F3B96" w:rsidP="007F3B96">
      <w:pPr>
        <w:pStyle w:val="MFNumLev2"/>
        <w:rPr>
          <w:rFonts w:ascii="Aptos" w:hAnsi="Aptos"/>
          <w:b/>
          <w:szCs w:val="24"/>
        </w:rPr>
      </w:pPr>
      <w:r w:rsidRPr="00E25293">
        <w:rPr>
          <w:rFonts w:ascii="Aptos" w:hAnsi="Aptos"/>
          <w:szCs w:val="24"/>
        </w:rPr>
        <w:lastRenderedPageBreak/>
        <w:t>Payment of instalments shall be made by electronic transfer to the bank account nominated by the Research Body.</w:t>
      </w:r>
    </w:p>
    <w:p w14:paraId="0C4E904C" w14:textId="77777777" w:rsidR="007F3B96" w:rsidRPr="00E25293" w:rsidRDefault="007F3B96" w:rsidP="007F3B96">
      <w:pPr>
        <w:pStyle w:val="MFNumLev2"/>
        <w:rPr>
          <w:rFonts w:ascii="Aptos" w:hAnsi="Aptos"/>
          <w:b/>
          <w:szCs w:val="24"/>
        </w:rPr>
      </w:pPr>
      <w:r w:rsidRPr="00E25293">
        <w:rPr>
          <w:rFonts w:ascii="Aptos" w:hAnsi="Aptos"/>
          <w:szCs w:val="24"/>
        </w:rPr>
        <w:t xml:space="preserve">Claims for the payment of each instalment of the Grant shall confirm cumulative actual expenditure from the start of the Grant up to the date of the report. </w:t>
      </w:r>
    </w:p>
    <w:p w14:paraId="3D027D44" w14:textId="60A15BED" w:rsidR="007F3B96" w:rsidRPr="00E25293" w:rsidRDefault="007F3B96" w:rsidP="007F3B96">
      <w:pPr>
        <w:pStyle w:val="MFNumLev2"/>
        <w:rPr>
          <w:rFonts w:ascii="Aptos" w:hAnsi="Aptos"/>
          <w:szCs w:val="24"/>
        </w:rPr>
      </w:pPr>
      <w:r w:rsidRPr="00E25293">
        <w:rPr>
          <w:rFonts w:ascii="Aptos" w:hAnsi="Aptos"/>
          <w:szCs w:val="24"/>
        </w:rPr>
        <w:t xml:space="preserve">Applications for supplementary funds </w:t>
      </w:r>
      <w:proofErr w:type="gramStart"/>
      <w:r w:rsidRPr="00E25293">
        <w:rPr>
          <w:rFonts w:ascii="Aptos" w:hAnsi="Aptos"/>
          <w:szCs w:val="24"/>
        </w:rPr>
        <w:t>during the course of</w:t>
      </w:r>
      <w:proofErr w:type="gramEnd"/>
      <w:r w:rsidRPr="00E25293">
        <w:rPr>
          <w:rFonts w:ascii="Aptos" w:hAnsi="Aptos"/>
          <w:szCs w:val="24"/>
        </w:rPr>
        <w:t xml:space="preserve"> a Research Programme will not be considered, unless they are provided for under any </w:t>
      </w:r>
      <w:r w:rsidR="006D6AD4" w:rsidRPr="00E25293">
        <w:rPr>
          <w:rFonts w:ascii="Aptos" w:hAnsi="Aptos"/>
          <w:szCs w:val="24"/>
        </w:rPr>
        <w:t>Research Ireland</w:t>
      </w:r>
      <w:r w:rsidRPr="00E25293">
        <w:rPr>
          <w:rFonts w:ascii="Aptos" w:hAnsi="Aptos"/>
          <w:szCs w:val="24"/>
        </w:rPr>
        <w:t xml:space="preserve"> Policy</w:t>
      </w:r>
      <w:r w:rsidR="004B65BE" w:rsidRPr="00E25293">
        <w:rPr>
          <w:rFonts w:ascii="Aptos" w:hAnsi="Aptos"/>
          <w:szCs w:val="24"/>
        </w:rPr>
        <w:t xml:space="preserve"> </w:t>
      </w:r>
      <w:r w:rsidRPr="00E25293">
        <w:rPr>
          <w:rFonts w:ascii="Aptos" w:hAnsi="Aptos"/>
          <w:szCs w:val="24"/>
        </w:rPr>
        <w:t>Document</w:t>
      </w:r>
      <w:r w:rsidR="004B65BE" w:rsidRPr="00E25293">
        <w:rPr>
          <w:rFonts w:ascii="Aptos" w:hAnsi="Aptos"/>
          <w:szCs w:val="24"/>
        </w:rPr>
        <w:t>s</w:t>
      </w:r>
      <w:r w:rsidRPr="00E25293">
        <w:rPr>
          <w:rFonts w:ascii="Aptos" w:hAnsi="Aptos"/>
          <w:szCs w:val="24"/>
        </w:rPr>
        <w:t xml:space="preserve"> or otherwise agreed in writing with </w:t>
      </w:r>
      <w:r w:rsidR="006D6AD4" w:rsidRPr="00E25293">
        <w:rPr>
          <w:rFonts w:ascii="Aptos" w:hAnsi="Aptos"/>
          <w:szCs w:val="24"/>
        </w:rPr>
        <w:t>Research Ireland</w:t>
      </w:r>
      <w:r w:rsidRPr="00E25293">
        <w:rPr>
          <w:rFonts w:ascii="Aptos" w:hAnsi="Aptos"/>
          <w:szCs w:val="24"/>
        </w:rPr>
        <w:t>.</w:t>
      </w:r>
    </w:p>
    <w:p w14:paraId="238C6263" w14:textId="77777777" w:rsidR="007F3B96" w:rsidRPr="00E25293" w:rsidRDefault="007F3B96" w:rsidP="007F3B96">
      <w:pPr>
        <w:pStyle w:val="MFNumLev1"/>
        <w:rPr>
          <w:rFonts w:ascii="Aptos" w:hAnsi="Aptos"/>
          <w:b/>
          <w:szCs w:val="24"/>
        </w:rPr>
      </w:pPr>
      <w:r w:rsidRPr="00E25293">
        <w:rPr>
          <w:rFonts w:ascii="Aptos" w:hAnsi="Aptos"/>
          <w:b/>
          <w:szCs w:val="24"/>
        </w:rPr>
        <w:t>Costs</w:t>
      </w:r>
    </w:p>
    <w:p w14:paraId="23D32582" w14:textId="77777777" w:rsidR="0039696A" w:rsidRPr="00E25293" w:rsidRDefault="007F3B96" w:rsidP="007F3B96">
      <w:pPr>
        <w:pStyle w:val="MFNumLev2"/>
        <w:rPr>
          <w:rFonts w:ascii="Aptos" w:hAnsi="Aptos"/>
          <w:szCs w:val="24"/>
        </w:rPr>
      </w:pPr>
      <w:r w:rsidRPr="00E25293">
        <w:rPr>
          <w:rFonts w:ascii="Aptos" w:hAnsi="Aptos"/>
          <w:szCs w:val="24"/>
        </w:rPr>
        <w:t>The Grant may be used only to fund Eligible Direct Costs incurred in accordance with the terms of the Grant Conditions.</w:t>
      </w:r>
    </w:p>
    <w:p w14:paraId="5BA72AC8" w14:textId="011F1B35" w:rsidR="007F3B96" w:rsidRPr="00E25293" w:rsidRDefault="0039696A" w:rsidP="007F3B96">
      <w:pPr>
        <w:pStyle w:val="MFNumLev2"/>
        <w:rPr>
          <w:rFonts w:ascii="Aptos" w:hAnsi="Aptos"/>
          <w:szCs w:val="24"/>
        </w:rPr>
      </w:pPr>
      <w:r w:rsidRPr="00E25293">
        <w:rPr>
          <w:rFonts w:ascii="Aptos" w:hAnsi="Aptos"/>
          <w:szCs w:val="24"/>
        </w:rPr>
        <w:t>The Research Body must use the Grant exclusively for the Research Programme.</w:t>
      </w:r>
      <w:r w:rsidR="007F3B96" w:rsidRPr="00E25293">
        <w:rPr>
          <w:rFonts w:ascii="Aptos" w:hAnsi="Aptos"/>
          <w:szCs w:val="24"/>
        </w:rPr>
        <w:t xml:space="preserve"> </w:t>
      </w:r>
    </w:p>
    <w:p w14:paraId="0429695B" w14:textId="0A76C23B" w:rsidR="0090634D" w:rsidRPr="00E25293" w:rsidRDefault="0090634D" w:rsidP="007F3B96">
      <w:pPr>
        <w:pStyle w:val="MFNumLev2"/>
        <w:rPr>
          <w:rFonts w:ascii="Aptos" w:hAnsi="Aptos"/>
          <w:szCs w:val="24"/>
        </w:rPr>
      </w:pPr>
      <w:r w:rsidRPr="00E25293">
        <w:rPr>
          <w:rFonts w:ascii="Aptos" w:hAnsi="Aptos"/>
          <w:szCs w:val="24"/>
        </w:rPr>
        <w:t xml:space="preserve">The Research Body shall ensure that the Grant is used in a cost-effective manner. </w:t>
      </w:r>
    </w:p>
    <w:p w14:paraId="37212B0D" w14:textId="77777777" w:rsidR="007F3B96" w:rsidRPr="00E25293" w:rsidRDefault="007F3B96" w:rsidP="007F3B96">
      <w:pPr>
        <w:pStyle w:val="MFNumLev1"/>
        <w:rPr>
          <w:rFonts w:ascii="Aptos" w:hAnsi="Aptos"/>
          <w:b/>
          <w:szCs w:val="24"/>
        </w:rPr>
      </w:pPr>
      <w:r w:rsidRPr="00E25293">
        <w:rPr>
          <w:rFonts w:ascii="Aptos" w:hAnsi="Aptos"/>
          <w:b/>
          <w:szCs w:val="24"/>
        </w:rPr>
        <w:t>Warranties</w:t>
      </w:r>
      <w:bookmarkEnd w:id="2"/>
      <w:r w:rsidRPr="00E25293">
        <w:rPr>
          <w:rFonts w:ascii="Aptos" w:hAnsi="Aptos"/>
          <w:b/>
          <w:szCs w:val="24"/>
        </w:rPr>
        <w:t xml:space="preserve"> </w:t>
      </w:r>
    </w:p>
    <w:p w14:paraId="0E7D56E3" w14:textId="3D2B697E" w:rsidR="007F3B96" w:rsidRPr="00E25293" w:rsidRDefault="007F3B96" w:rsidP="007F3B96">
      <w:pPr>
        <w:pStyle w:val="MFNumLev2"/>
        <w:rPr>
          <w:rFonts w:ascii="Aptos" w:hAnsi="Aptos"/>
          <w:szCs w:val="24"/>
        </w:rPr>
      </w:pPr>
      <w:r w:rsidRPr="00E25293">
        <w:rPr>
          <w:rFonts w:ascii="Aptos" w:hAnsi="Aptos"/>
          <w:szCs w:val="24"/>
        </w:rPr>
        <w:t>The Research Body warrants</w:t>
      </w:r>
      <w:r w:rsidRPr="00E25293">
        <w:rPr>
          <w:rFonts w:ascii="Aptos" w:hAnsi="Aptos"/>
          <w:bCs/>
          <w:iCs/>
          <w:szCs w:val="24"/>
        </w:rPr>
        <w:t xml:space="preserve"> to </w:t>
      </w:r>
      <w:r w:rsidR="006D6AD4" w:rsidRPr="00E25293">
        <w:rPr>
          <w:rFonts w:ascii="Aptos" w:hAnsi="Aptos"/>
          <w:bCs/>
          <w:iCs/>
          <w:szCs w:val="24"/>
        </w:rPr>
        <w:t>Research Ireland</w:t>
      </w:r>
      <w:r w:rsidRPr="00E25293">
        <w:rPr>
          <w:rFonts w:ascii="Aptos" w:hAnsi="Aptos"/>
          <w:bCs/>
          <w:iCs/>
          <w:szCs w:val="24"/>
        </w:rPr>
        <w:t xml:space="preserve"> </w:t>
      </w:r>
      <w:r w:rsidRPr="00E25293">
        <w:rPr>
          <w:rFonts w:ascii="Aptos" w:hAnsi="Aptos"/>
          <w:szCs w:val="24"/>
        </w:rPr>
        <w:t>that:</w:t>
      </w:r>
    </w:p>
    <w:p w14:paraId="797AE8AD" w14:textId="77777777" w:rsidR="007F3B96" w:rsidRPr="00E25293" w:rsidRDefault="007F3B96" w:rsidP="007F3B96">
      <w:pPr>
        <w:pStyle w:val="MFNumLev3"/>
        <w:rPr>
          <w:rFonts w:ascii="Aptos" w:hAnsi="Aptos"/>
          <w:szCs w:val="24"/>
        </w:rPr>
      </w:pPr>
      <w:r w:rsidRPr="00E25293">
        <w:rPr>
          <w:rFonts w:ascii="Aptos" w:hAnsi="Aptos"/>
          <w:szCs w:val="24"/>
        </w:rPr>
        <w:t xml:space="preserve">the acceptance certificate attached to the Letter of Offer is executed by its duly authorised representative with full power and authority to enter into the Grant </w:t>
      </w:r>
      <w:proofErr w:type="gramStart"/>
      <w:r w:rsidRPr="00E25293">
        <w:rPr>
          <w:rFonts w:ascii="Aptos" w:hAnsi="Aptos"/>
          <w:szCs w:val="24"/>
        </w:rPr>
        <w:t>Conditions;</w:t>
      </w:r>
      <w:proofErr w:type="gramEnd"/>
    </w:p>
    <w:p w14:paraId="7B3D271C" w14:textId="77777777" w:rsidR="007F3B96" w:rsidRPr="00E25293" w:rsidRDefault="007F3B96" w:rsidP="007F3B96">
      <w:pPr>
        <w:pStyle w:val="MFNumLev3"/>
        <w:rPr>
          <w:rFonts w:ascii="Aptos" w:hAnsi="Aptos"/>
          <w:szCs w:val="24"/>
        </w:rPr>
      </w:pPr>
      <w:r w:rsidRPr="00E25293">
        <w:rPr>
          <w:rFonts w:ascii="Aptos" w:hAnsi="Aptos"/>
          <w:szCs w:val="24"/>
        </w:rPr>
        <w:t xml:space="preserve">it has obtained and shall maintain for the duration of the Research Programme all necessary consents, approvals, authorisations, licences and permissions which are required so that it can comply with its obligations under the Grant Conditions and shall not commit any act or omission which might invalidate, breach or otherwise impair the effect of such consents, approvals, authorisations, licences or </w:t>
      </w:r>
      <w:proofErr w:type="gramStart"/>
      <w:r w:rsidRPr="00E25293">
        <w:rPr>
          <w:rFonts w:ascii="Aptos" w:hAnsi="Aptos"/>
          <w:szCs w:val="24"/>
        </w:rPr>
        <w:t>permissions;</w:t>
      </w:r>
      <w:proofErr w:type="gramEnd"/>
    </w:p>
    <w:p w14:paraId="74125D85" w14:textId="3BCD8655" w:rsidR="007F3B96" w:rsidRPr="00E25293" w:rsidRDefault="007F3B96" w:rsidP="007F3B96">
      <w:pPr>
        <w:pStyle w:val="MFNumLev3"/>
        <w:rPr>
          <w:rFonts w:ascii="Aptos" w:hAnsi="Aptos"/>
          <w:szCs w:val="24"/>
        </w:rPr>
      </w:pPr>
      <w:r w:rsidRPr="00E25293">
        <w:rPr>
          <w:rFonts w:ascii="Aptos" w:hAnsi="Aptos"/>
          <w:szCs w:val="24"/>
        </w:rPr>
        <w:t xml:space="preserve">every statement, representation or information provided in the Application and any accompanying documents, in any report submitted by the Research Body to </w:t>
      </w:r>
      <w:r w:rsidR="006D6AD4" w:rsidRPr="00E25293">
        <w:rPr>
          <w:rFonts w:ascii="Aptos" w:hAnsi="Aptos"/>
          <w:szCs w:val="24"/>
        </w:rPr>
        <w:t>Research Ireland</w:t>
      </w:r>
      <w:r w:rsidRPr="00E25293">
        <w:rPr>
          <w:rFonts w:ascii="Aptos" w:hAnsi="Aptos"/>
          <w:szCs w:val="24"/>
        </w:rPr>
        <w:t>, or information provided by the Research Body</w:t>
      </w:r>
      <w:r w:rsidR="003009F6" w:rsidRPr="00E25293">
        <w:rPr>
          <w:rFonts w:ascii="Aptos" w:hAnsi="Aptos"/>
          <w:szCs w:val="24"/>
        </w:rPr>
        <w:t xml:space="preserve"> whether</w:t>
      </w:r>
      <w:r w:rsidRPr="00E25293">
        <w:rPr>
          <w:rFonts w:ascii="Aptos" w:hAnsi="Aptos"/>
          <w:szCs w:val="24"/>
        </w:rPr>
        <w:t xml:space="preserve"> in response to a request from </w:t>
      </w:r>
      <w:r w:rsidR="006D6AD4" w:rsidRPr="00E25293">
        <w:rPr>
          <w:rFonts w:ascii="Aptos" w:hAnsi="Aptos"/>
          <w:szCs w:val="24"/>
        </w:rPr>
        <w:t>Research Ireland</w:t>
      </w:r>
      <w:r w:rsidR="003009F6" w:rsidRPr="00E25293">
        <w:rPr>
          <w:rFonts w:ascii="Aptos" w:hAnsi="Aptos"/>
          <w:szCs w:val="24"/>
        </w:rPr>
        <w:t>,</w:t>
      </w:r>
      <w:r w:rsidRPr="00E25293">
        <w:rPr>
          <w:rFonts w:ascii="Aptos" w:hAnsi="Aptos"/>
          <w:szCs w:val="24"/>
        </w:rPr>
        <w:t xml:space="preserve"> </w:t>
      </w:r>
      <w:r w:rsidR="003009F6" w:rsidRPr="00E25293">
        <w:rPr>
          <w:rFonts w:ascii="Aptos" w:hAnsi="Aptos"/>
          <w:szCs w:val="24"/>
        </w:rPr>
        <w:t>as part of a review or otherwise</w:t>
      </w:r>
      <w:r w:rsidR="00BA2B9C" w:rsidRPr="00E25293">
        <w:rPr>
          <w:rFonts w:ascii="Aptos" w:hAnsi="Aptos"/>
          <w:szCs w:val="24"/>
        </w:rPr>
        <w:t>,</w:t>
      </w:r>
      <w:r w:rsidR="003009F6" w:rsidRPr="00E25293">
        <w:rPr>
          <w:rFonts w:ascii="Aptos" w:hAnsi="Aptos"/>
          <w:szCs w:val="24"/>
        </w:rPr>
        <w:t xml:space="preserve"> </w:t>
      </w:r>
      <w:r w:rsidRPr="00E25293">
        <w:rPr>
          <w:rFonts w:ascii="Aptos" w:hAnsi="Aptos"/>
          <w:szCs w:val="24"/>
        </w:rPr>
        <w:t xml:space="preserve">is and will be, to the best of the Research Body’s knowledge, true, complete and </w:t>
      </w:r>
      <w:proofErr w:type="gramStart"/>
      <w:r w:rsidRPr="00E25293">
        <w:rPr>
          <w:rFonts w:ascii="Aptos" w:hAnsi="Aptos"/>
          <w:szCs w:val="24"/>
        </w:rPr>
        <w:t>accurate;</w:t>
      </w:r>
      <w:proofErr w:type="gramEnd"/>
    </w:p>
    <w:p w14:paraId="7F9ABD5C" w14:textId="77777777" w:rsidR="007F3B96" w:rsidRPr="00E25293" w:rsidRDefault="007F3B96" w:rsidP="007F3B96">
      <w:pPr>
        <w:pStyle w:val="MFNumLev3"/>
        <w:rPr>
          <w:rFonts w:ascii="Aptos" w:hAnsi="Aptos"/>
          <w:szCs w:val="24"/>
        </w:rPr>
      </w:pPr>
      <w:r w:rsidRPr="00E25293">
        <w:rPr>
          <w:rFonts w:ascii="Aptos" w:hAnsi="Aptos"/>
          <w:szCs w:val="24"/>
        </w:rPr>
        <w:t xml:space="preserve">there is no other information of which </w:t>
      </w:r>
      <w:r w:rsidRPr="00E25293">
        <w:rPr>
          <w:rFonts w:ascii="Aptos" w:hAnsi="Aptos"/>
          <w:bCs/>
          <w:iCs/>
          <w:szCs w:val="24"/>
        </w:rPr>
        <w:t xml:space="preserve">the Research Body or its agents </w:t>
      </w:r>
      <w:r w:rsidRPr="00E25293">
        <w:rPr>
          <w:rFonts w:ascii="Aptos" w:hAnsi="Aptos"/>
          <w:szCs w:val="24"/>
        </w:rPr>
        <w:t xml:space="preserve">is aware that is relevant to the Application concerning the Application or the </w:t>
      </w:r>
      <w:proofErr w:type="gramStart"/>
      <w:r w:rsidRPr="00E25293">
        <w:rPr>
          <w:rFonts w:ascii="Aptos" w:hAnsi="Aptos"/>
          <w:szCs w:val="24"/>
        </w:rPr>
        <w:t>Grant;</w:t>
      </w:r>
      <w:proofErr w:type="gramEnd"/>
    </w:p>
    <w:p w14:paraId="6E5F70F9" w14:textId="77777777" w:rsidR="007F3B96" w:rsidRPr="00E25293" w:rsidRDefault="007F3B96" w:rsidP="007F3B96">
      <w:pPr>
        <w:pStyle w:val="MFNumLev3"/>
        <w:rPr>
          <w:rFonts w:ascii="Aptos" w:hAnsi="Aptos"/>
          <w:szCs w:val="24"/>
        </w:rPr>
      </w:pPr>
      <w:r w:rsidRPr="00E25293">
        <w:rPr>
          <w:rFonts w:ascii="Aptos" w:hAnsi="Aptos"/>
          <w:szCs w:val="24"/>
        </w:rPr>
        <w:t xml:space="preserve">the Principal Investigator and any persons on the Research Team or otherwise performing duties related to the Grant are suitably skilled, trained and qualified for the performance of such </w:t>
      </w:r>
      <w:proofErr w:type="gramStart"/>
      <w:r w:rsidRPr="00E25293">
        <w:rPr>
          <w:rFonts w:ascii="Aptos" w:hAnsi="Aptos"/>
          <w:szCs w:val="24"/>
        </w:rPr>
        <w:t>duties;</w:t>
      </w:r>
      <w:proofErr w:type="gramEnd"/>
    </w:p>
    <w:p w14:paraId="5E7DF8B7" w14:textId="77777777" w:rsidR="007F3B96" w:rsidRPr="00E25293" w:rsidRDefault="007F3B96" w:rsidP="007F3B96">
      <w:pPr>
        <w:pStyle w:val="MFNumLev3"/>
        <w:rPr>
          <w:rFonts w:ascii="Aptos" w:hAnsi="Aptos"/>
          <w:i/>
          <w:szCs w:val="24"/>
        </w:rPr>
      </w:pPr>
      <w:r w:rsidRPr="00E25293">
        <w:rPr>
          <w:rFonts w:ascii="Aptos" w:hAnsi="Aptos"/>
          <w:szCs w:val="24"/>
        </w:rPr>
        <w:lastRenderedPageBreak/>
        <w:t xml:space="preserve">the Research Programme shall be:  </w:t>
      </w:r>
    </w:p>
    <w:p w14:paraId="21BB72DA" w14:textId="3DEE428A" w:rsidR="007F3B96" w:rsidRPr="00E25293" w:rsidRDefault="007F3B96" w:rsidP="007F3B96">
      <w:pPr>
        <w:pStyle w:val="MFNumLev4"/>
        <w:rPr>
          <w:rFonts w:ascii="Aptos" w:hAnsi="Aptos"/>
          <w:szCs w:val="24"/>
        </w:rPr>
      </w:pPr>
      <w:r w:rsidRPr="00E25293">
        <w:rPr>
          <w:rFonts w:ascii="Aptos" w:hAnsi="Aptos"/>
          <w:szCs w:val="24"/>
        </w:rPr>
        <w:t>performed with due skill</w:t>
      </w:r>
      <w:r w:rsidR="00BA2B9C" w:rsidRPr="00E25293">
        <w:rPr>
          <w:rFonts w:ascii="Aptos" w:hAnsi="Aptos"/>
          <w:szCs w:val="24"/>
        </w:rPr>
        <w:t>,</w:t>
      </w:r>
      <w:r w:rsidRPr="00E25293">
        <w:rPr>
          <w:rFonts w:ascii="Aptos" w:hAnsi="Aptos"/>
          <w:szCs w:val="24"/>
        </w:rPr>
        <w:t xml:space="preserve"> care and diligence and by appropriately qualified </w:t>
      </w:r>
      <w:proofErr w:type="gramStart"/>
      <w:r w:rsidRPr="00E25293">
        <w:rPr>
          <w:rFonts w:ascii="Aptos" w:hAnsi="Aptos"/>
          <w:szCs w:val="24"/>
        </w:rPr>
        <w:t>personnel;</w:t>
      </w:r>
      <w:proofErr w:type="gramEnd"/>
      <w:r w:rsidRPr="00E25293">
        <w:rPr>
          <w:rFonts w:ascii="Aptos" w:hAnsi="Aptos"/>
          <w:szCs w:val="24"/>
        </w:rPr>
        <w:t xml:space="preserve"> </w:t>
      </w:r>
    </w:p>
    <w:p w14:paraId="2F31DE07" w14:textId="338A1B24" w:rsidR="007F3B96" w:rsidRPr="00E25293" w:rsidRDefault="007F3B96" w:rsidP="007F3B96">
      <w:pPr>
        <w:pStyle w:val="MFNumLev4"/>
        <w:rPr>
          <w:rFonts w:ascii="Aptos" w:hAnsi="Aptos"/>
          <w:szCs w:val="24"/>
        </w:rPr>
      </w:pPr>
      <w:bookmarkStart w:id="3" w:name="_Ref80088836"/>
      <w:r w:rsidRPr="00E25293">
        <w:rPr>
          <w:rFonts w:ascii="Aptos" w:hAnsi="Aptos"/>
          <w:szCs w:val="24"/>
        </w:rPr>
        <w:t>conducted in compliance with all Applicable Law</w:t>
      </w:r>
      <w:r w:rsidR="003C7669" w:rsidRPr="00E25293">
        <w:rPr>
          <w:rFonts w:ascii="Aptos" w:hAnsi="Aptos"/>
          <w:szCs w:val="24"/>
        </w:rPr>
        <w:t xml:space="preserve">, </w:t>
      </w:r>
      <w:r w:rsidR="00E17CD6" w:rsidRPr="00E25293">
        <w:rPr>
          <w:rFonts w:ascii="Aptos" w:hAnsi="Aptos"/>
          <w:szCs w:val="24"/>
        </w:rPr>
        <w:t>the terms of any applicable Funding Scheme</w:t>
      </w:r>
      <w:r w:rsidR="003C7669" w:rsidRPr="00E25293">
        <w:rPr>
          <w:rFonts w:ascii="Aptos" w:hAnsi="Aptos"/>
          <w:szCs w:val="24"/>
        </w:rPr>
        <w:t xml:space="preserve"> and further funding conditions imposed by the Board of Research Ireland</w:t>
      </w:r>
      <w:r w:rsidRPr="00E25293">
        <w:rPr>
          <w:rFonts w:ascii="Aptos" w:hAnsi="Aptos"/>
          <w:szCs w:val="24"/>
        </w:rPr>
        <w:t>; and</w:t>
      </w:r>
      <w:bookmarkEnd w:id="3"/>
    </w:p>
    <w:p w14:paraId="271F7B4D" w14:textId="40E8C448" w:rsidR="007F3B96" w:rsidRPr="00E25293" w:rsidRDefault="007F3B96" w:rsidP="007F3B96">
      <w:pPr>
        <w:pStyle w:val="MFNumLev4"/>
        <w:rPr>
          <w:rFonts w:ascii="Aptos" w:hAnsi="Aptos"/>
          <w:szCs w:val="24"/>
        </w:rPr>
      </w:pPr>
      <w:r w:rsidRPr="00E25293">
        <w:rPr>
          <w:rFonts w:ascii="Aptos" w:hAnsi="Aptos"/>
          <w:szCs w:val="24"/>
        </w:rPr>
        <w:t>conducted</w:t>
      </w:r>
      <w:r w:rsidR="00703535" w:rsidRPr="00E25293">
        <w:rPr>
          <w:rFonts w:ascii="Aptos" w:hAnsi="Aptos"/>
          <w:szCs w:val="24"/>
        </w:rPr>
        <w:t xml:space="preserve"> to the required Standard and Quality including</w:t>
      </w:r>
      <w:r w:rsidRPr="00E25293">
        <w:rPr>
          <w:rFonts w:ascii="Aptos" w:hAnsi="Aptos"/>
          <w:szCs w:val="24"/>
        </w:rPr>
        <w:t xml:space="preserve"> in accordance with such ethical guidelines and codes of practice as may be published or adopted by </w:t>
      </w:r>
      <w:r w:rsidR="006D6AD4" w:rsidRPr="00E25293">
        <w:rPr>
          <w:rFonts w:ascii="Aptos" w:hAnsi="Aptos"/>
          <w:szCs w:val="24"/>
        </w:rPr>
        <w:t>Research Ireland</w:t>
      </w:r>
      <w:r w:rsidRPr="00E25293">
        <w:rPr>
          <w:rFonts w:ascii="Aptos" w:hAnsi="Aptos"/>
          <w:szCs w:val="24"/>
        </w:rPr>
        <w:t xml:space="preserve">, any relevant industry or any competent regulatory body, including the </w:t>
      </w:r>
      <w:r w:rsidR="009B7C7E" w:rsidRPr="00E25293">
        <w:rPr>
          <w:rFonts w:ascii="Aptos" w:hAnsi="Aptos"/>
          <w:szCs w:val="24"/>
        </w:rPr>
        <w:t xml:space="preserve">National Policy Statement on </w:t>
      </w:r>
      <w:r w:rsidR="00BA5548" w:rsidRPr="00E25293">
        <w:rPr>
          <w:rFonts w:ascii="Aptos" w:hAnsi="Aptos"/>
          <w:szCs w:val="24"/>
        </w:rPr>
        <w:t xml:space="preserve">Ensuring </w:t>
      </w:r>
      <w:r w:rsidR="009B7C7E" w:rsidRPr="00E25293">
        <w:rPr>
          <w:rFonts w:ascii="Aptos" w:hAnsi="Aptos"/>
          <w:szCs w:val="24"/>
        </w:rPr>
        <w:t>Research Integrity in Ireland</w:t>
      </w:r>
      <w:r w:rsidR="003009F6" w:rsidRPr="00E25293">
        <w:rPr>
          <w:rFonts w:ascii="Aptos" w:hAnsi="Aptos"/>
          <w:szCs w:val="24"/>
        </w:rPr>
        <w:t>,</w:t>
      </w:r>
      <w:r w:rsidR="009B7C7E" w:rsidRPr="00E25293">
        <w:rPr>
          <w:rFonts w:ascii="Aptos" w:hAnsi="Aptos"/>
          <w:szCs w:val="24"/>
        </w:rPr>
        <w:t xml:space="preserve"> the European Code of Conduct </w:t>
      </w:r>
      <w:r w:rsidR="00184FC3" w:rsidRPr="00E25293">
        <w:rPr>
          <w:rFonts w:ascii="Aptos" w:hAnsi="Aptos"/>
          <w:szCs w:val="24"/>
        </w:rPr>
        <w:t>for</w:t>
      </w:r>
      <w:r w:rsidR="009B7C7E" w:rsidRPr="00E25293">
        <w:rPr>
          <w:rFonts w:ascii="Aptos" w:hAnsi="Aptos"/>
          <w:szCs w:val="24"/>
        </w:rPr>
        <w:t xml:space="preserve"> Research Integrity </w:t>
      </w:r>
      <w:r w:rsidR="003009F6" w:rsidRPr="00E25293">
        <w:rPr>
          <w:rFonts w:ascii="Aptos" w:hAnsi="Aptos"/>
          <w:szCs w:val="24"/>
        </w:rPr>
        <w:t xml:space="preserve">and </w:t>
      </w:r>
      <w:r w:rsidR="006D6AD4" w:rsidRPr="00E25293">
        <w:rPr>
          <w:rFonts w:ascii="Aptos" w:hAnsi="Aptos"/>
          <w:szCs w:val="24"/>
        </w:rPr>
        <w:t>Research Ireland</w:t>
      </w:r>
      <w:r w:rsidRPr="00E25293">
        <w:rPr>
          <w:rFonts w:ascii="Aptos" w:hAnsi="Aptos"/>
          <w:szCs w:val="24"/>
        </w:rPr>
        <w:t xml:space="preserve"> Policy Document</w:t>
      </w:r>
      <w:r w:rsidR="009B7C7E" w:rsidRPr="00E25293">
        <w:rPr>
          <w:rFonts w:ascii="Aptos" w:hAnsi="Aptos"/>
          <w:szCs w:val="24"/>
        </w:rPr>
        <w:t>s</w:t>
      </w:r>
      <w:r w:rsidRPr="00E25293">
        <w:rPr>
          <w:rFonts w:ascii="Aptos" w:hAnsi="Aptos"/>
          <w:szCs w:val="24"/>
        </w:rPr>
        <w:t>; and</w:t>
      </w:r>
    </w:p>
    <w:p w14:paraId="7DC9FAC2" w14:textId="1865B9CD" w:rsidR="007F3B96" w:rsidRPr="00E25293" w:rsidRDefault="007F3B96" w:rsidP="007F3B96">
      <w:pPr>
        <w:pStyle w:val="MFNumLev3"/>
        <w:rPr>
          <w:rFonts w:ascii="Aptos" w:hAnsi="Aptos" w:cstheme="minorHAnsi"/>
          <w:szCs w:val="24"/>
        </w:rPr>
      </w:pPr>
      <w:bookmarkStart w:id="4" w:name="_Ref80106436"/>
      <w:r w:rsidRPr="00E25293">
        <w:rPr>
          <w:rFonts w:ascii="Aptos" w:hAnsi="Aptos" w:cstheme="minorHAnsi"/>
          <w:szCs w:val="24"/>
        </w:rPr>
        <w:t xml:space="preserve">without prejudice to the generality of clause </w:t>
      </w:r>
      <w:r w:rsidR="00EF293E" w:rsidRPr="00E25293">
        <w:rPr>
          <w:rFonts w:ascii="Aptos" w:hAnsi="Aptos" w:cstheme="minorHAnsi"/>
          <w:szCs w:val="24"/>
        </w:rPr>
        <w:fldChar w:fldCharType="begin"/>
      </w:r>
      <w:r w:rsidR="00EF293E" w:rsidRPr="00E25293">
        <w:rPr>
          <w:rFonts w:ascii="Aptos" w:hAnsi="Aptos" w:cstheme="minorHAnsi"/>
          <w:szCs w:val="24"/>
        </w:rPr>
        <w:instrText xml:space="preserve"> REF _Ref80088836 \w \h </w:instrText>
      </w:r>
      <w:r w:rsidR="00EF293E" w:rsidRPr="00E25293">
        <w:rPr>
          <w:rFonts w:ascii="Aptos" w:hAnsi="Aptos" w:cstheme="minorHAnsi"/>
          <w:szCs w:val="24"/>
        </w:rPr>
      </w:r>
      <w:r w:rsidR="00E25293" w:rsidRPr="00E25293">
        <w:rPr>
          <w:rFonts w:ascii="Aptos" w:hAnsi="Aptos" w:cstheme="minorHAnsi"/>
          <w:szCs w:val="24"/>
        </w:rPr>
        <w:instrText xml:space="preserve"> \* MERGEFORMAT </w:instrText>
      </w:r>
      <w:r w:rsidR="00EF293E" w:rsidRPr="00E25293">
        <w:rPr>
          <w:rFonts w:ascii="Aptos" w:hAnsi="Aptos" w:cstheme="minorHAnsi"/>
          <w:szCs w:val="24"/>
        </w:rPr>
        <w:fldChar w:fldCharType="separate"/>
      </w:r>
      <w:r w:rsidR="00924765">
        <w:rPr>
          <w:rFonts w:ascii="Aptos" w:hAnsi="Aptos" w:cstheme="minorHAnsi"/>
          <w:szCs w:val="24"/>
        </w:rPr>
        <w:t>4.1(f)(ii)</w:t>
      </w:r>
      <w:r w:rsidR="00EF293E" w:rsidRPr="00E25293">
        <w:rPr>
          <w:rFonts w:ascii="Aptos" w:hAnsi="Aptos" w:cstheme="minorHAnsi"/>
          <w:szCs w:val="24"/>
        </w:rPr>
        <w:fldChar w:fldCharType="end"/>
      </w:r>
      <w:r w:rsidRPr="00E25293">
        <w:rPr>
          <w:rFonts w:ascii="Aptos" w:hAnsi="Aptos" w:cstheme="minorHAnsi"/>
          <w:szCs w:val="24"/>
        </w:rPr>
        <w:t>, the Research Body shall comply with all applicable child welfare law. To the extent the Research Body is a provider of a relevant service within the meaning of section 2 of the Children First Act 2015 as amended, supplemented or replaced from time to time (the “</w:t>
      </w:r>
      <w:r w:rsidRPr="00E25293">
        <w:rPr>
          <w:rFonts w:ascii="Aptos" w:hAnsi="Aptos" w:cstheme="minorHAnsi"/>
          <w:b/>
          <w:szCs w:val="24"/>
        </w:rPr>
        <w:t>CFA</w:t>
      </w:r>
      <w:r w:rsidRPr="00E25293">
        <w:rPr>
          <w:rFonts w:ascii="Aptos" w:hAnsi="Aptos" w:cstheme="minorHAnsi"/>
          <w:szCs w:val="24"/>
        </w:rPr>
        <w:t>”), the Research Body shall comply with the requirements of the CFA</w:t>
      </w:r>
      <w:bookmarkEnd w:id="4"/>
      <w:r w:rsidR="00442AD1" w:rsidRPr="00E25293">
        <w:rPr>
          <w:rFonts w:ascii="Aptos" w:hAnsi="Aptos" w:cstheme="minorHAnsi"/>
          <w:szCs w:val="24"/>
        </w:rPr>
        <w:t>.</w:t>
      </w:r>
    </w:p>
    <w:p w14:paraId="48946872" w14:textId="77777777" w:rsidR="007F3B96" w:rsidRPr="00E25293" w:rsidRDefault="007F3B96" w:rsidP="007F3B96">
      <w:pPr>
        <w:pStyle w:val="MFNumLev1"/>
        <w:rPr>
          <w:rFonts w:ascii="Aptos" w:hAnsi="Aptos"/>
          <w:b/>
          <w:szCs w:val="24"/>
        </w:rPr>
      </w:pPr>
      <w:bookmarkStart w:id="5" w:name="_Toc143015536"/>
      <w:r w:rsidRPr="00E25293">
        <w:rPr>
          <w:rFonts w:ascii="Aptos" w:hAnsi="Aptos"/>
          <w:b/>
          <w:szCs w:val="24"/>
        </w:rPr>
        <w:t>Responsibilities of the Research Body</w:t>
      </w:r>
    </w:p>
    <w:p w14:paraId="0077B6F5" w14:textId="77777777" w:rsidR="007F3B96" w:rsidRPr="00E25293" w:rsidRDefault="007F3B96" w:rsidP="007F3B96">
      <w:pPr>
        <w:pStyle w:val="MFNumLev2"/>
        <w:rPr>
          <w:rFonts w:ascii="Aptos" w:hAnsi="Aptos"/>
          <w:szCs w:val="24"/>
        </w:rPr>
      </w:pPr>
      <w:bookmarkStart w:id="6" w:name="_Ref442456561"/>
      <w:r w:rsidRPr="00E25293">
        <w:rPr>
          <w:rFonts w:ascii="Aptos" w:hAnsi="Aptos"/>
          <w:szCs w:val="24"/>
        </w:rPr>
        <w:t>The Research Body is fully responsible for the Research Programme, the use of the Grant, and for the adherence by the Research Body</w:t>
      </w:r>
      <w:r w:rsidRPr="00E25293">
        <w:rPr>
          <w:rFonts w:ascii="Aptos" w:hAnsi="Aptos"/>
          <w:i/>
          <w:szCs w:val="24"/>
        </w:rPr>
        <w:t xml:space="preserve">, </w:t>
      </w:r>
      <w:r w:rsidRPr="00E25293">
        <w:rPr>
          <w:rFonts w:ascii="Aptos" w:hAnsi="Aptos"/>
          <w:szCs w:val="24"/>
        </w:rPr>
        <w:t>the Principal Investigator and the Research Team to the Grant Conditions.</w:t>
      </w:r>
      <w:bookmarkEnd w:id="6"/>
      <w:r w:rsidRPr="00E25293">
        <w:rPr>
          <w:rFonts w:ascii="Aptos" w:hAnsi="Aptos"/>
          <w:szCs w:val="24"/>
        </w:rPr>
        <w:t xml:space="preserve">  </w:t>
      </w:r>
    </w:p>
    <w:p w14:paraId="0BB28ACE" w14:textId="579409A6" w:rsidR="007F3B96" w:rsidRPr="00E25293" w:rsidRDefault="007F3B96" w:rsidP="007F3B96">
      <w:pPr>
        <w:pStyle w:val="MFNumLev2"/>
        <w:rPr>
          <w:rFonts w:ascii="Aptos" w:hAnsi="Aptos"/>
          <w:szCs w:val="24"/>
        </w:rPr>
      </w:pPr>
      <w:r w:rsidRPr="00E25293">
        <w:rPr>
          <w:rFonts w:ascii="Aptos" w:hAnsi="Aptos"/>
          <w:szCs w:val="24"/>
        </w:rPr>
        <w:t xml:space="preserve">Without limiting Clause </w:t>
      </w:r>
      <w:r w:rsidR="00EF293E" w:rsidRPr="00E25293">
        <w:rPr>
          <w:rFonts w:ascii="Aptos" w:hAnsi="Aptos"/>
          <w:szCs w:val="24"/>
        </w:rPr>
        <w:fldChar w:fldCharType="begin"/>
      </w:r>
      <w:r w:rsidR="00EF293E" w:rsidRPr="00E25293">
        <w:rPr>
          <w:rFonts w:ascii="Aptos" w:hAnsi="Aptos"/>
          <w:szCs w:val="24"/>
        </w:rPr>
        <w:instrText xml:space="preserve"> REF _Ref442456561 \w \h </w:instrText>
      </w:r>
      <w:r w:rsidR="00EF293E" w:rsidRPr="00E25293">
        <w:rPr>
          <w:rFonts w:ascii="Aptos" w:hAnsi="Aptos"/>
          <w:szCs w:val="24"/>
        </w:rPr>
      </w:r>
      <w:r w:rsidR="00E25293" w:rsidRPr="00E25293">
        <w:rPr>
          <w:rFonts w:ascii="Aptos" w:hAnsi="Aptos"/>
          <w:szCs w:val="24"/>
        </w:rPr>
        <w:instrText xml:space="preserve"> \* MERGEFORMAT </w:instrText>
      </w:r>
      <w:r w:rsidR="00EF293E" w:rsidRPr="00E25293">
        <w:rPr>
          <w:rFonts w:ascii="Aptos" w:hAnsi="Aptos"/>
          <w:szCs w:val="24"/>
        </w:rPr>
        <w:fldChar w:fldCharType="separate"/>
      </w:r>
      <w:r w:rsidR="00924765">
        <w:rPr>
          <w:rFonts w:ascii="Aptos" w:hAnsi="Aptos"/>
          <w:szCs w:val="24"/>
        </w:rPr>
        <w:t>5.1</w:t>
      </w:r>
      <w:r w:rsidR="00EF293E" w:rsidRPr="00E25293">
        <w:rPr>
          <w:rFonts w:ascii="Aptos" w:hAnsi="Aptos"/>
          <w:szCs w:val="24"/>
        </w:rPr>
        <w:fldChar w:fldCharType="end"/>
      </w:r>
      <w:r w:rsidRPr="00E25293">
        <w:rPr>
          <w:rFonts w:ascii="Aptos" w:hAnsi="Aptos"/>
          <w:szCs w:val="24"/>
        </w:rPr>
        <w:t>, the Research Body must:</w:t>
      </w:r>
    </w:p>
    <w:p w14:paraId="5B83C459" w14:textId="64996D95" w:rsidR="007F3B96" w:rsidRPr="00E25293" w:rsidRDefault="007F3B96" w:rsidP="007F3B96">
      <w:pPr>
        <w:pStyle w:val="MFNumLev3"/>
        <w:rPr>
          <w:rFonts w:ascii="Aptos" w:hAnsi="Aptos"/>
          <w:szCs w:val="24"/>
        </w:rPr>
      </w:pPr>
      <w:r w:rsidRPr="00E25293">
        <w:rPr>
          <w:rFonts w:ascii="Aptos" w:hAnsi="Aptos"/>
          <w:szCs w:val="24"/>
        </w:rPr>
        <w:t xml:space="preserve">comply with the Grant Conditions and with the </w:t>
      </w:r>
      <w:r w:rsidR="006D6AD4" w:rsidRPr="00E25293">
        <w:rPr>
          <w:rFonts w:ascii="Aptos" w:hAnsi="Aptos"/>
          <w:szCs w:val="24"/>
        </w:rPr>
        <w:t>Research Ireland</w:t>
      </w:r>
      <w:r w:rsidR="00A577AB" w:rsidRPr="00E25293">
        <w:rPr>
          <w:rFonts w:ascii="Aptos" w:hAnsi="Aptos"/>
          <w:szCs w:val="24"/>
        </w:rPr>
        <w:t xml:space="preserve"> Policy </w:t>
      </w:r>
      <w:proofErr w:type="gramStart"/>
      <w:r w:rsidR="00A577AB" w:rsidRPr="00E25293">
        <w:rPr>
          <w:rFonts w:ascii="Aptos" w:hAnsi="Aptos"/>
          <w:szCs w:val="24"/>
        </w:rPr>
        <w:t>Documents</w:t>
      </w:r>
      <w:r w:rsidRPr="00E25293">
        <w:rPr>
          <w:rFonts w:ascii="Aptos" w:hAnsi="Aptos"/>
          <w:szCs w:val="24"/>
        </w:rPr>
        <w:t>;</w:t>
      </w:r>
      <w:proofErr w:type="gramEnd"/>
    </w:p>
    <w:p w14:paraId="108DBAF3" w14:textId="0D76A3BC" w:rsidR="005C2AE0" w:rsidRPr="00E25293" w:rsidRDefault="005C2AE0" w:rsidP="007F3B96">
      <w:pPr>
        <w:pStyle w:val="MFNumLev3"/>
        <w:rPr>
          <w:rFonts w:ascii="Aptos" w:hAnsi="Aptos"/>
          <w:szCs w:val="24"/>
        </w:rPr>
      </w:pPr>
      <w:r w:rsidRPr="00E25293">
        <w:rPr>
          <w:rFonts w:ascii="Aptos" w:hAnsi="Aptos"/>
          <w:szCs w:val="24"/>
        </w:rPr>
        <w:t xml:space="preserve">operate with regard to the Grant according to standards of good </w:t>
      </w:r>
      <w:proofErr w:type="gramStart"/>
      <w:r w:rsidRPr="00E25293">
        <w:rPr>
          <w:rFonts w:ascii="Aptos" w:hAnsi="Aptos"/>
          <w:szCs w:val="24"/>
        </w:rPr>
        <w:t>governance;</w:t>
      </w:r>
      <w:proofErr w:type="gramEnd"/>
    </w:p>
    <w:p w14:paraId="6910628F" w14:textId="344928C6" w:rsidR="007F3B96" w:rsidRPr="00E25293" w:rsidRDefault="007F3B96" w:rsidP="007F3B96">
      <w:pPr>
        <w:pStyle w:val="MFNumLev3"/>
        <w:rPr>
          <w:rFonts w:ascii="Aptos" w:hAnsi="Aptos"/>
          <w:szCs w:val="24"/>
        </w:rPr>
      </w:pPr>
      <w:r w:rsidRPr="00E25293">
        <w:rPr>
          <w:rFonts w:ascii="Aptos" w:hAnsi="Aptos"/>
          <w:szCs w:val="24"/>
        </w:rPr>
        <w:t xml:space="preserve">ensure that all Grant instalments claimed by it and paid to it by </w:t>
      </w:r>
      <w:r w:rsidR="006D6AD4" w:rsidRPr="00E25293">
        <w:rPr>
          <w:rFonts w:ascii="Aptos" w:hAnsi="Aptos"/>
          <w:szCs w:val="24"/>
        </w:rPr>
        <w:t>Research Ireland</w:t>
      </w:r>
      <w:r w:rsidRPr="00E25293">
        <w:rPr>
          <w:rFonts w:ascii="Aptos" w:hAnsi="Aptos"/>
          <w:szCs w:val="24"/>
        </w:rPr>
        <w:t xml:space="preserve"> are allowable, necessary and </w:t>
      </w:r>
      <w:proofErr w:type="gramStart"/>
      <w:r w:rsidRPr="00E25293">
        <w:rPr>
          <w:rFonts w:ascii="Aptos" w:hAnsi="Aptos"/>
          <w:szCs w:val="24"/>
        </w:rPr>
        <w:t>reasonable;</w:t>
      </w:r>
      <w:proofErr w:type="gramEnd"/>
    </w:p>
    <w:p w14:paraId="34A1F066" w14:textId="6B78FD85" w:rsidR="007F3B96" w:rsidRPr="00E25293" w:rsidRDefault="007F3B96" w:rsidP="007F3B96">
      <w:pPr>
        <w:pStyle w:val="MFNumLev3"/>
        <w:rPr>
          <w:rFonts w:ascii="Aptos" w:hAnsi="Aptos"/>
          <w:szCs w:val="24"/>
        </w:rPr>
      </w:pPr>
      <w:r w:rsidRPr="00E25293">
        <w:rPr>
          <w:rFonts w:ascii="Aptos" w:hAnsi="Aptos"/>
          <w:szCs w:val="24"/>
        </w:rPr>
        <w:t xml:space="preserve">not accept or receive funding for the same Research Programme from any other source unless previously approved of in writing by </w:t>
      </w:r>
      <w:r w:rsidR="006D6AD4" w:rsidRPr="00E25293">
        <w:rPr>
          <w:rFonts w:ascii="Aptos" w:hAnsi="Aptos"/>
          <w:szCs w:val="24"/>
        </w:rPr>
        <w:t>Research Ireland</w:t>
      </w:r>
      <w:r w:rsidRPr="00E25293">
        <w:rPr>
          <w:rFonts w:ascii="Aptos" w:hAnsi="Aptos"/>
          <w:szCs w:val="24"/>
        </w:rPr>
        <w:t xml:space="preserve">. </w:t>
      </w:r>
      <w:r w:rsidRPr="00E25293">
        <w:rPr>
          <w:rFonts w:ascii="Aptos" w:hAnsi="Aptos" w:cstheme="minorHAnsi"/>
          <w:szCs w:val="24"/>
        </w:rPr>
        <w:t xml:space="preserve">For the avoidance of doubt, this shall not apply to any co-funding arrangement and shall only operate to prevent double funding in respect of the same </w:t>
      </w:r>
      <w:proofErr w:type="gramStart"/>
      <w:r w:rsidRPr="00E25293">
        <w:rPr>
          <w:rFonts w:ascii="Aptos" w:hAnsi="Aptos" w:cstheme="minorHAnsi"/>
          <w:szCs w:val="24"/>
        </w:rPr>
        <w:t>activities</w:t>
      </w:r>
      <w:r w:rsidRPr="00E25293">
        <w:rPr>
          <w:rFonts w:ascii="Aptos" w:hAnsi="Aptos"/>
          <w:szCs w:val="24"/>
        </w:rPr>
        <w:t>;</w:t>
      </w:r>
      <w:proofErr w:type="gramEnd"/>
    </w:p>
    <w:p w14:paraId="43905AD6" w14:textId="4C4498ED" w:rsidR="007F3B96" w:rsidRPr="00E25293" w:rsidRDefault="007F3B96" w:rsidP="007F3B96">
      <w:pPr>
        <w:pStyle w:val="MFNumLev3"/>
        <w:rPr>
          <w:rFonts w:ascii="Aptos" w:hAnsi="Aptos"/>
          <w:szCs w:val="24"/>
        </w:rPr>
      </w:pPr>
      <w:r w:rsidRPr="00E25293">
        <w:rPr>
          <w:rFonts w:ascii="Aptos" w:hAnsi="Aptos"/>
          <w:szCs w:val="24"/>
        </w:rPr>
        <w:t>not permit a significant</w:t>
      </w:r>
      <w:r w:rsidRPr="00E25293">
        <w:rPr>
          <w:rFonts w:ascii="Aptos" w:hAnsi="Aptos"/>
          <w:color w:val="FF0000"/>
          <w:szCs w:val="24"/>
        </w:rPr>
        <w:t xml:space="preserve"> </w:t>
      </w:r>
      <w:r w:rsidRPr="00E25293">
        <w:rPr>
          <w:rFonts w:ascii="Aptos" w:hAnsi="Aptos"/>
          <w:szCs w:val="24"/>
        </w:rPr>
        <w:t xml:space="preserve">change to the Research Programme, unless agreed in writing by </w:t>
      </w:r>
      <w:r w:rsidR="006D6AD4" w:rsidRPr="00E25293">
        <w:rPr>
          <w:rFonts w:ascii="Aptos" w:hAnsi="Aptos"/>
          <w:szCs w:val="24"/>
        </w:rPr>
        <w:t xml:space="preserve">Research </w:t>
      </w:r>
      <w:proofErr w:type="gramStart"/>
      <w:r w:rsidR="006D6AD4" w:rsidRPr="00E25293">
        <w:rPr>
          <w:rFonts w:ascii="Aptos" w:hAnsi="Aptos"/>
          <w:szCs w:val="24"/>
        </w:rPr>
        <w:t>Ireland</w:t>
      </w:r>
      <w:r w:rsidRPr="00E25293">
        <w:rPr>
          <w:rFonts w:ascii="Aptos" w:hAnsi="Aptos"/>
          <w:szCs w:val="24"/>
        </w:rPr>
        <w:t>;</w:t>
      </w:r>
      <w:proofErr w:type="gramEnd"/>
    </w:p>
    <w:p w14:paraId="13F99F28" w14:textId="77777777" w:rsidR="007F3B96" w:rsidRPr="00E25293" w:rsidRDefault="007F3B96" w:rsidP="007F3B96">
      <w:pPr>
        <w:pStyle w:val="MFNumLev3"/>
        <w:rPr>
          <w:rFonts w:ascii="Aptos" w:hAnsi="Aptos"/>
          <w:szCs w:val="24"/>
        </w:rPr>
      </w:pPr>
      <w:r w:rsidRPr="00E25293">
        <w:rPr>
          <w:rFonts w:ascii="Aptos" w:hAnsi="Aptos"/>
          <w:szCs w:val="24"/>
        </w:rPr>
        <w:lastRenderedPageBreak/>
        <w:t xml:space="preserve">ensure that the Principal Investigator, any Co-Investigator and any other member of the Research Team receives a copy of each part of the Grant Conditions, and any subsequent </w:t>
      </w:r>
      <w:proofErr w:type="gramStart"/>
      <w:r w:rsidRPr="00E25293">
        <w:rPr>
          <w:rFonts w:ascii="Aptos" w:hAnsi="Aptos"/>
          <w:szCs w:val="24"/>
        </w:rPr>
        <w:t>changes;</w:t>
      </w:r>
      <w:proofErr w:type="gramEnd"/>
    </w:p>
    <w:p w14:paraId="6A5B8C15" w14:textId="79CA72D7" w:rsidR="007F3B96" w:rsidRPr="00E25293" w:rsidRDefault="007F3B96" w:rsidP="007F3B96">
      <w:pPr>
        <w:pStyle w:val="MFNumLev3"/>
        <w:rPr>
          <w:rFonts w:ascii="Aptos" w:hAnsi="Aptos"/>
          <w:szCs w:val="24"/>
        </w:rPr>
      </w:pPr>
      <w:r w:rsidRPr="00E25293">
        <w:rPr>
          <w:rFonts w:ascii="Aptos" w:hAnsi="Aptos"/>
          <w:szCs w:val="24"/>
        </w:rPr>
        <w:t xml:space="preserve">ensure that the </w:t>
      </w:r>
      <w:bookmarkStart w:id="7" w:name="_Hlk522279340"/>
      <w:r w:rsidRPr="00E25293">
        <w:rPr>
          <w:rFonts w:ascii="Aptos" w:hAnsi="Aptos"/>
          <w:szCs w:val="24"/>
        </w:rPr>
        <w:t xml:space="preserve">Principal Investigator and each other member of the Research Team </w:t>
      </w:r>
      <w:bookmarkEnd w:id="7"/>
      <w:r w:rsidRPr="00E25293">
        <w:rPr>
          <w:rFonts w:ascii="Aptos" w:hAnsi="Aptos"/>
          <w:szCs w:val="24"/>
        </w:rPr>
        <w:t xml:space="preserve">has applied for and received an ORCID </w:t>
      </w:r>
      <w:proofErr w:type="gramStart"/>
      <w:r w:rsidRPr="00E25293">
        <w:rPr>
          <w:rFonts w:ascii="Aptos" w:hAnsi="Aptos"/>
          <w:szCs w:val="24"/>
        </w:rPr>
        <w:t>identifier</w:t>
      </w:r>
      <w:proofErr w:type="gramEnd"/>
      <w:r w:rsidRPr="00E25293">
        <w:rPr>
          <w:rFonts w:ascii="Aptos" w:hAnsi="Aptos"/>
          <w:szCs w:val="24"/>
        </w:rPr>
        <w:t xml:space="preserve"> or such other system identification as may be deemed necessary by </w:t>
      </w:r>
      <w:r w:rsidR="006D6AD4" w:rsidRPr="00E25293">
        <w:rPr>
          <w:rFonts w:ascii="Aptos" w:hAnsi="Aptos"/>
          <w:szCs w:val="24"/>
        </w:rPr>
        <w:t>Research Ireland</w:t>
      </w:r>
      <w:r w:rsidRPr="00E25293">
        <w:rPr>
          <w:rFonts w:ascii="Aptos" w:hAnsi="Aptos"/>
          <w:szCs w:val="24"/>
        </w:rPr>
        <w:t>;</w:t>
      </w:r>
    </w:p>
    <w:p w14:paraId="5519F791" w14:textId="7E0419C9" w:rsidR="007F3B96" w:rsidRPr="00E25293" w:rsidRDefault="007F3B96" w:rsidP="007F3B96">
      <w:pPr>
        <w:pStyle w:val="MFNumLev3"/>
        <w:rPr>
          <w:rFonts w:ascii="Aptos" w:hAnsi="Aptos"/>
          <w:szCs w:val="24"/>
        </w:rPr>
      </w:pPr>
      <w:r w:rsidRPr="00E25293">
        <w:rPr>
          <w:rFonts w:ascii="Aptos" w:hAnsi="Aptos"/>
          <w:szCs w:val="24"/>
        </w:rPr>
        <w:t xml:space="preserve">employ or otherwise engage the Principal Investigator and any Co-Investigator and ensure that (s)he is responsible to the Research Body for the direction, management and pursuit of the Research Programme in all of its objectives and the efficient, proper and appropriate conduct of the Research </w:t>
      </w:r>
      <w:proofErr w:type="gramStart"/>
      <w:r w:rsidRPr="00E25293">
        <w:rPr>
          <w:rFonts w:ascii="Aptos" w:hAnsi="Aptos"/>
          <w:szCs w:val="24"/>
        </w:rPr>
        <w:t>Programme;</w:t>
      </w:r>
      <w:proofErr w:type="gramEnd"/>
    </w:p>
    <w:p w14:paraId="603B4BC4" w14:textId="3722CCA2" w:rsidR="007F3B96" w:rsidRPr="00E25293" w:rsidRDefault="007F3B96" w:rsidP="007F3B96">
      <w:pPr>
        <w:pStyle w:val="MFNumLev3"/>
        <w:rPr>
          <w:rFonts w:ascii="Aptos" w:hAnsi="Aptos"/>
          <w:szCs w:val="24"/>
        </w:rPr>
      </w:pPr>
      <w:r w:rsidRPr="00E25293">
        <w:rPr>
          <w:rFonts w:ascii="Aptos" w:hAnsi="Aptos"/>
          <w:szCs w:val="24"/>
        </w:rPr>
        <w:t xml:space="preserve">ensure that the Principal Investigator and each other member of the Research Team adheres to the </w:t>
      </w:r>
      <w:r w:rsidR="006D6AD4" w:rsidRPr="00E25293">
        <w:rPr>
          <w:rFonts w:ascii="Aptos" w:hAnsi="Aptos"/>
          <w:szCs w:val="24"/>
        </w:rPr>
        <w:t>Research Ireland</w:t>
      </w:r>
      <w:r w:rsidR="00A577AB" w:rsidRPr="00E25293">
        <w:rPr>
          <w:rFonts w:ascii="Aptos" w:hAnsi="Aptos"/>
          <w:szCs w:val="24"/>
        </w:rPr>
        <w:t xml:space="preserve"> Policy Documents</w:t>
      </w:r>
      <w:r w:rsidRPr="00E25293">
        <w:rPr>
          <w:rFonts w:ascii="Aptos" w:hAnsi="Aptos"/>
          <w:szCs w:val="24"/>
        </w:rPr>
        <w:t xml:space="preserve">, which may reflect national and European </w:t>
      </w:r>
      <w:proofErr w:type="gramStart"/>
      <w:r w:rsidRPr="00E25293">
        <w:rPr>
          <w:rFonts w:ascii="Aptos" w:hAnsi="Aptos"/>
          <w:szCs w:val="24"/>
        </w:rPr>
        <w:t>policy;</w:t>
      </w:r>
      <w:proofErr w:type="gramEnd"/>
      <w:r w:rsidRPr="00E25293">
        <w:rPr>
          <w:rFonts w:ascii="Aptos" w:hAnsi="Aptos"/>
          <w:szCs w:val="24"/>
        </w:rPr>
        <w:t xml:space="preserve"> </w:t>
      </w:r>
    </w:p>
    <w:p w14:paraId="5DD69317" w14:textId="406C92E6" w:rsidR="007F3B96" w:rsidRPr="00E25293" w:rsidRDefault="007F3B96" w:rsidP="007F3B96">
      <w:pPr>
        <w:pStyle w:val="MFNumLev3"/>
        <w:rPr>
          <w:rFonts w:ascii="Aptos" w:hAnsi="Aptos"/>
          <w:szCs w:val="24"/>
        </w:rPr>
      </w:pPr>
      <w:r w:rsidRPr="00E25293">
        <w:rPr>
          <w:rFonts w:ascii="Aptos" w:hAnsi="Aptos"/>
          <w:szCs w:val="24"/>
        </w:rPr>
        <w:t xml:space="preserve">obtain the prior written consent of </w:t>
      </w:r>
      <w:r w:rsidR="006D6AD4" w:rsidRPr="00E25293">
        <w:rPr>
          <w:rFonts w:ascii="Aptos" w:hAnsi="Aptos"/>
          <w:szCs w:val="24"/>
        </w:rPr>
        <w:t>Research Ireland</w:t>
      </w:r>
      <w:r w:rsidRPr="00E25293">
        <w:rPr>
          <w:rFonts w:ascii="Aptos" w:hAnsi="Aptos"/>
          <w:szCs w:val="24"/>
        </w:rPr>
        <w:t xml:space="preserve"> (such consent not to be unreasonably withheld or delayed) in respect of any proposed change in the status of the Principal Investigator or the Co-Investigator</w:t>
      </w:r>
      <w:r w:rsidR="004C2003" w:rsidRPr="00E25293">
        <w:rPr>
          <w:rFonts w:ascii="Aptos" w:hAnsi="Aptos"/>
          <w:szCs w:val="24"/>
        </w:rPr>
        <w:t xml:space="preserve"> that has a material effect on the proper stewardship of the Grant awarded</w:t>
      </w:r>
      <w:r w:rsidRPr="00E25293">
        <w:rPr>
          <w:rFonts w:ascii="Aptos" w:hAnsi="Aptos"/>
          <w:szCs w:val="24"/>
        </w:rPr>
        <w:t>.  Such changes may include</w:t>
      </w:r>
      <w:r w:rsidR="00B75EAA" w:rsidRPr="00E25293">
        <w:rPr>
          <w:rFonts w:ascii="Aptos" w:hAnsi="Aptos"/>
          <w:szCs w:val="24"/>
        </w:rPr>
        <w:t xml:space="preserve"> but not be limited to</w:t>
      </w:r>
      <w:r w:rsidRPr="00E25293">
        <w:rPr>
          <w:rFonts w:ascii="Aptos" w:hAnsi="Aptos"/>
          <w:szCs w:val="24"/>
        </w:rPr>
        <w:t xml:space="preserve"> changes in the Research Body affiliation of the Principal Investigator or a Co-Investigator, the addition of a Co-Investigator, sabbatical leave, </w:t>
      </w:r>
      <w:r w:rsidR="00BD4F5E" w:rsidRPr="00E25293">
        <w:rPr>
          <w:rFonts w:ascii="Aptos" w:hAnsi="Aptos"/>
          <w:szCs w:val="24"/>
        </w:rPr>
        <w:t>death</w:t>
      </w:r>
      <w:r w:rsidR="00A577AB" w:rsidRPr="00E25293">
        <w:rPr>
          <w:rFonts w:ascii="Aptos" w:hAnsi="Aptos"/>
          <w:szCs w:val="24"/>
        </w:rPr>
        <w:t>, illness</w:t>
      </w:r>
      <w:r w:rsidR="00BD4F5E" w:rsidRPr="00E25293">
        <w:rPr>
          <w:rFonts w:ascii="Aptos" w:hAnsi="Aptos"/>
          <w:szCs w:val="24"/>
        </w:rPr>
        <w:t xml:space="preserve"> or </w:t>
      </w:r>
      <w:r w:rsidRPr="00E25293">
        <w:rPr>
          <w:rFonts w:ascii="Aptos" w:hAnsi="Aptos"/>
          <w:szCs w:val="24"/>
        </w:rPr>
        <w:t>departure of the Principal Investigator or a Co-Investigator, retirement, resignation or leave of absence</w:t>
      </w:r>
      <w:r w:rsidR="00B75EAA" w:rsidRPr="00E25293">
        <w:rPr>
          <w:rFonts w:ascii="Aptos" w:hAnsi="Aptos"/>
          <w:szCs w:val="24"/>
        </w:rPr>
        <w:t xml:space="preserve"> or </w:t>
      </w:r>
      <w:r w:rsidR="00BD4F5E" w:rsidRPr="00E25293">
        <w:rPr>
          <w:rFonts w:ascii="Aptos" w:hAnsi="Aptos"/>
          <w:szCs w:val="24"/>
        </w:rPr>
        <w:t xml:space="preserve">any other </w:t>
      </w:r>
      <w:r w:rsidR="00B75EAA" w:rsidRPr="00E25293">
        <w:rPr>
          <w:rFonts w:ascii="Aptos" w:hAnsi="Aptos"/>
          <w:szCs w:val="24"/>
        </w:rPr>
        <w:t xml:space="preserve">significant change in the time commitment allotted to the </w:t>
      </w:r>
      <w:r w:rsidR="006D6AD4" w:rsidRPr="00E25293">
        <w:rPr>
          <w:rFonts w:ascii="Aptos" w:hAnsi="Aptos"/>
          <w:szCs w:val="24"/>
        </w:rPr>
        <w:t>Research Ireland</w:t>
      </w:r>
      <w:r w:rsidR="00B75EAA" w:rsidRPr="00E25293">
        <w:rPr>
          <w:rFonts w:ascii="Aptos" w:hAnsi="Aptos"/>
          <w:szCs w:val="24"/>
        </w:rPr>
        <w:t>-funded</w:t>
      </w:r>
      <w:r w:rsidR="00D938A8" w:rsidRPr="00E25293">
        <w:rPr>
          <w:rFonts w:ascii="Aptos" w:hAnsi="Aptos"/>
          <w:szCs w:val="24"/>
        </w:rPr>
        <w:t xml:space="preserve"> Grant</w:t>
      </w:r>
      <w:r w:rsidRPr="00E25293">
        <w:rPr>
          <w:rFonts w:ascii="Aptos" w:hAnsi="Aptos"/>
          <w:szCs w:val="24"/>
        </w:rPr>
        <w:t xml:space="preserve">.  </w:t>
      </w:r>
      <w:r w:rsidR="006D6AD4" w:rsidRPr="00E25293">
        <w:rPr>
          <w:rFonts w:ascii="Aptos" w:hAnsi="Aptos"/>
          <w:szCs w:val="24"/>
        </w:rPr>
        <w:t>Research Ireland</w:t>
      </w:r>
      <w:r w:rsidRPr="00E25293">
        <w:rPr>
          <w:rFonts w:ascii="Aptos" w:hAnsi="Aptos"/>
          <w:szCs w:val="24"/>
        </w:rPr>
        <w:t xml:space="preserve"> </w:t>
      </w:r>
      <w:r w:rsidR="00F75E95" w:rsidRPr="00E25293">
        <w:rPr>
          <w:rFonts w:ascii="Aptos" w:hAnsi="Aptos"/>
          <w:szCs w:val="24"/>
        </w:rPr>
        <w:t>approval</w:t>
      </w:r>
      <w:r w:rsidRPr="00E25293">
        <w:rPr>
          <w:rFonts w:ascii="Aptos" w:hAnsi="Aptos"/>
          <w:szCs w:val="24"/>
        </w:rPr>
        <w:t xml:space="preserve"> will be subject to </w:t>
      </w:r>
      <w:r w:rsidR="006D6AD4" w:rsidRPr="00E25293">
        <w:rPr>
          <w:rFonts w:ascii="Aptos" w:hAnsi="Aptos"/>
          <w:szCs w:val="24"/>
        </w:rPr>
        <w:t>Research Ireland</w:t>
      </w:r>
      <w:r w:rsidRPr="00E25293">
        <w:rPr>
          <w:rFonts w:ascii="Aptos" w:hAnsi="Aptos"/>
          <w:szCs w:val="24"/>
        </w:rPr>
        <w:t xml:space="preserve"> being satisfied that the </w:t>
      </w:r>
      <w:r w:rsidR="00B75EAA" w:rsidRPr="00E25293">
        <w:rPr>
          <w:rFonts w:ascii="Aptos" w:hAnsi="Aptos"/>
          <w:szCs w:val="24"/>
        </w:rPr>
        <w:t xml:space="preserve">change or </w:t>
      </w:r>
      <w:r w:rsidRPr="00E25293">
        <w:rPr>
          <w:rFonts w:ascii="Aptos" w:hAnsi="Aptos"/>
          <w:szCs w:val="24"/>
        </w:rPr>
        <w:t xml:space="preserve">replacement meets the eligibility criteria and </w:t>
      </w:r>
      <w:r w:rsidR="00B75EAA" w:rsidRPr="00E25293">
        <w:rPr>
          <w:rFonts w:ascii="Aptos" w:hAnsi="Aptos"/>
          <w:szCs w:val="24"/>
        </w:rPr>
        <w:t xml:space="preserve">that any </w:t>
      </w:r>
      <w:r w:rsidR="00BD4F5E" w:rsidRPr="00E25293">
        <w:rPr>
          <w:rFonts w:ascii="Aptos" w:hAnsi="Aptos"/>
          <w:szCs w:val="24"/>
        </w:rPr>
        <w:t xml:space="preserve">proposed </w:t>
      </w:r>
      <w:r w:rsidR="00B75EAA" w:rsidRPr="00E25293">
        <w:rPr>
          <w:rFonts w:ascii="Aptos" w:hAnsi="Aptos"/>
          <w:szCs w:val="24"/>
        </w:rPr>
        <w:t xml:space="preserve">replacement </w:t>
      </w:r>
      <w:r w:rsidRPr="00E25293">
        <w:rPr>
          <w:rFonts w:ascii="Aptos" w:hAnsi="Aptos"/>
          <w:szCs w:val="24"/>
        </w:rPr>
        <w:t xml:space="preserve">has the expertise and experience to lead the project to a successful conclusion in accordance with its research </w:t>
      </w:r>
      <w:proofErr w:type="gramStart"/>
      <w:r w:rsidRPr="00E25293">
        <w:rPr>
          <w:rFonts w:ascii="Aptos" w:hAnsi="Aptos"/>
          <w:szCs w:val="24"/>
        </w:rPr>
        <w:t>objectives;</w:t>
      </w:r>
      <w:proofErr w:type="gramEnd"/>
    </w:p>
    <w:p w14:paraId="5DBA8730" w14:textId="65DDCF5B" w:rsidR="00C05E3B" w:rsidRPr="00E25293" w:rsidRDefault="00C05E3B" w:rsidP="00C05E3B">
      <w:pPr>
        <w:pStyle w:val="MFNumLev3"/>
        <w:rPr>
          <w:rFonts w:ascii="Aptos" w:hAnsi="Aptos" w:cstheme="minorHAnsi"/>
          <w:szCs w:val="24"/>
        </w:rPr>
      </w:pPr>
      <w:r w:rsidRPr="00E25293">
        <w:rPr>
          <w:rFonts w:ascii="Aptos" w:hAnsi="Aptos" w:cstheme="minorHAnsi"/>
          <w:szCs w:val="24"/>
        </w:rPr>
        <w:t>ensure that it has policies and procedures in place</w:t>
      </w:r>
      <w:r w:rsidR="004B65BE" w:rsidRPr="00E25293">
        <w:rPr>
          <w:rFonts w:ascii="Aptos" w:hAnsi="Aptos" w:cstheme="minorHAnsi"/>
          <w:szCs w:val="24"/>
        </w:rPr>
        <w:t xml:space="preserve"> in connection with the Research Programme</w:t>
      </w:r>
      <w:r w:rsidRPr="00E25293">
        <w:rPr>
          <w:rFonts w:ascii="Aptos" w:hAnsi="Aptos" w:cstheme="minorHAnsi"/>
          <w:szCs w:val="24"/>
        </w:rPr>
        <w:t xml:space="preserve"> and act in accordance with these policies and procedures at all times </w:t>
      </w:r>
      <w:r w:rsidR="00736202" w:rsidRPr="00E25293">
        <w:rPr>
          <w:rFonts w:ascii="Aptos" w:hAnsi="Aptos" w:cstheme="minorHAnsi"/>
          <w:szCs w:val="24"/>
        </w:rPr>
        <w:t xml:space="preserve">and </w:t>
      </w:r>
      <w:r w:rsidRPr="00E25293">
        <w:rPr>
          <w:rFonts w:ascii="Aptos" w:hAnsi="Aptos" w:cstheme="minorHAnsi"/>
          <w:szCs w:val="24"/>
        </w:rPr>
        <w:t>c</w:t>
      </w:r>
      <w:r w:rsidR="004B65BE" w:rsidRPr="00E25293">
        <w:rPr>
          <w:rFonts w:ascii="Aptos" w:hAnsi="Aptos" w:cstheme="minorHAnsi"/>
          <w:szCs w:val="24"/>
        </w:rPr>
        <w:t xml:space="preserve">omply with any Applicable </w:t>
      </w:r>
      <w:proofErr w:type="gramStart"/>
      <w:r w:rsidR="004B65BE" w:rsidRPr="00E25293">
        <w:rPr>
          <w:rFonts w:ascii="Aptos" w:hAnsi="Aptos" w:cstheme="minorHAnsi"/>
          <w:szCs w:val="24"/>
        </w:rPr>
        <w:t>Law;</w:t>
      </w:r>
      <w:proofErr w:type="gramEnd"/>
      <w:r w:rsidRPr="00E25293">
        <w:rPr>
          <w:rFonts w:ascii="Aptos" w:hAnsi="Aptos" w:cstheme="minorHAnsi"/>
          <w:szCs w:val="24"/>
        </w:rPr>
        <w:t xml:space="preserve"> </w:t>
      </w:r>
    </w:p>
    <w:p w14:paraId="0BD5C0FC" w14:textId="3ED587AB" w:rsidR="007F3B96" w:rsidRPr="00E25293" w:rsidRDefault="007F3B96" w:rsidP="007F3B96">
      <w:pPr>
        <w:pStyle w:val="MFNumLev3"/>
        <w:rPr>
          <w:rFonts w:ascii="Aptos" w:hAnsi="Aptos"/>
          <w:szCs w:val="24"/>
        </w:rPr>
      </w:pPr>
      <w:r w:rsidRPr="00E25293">
        <w:rPr>
          <w:rFonts w:ascii="Aptos" w:hAnsi="Aptos"/>
          <w:szCs w:val="24"/>
        </w:rPr>
        <w:t xml:space="preserve">ensure that a safe working environment is provided for all individuals associated with a Research Programme. The Research Body’s approach and policy on health and safety matters must meet all applicable regulatory and legislative requirements and be consistent with best </w:t>
      </w:r>
      <w:proofErr w:type="gramStart"/>
      <w:r w:rsidRPr="00E25293">
        <w:rPr>
          <w:rFonts w:ascii="Aptos" w:hAnsi="Aptos"/>
          <w:szCs w:val="24"/>
        </w:rPr>
        <w:t>practice;</w:t>
      </w:r>
      <w:proofErr w:type="gramEnd"/>
    </w:p>
    <w:p w14:paraId="22593F0B" w14:textId="74987189" w:rsidR="007F3B96" w:rsidRPr="00E25293" w:rsidRDefault="007F3B96" w:rsidP="007F3B96">
      <w:pPr>
        <w:pStyle w:val="MFNumLev3"/>
        <w:rPr>
          <w:rFonts w:ascii="Aptos" w:hAnsi="Aptos"/>
          <w:szCs w:val="24"/>
        </w:rPr>
      </w:pPr>
      <w:r w:rsidRPr="00E25293">
        <w:rPr>
          <w:rFonts w:ascii="Aptos" w:hAnsi="Aptos"/>
          <w:szCs w:val="24"/>
        </w:rPr>
        <w:t xml:space="preserve">ensure that any and all of its staff interact in a professional manner with staff and/or representatives from </w:t>
      </w:r>
      <w:r w:rsidR="006D6AD4" w:rsidRPr="00E25293">
        <w:rPr>
          <w:rFonts w:ascii="Aptos" w:hAnsi="Aptos"/>
          <w:szCs w:val="24"/>
        </w:rPr>
        <w:t xml:space="preserve">Research </w:t>
      </w:r>
      <w:proofErr w:type="gramStart"/>
      <w:r w:rsidR="006D6AD4" w:rsidRPr="00E25293">
        <w:rPr>
          <w:rFonts w:ascii="Aptos" w:hAnsi="Aptos"/>
          <w:szCs w:val="24"/>
        </w:rPr>
        <w:t>Ireland</w:t>
      </w:r>
      <w:r w:rsidRPr="00E25293">
        <w:rPr>
          <w:rFonts w:ascii="Aptos" w:hAnsi="Aptos"/>
          <w:szCs w:val="24"/>
        </w:rPr>
        <w:t>;</w:t>
      </w:r>
      <w:proofErr w:type="gramEnd"/>
    </w:p>
    <w:p w14:paraId="54D44503" w14:textId="60C14D84" w:rsidR="007F3B96" w:rsidRPr="00E25293" w:rsidRDefault="007F3B96" w:rsidP="007F3B96">
      <w:pPr>
        <w:pStyle w:val="MFNumLev3"/>
        <w:rPr>
          <w:rFonts w:ascii="Aptos" w:hAnsi="Aptos"/>
          <w:szCs w:val="24"/>
        </w:rPr>
      </w:pPr>
      <w:r w:rsidRPr="00E25293">
        <w:rPr>
          <w:rFonts w:ascii="Aptos" w:hAnsi="Aptos"/>
          <w:szCs w:val="24"/>
        </w:rPr>
        <w:t xml:space="preserve">ensure that the Lead Investigator acts as </w:t>
      </w:r>
      <w:r w:rsidRPr="00E25293">
        <w:rPr>
          <w:rFonts w:ascii="Aptos" w:hAnsi="Aptos"/>
          <w:bCs/>
          <w:szCs w:val="24"/>
        </w:rPr>
        <w:t xml:space="preserve">the primary point of contact for </w:t>
      </w:r>
      <w:r w:rsidR="006D6AD4" w:rsidRPr="00E25293">
        <w:rPr>
          <w:rFonts w:ascii="Aptos" w:hAnsi="Aptos"/>
          <w:bCs/>
          <w:szCs w:val="24"/>
        </w:rPr>
        <w:t>Research Ireland</w:t>
      </w:r>
      <w:r w:rsidRPr="00E25293">
        <w:rPr>
          <w:rFonts w:ascii="Aptos" w:hAnsi="Aptos"/>
          <w:bCs/>
          <w:szCs w:val="24"/>
        </w:rPr>
        <w:t xml:space="preserve"> during the Term; </w:t>
      </w:r>
      <w:r w:rsidR="004B65BE" w:rsidRPr="00E25293">
        <w:rPr>
          <w:rFonts w:ascii="Aptos" w:hAnsi="Aptos"/>
          <w:bCs/>
          <w:szCs w:val="24"/>
        </w:rPr>
        <w:t>and</w:t>
      </w:r>
    </w:p>
    <w:p w14:paraId="37BF846A" w14:textId="6E22667A" w:rsidR="007F3B96" w:rsidRPr="00E25293" w:rsidRDefault="007F3B96" w:rsidP="000913D0">
      <w:pPr>
        <w:pStyle w:val="MFNumLev3"/>
        <w:rPr>
          <w:rFonts w:ascii="Aptos" w:hAnsi="Aptos"/>
          <w:szCs w:val="24"/>
        </w:rPr>
      </w:pPr>
      <w:r w:rsidRPr="00E25293">
        <w:rPr>
          <w:rFonts w:ascii="Aptos" w:hAnsi="Aptos"/>
          <w:szCs w:val="24"/>
        </w:rPr>
        <w:lastRenderedPageBreak/>
        <w:t>to the extent permitted by law, conduct all reasonable checks and due diligence about all proposed members of the Research Team with the aim of ensuring that no such member has previously been found guilty of Research Misconduct in relation to any other research in any jurisdiction.</w:t>
      </w:r>
    </w:p>
    <w:p w14:paraId="4947A927" w14:textId="38E42DE5" w:rsidR="007F3B96" w:rsidRPr="00E25293" w:rsidRDefault="007F3B96" w:rsidP="007F3B96">
      <w:pPr>
        <w:pStyle w:val="MFNumLev1"/>
        <w:rPr>
          <w:rFonts w:ascii="Aptos" w:hAnsi="Aptos"/>
          <w:b/>
          <w:szCs w:val="24"/>
        </w:rPr>
      </w:pPr>
      <w:r w:rsidRPr="00E25293">
        <w:rPr>
          <w:rFonts w:ascii="Aptos" w:hAnsi="Aptos"/>
          <w:b/>
          <w:szCs w:val="24"/>
        </w:rPr>
        <w:t>Responsibilities of Principal Investigator</w:t>
      </w:r>
    </w:p>
    <w:p w14:paraId="5D31246B" w14:textId="77777777" w:rsidR="007F3B96" w:rsidRPr="00E25293" w:rsidRDefault="007F3B96" w:rsidP="007F3B96">
      <w:pPr>
        <w:pStyle w:val="MFNumLev2"/>
        <w:rPr>
          <w:rFonts w:ascii="Aptos" w:hAnsi="Aptos"/>
          <w:szCs w:val="24"/>
        </w:rPr>
      </w:pPr>
      <w:r w:rsidRPr="00E25293">
        <w:rPr>
          <w:rFonts w:ascii="Aptos" w:hAnsi="Aptos"/>
          <w:szCs w:val="24"/>
        </w:rPr>
        <w:t xml:space="preserve">The Principal Investigator is responsible for the direction and management of the Research Programme and the efficient and appropriate conduct of that programme and use of the Grant from a financial, legal and ethical perspective. In particular, the Principal Investigator must do all acts, deeds and things necessary or desirable to facilitate and enable the Research Body to comply with the Grant Conditions and its reporting </w:t>
      </w:r>
      <w:proofErr w:type="gramStart"/>
      <w:r w:rsidRPr="00E25293">
        <w:rPr>
          <w:rFonts w:ascii="Aptos" w:hAnsi="Aptos"/>
          <w:szCs w:val="24"/>
        </w:rPr>
        <w:t>obligations in particular</w:t>
      </w:r>
      <w:proofErr w:type="gramEnd"/>
      <w:r w:rsidRPr="00E25293">
        <w:rPr>
          <w:rFonts w:ascii="Aptos" w:hAnsi="Aptos"/>
          <w:szCs w:val="24"/>
        </w:rPr>
        <w:t>.</w:t>
      </w:r>
    </w:p>
    <w:p w14:paraId="414F0240" w14:textId="21B63688" w:rsidR="007F3B96" w:rsidRPr="00E25293" w:rsidRDefault="007F3B96" w:rsidP="007F3B96">
      <w:pPr>
        <w:pStyle w:val="MFNumLev2"/>
        <w:rPr>
          <w:rFonts w:ascii="Aptos" w:hAnsi="Aptos"/>
          <w:szCs w:val="24"/>
        </w:rPr>
      </w:pPr>
      <w:r w:rsidRPr="00E25293">
        <w:rPr>
          <w:rFonts w:ascii="Aptos" w:hAnsi="Aptos"/>
          <w:szCs w:val="24"/>
        </w:rPr>
        <w:t xml:space="preserve">The Principal Investigator must ensure that information submitted in reports to </w:t>
      </w:r>
      <w:r w:rsidR="006D6AD4" w:rsidRPr="00E25293">
        <w:rPr>
          <w:rFonts w:ascii="Aptos" w:hAnsi="Aptos"/>
          <w:szCs w:val="24"/>
        </w:rPr>
        <w:t>Research Ireland</w:t>
      </w:r>
      <w:r w:rsidRPr="00E25293">
        <w:rPr>
          <w:rFonts w:ascii="Aptos" w:hAnsi="Aptos"/>
          <w:szCs w:val="24"/>
        </w:rPr>
        <w:t xml:space="preserve"> under or in connection with the Grant Conditions is accurate, complete and provided in accordance with specified timelines.</w:t>
      </w:r>
    </w:p>
    <w:p w14:paraId="0F1621E0" w14:textId="2FE5BEDC" w:rsidR="007F3B96" w:rsidRPr="00E25293" w:rsidRDefault="007F3B96" w:rsidP="007F3B96">
      <w:pPr>
        <w:pStyle w:val="MFNumLev2"/>
        <w:rPr>
          <w:rFonts w:ascii="Aptos" w:hAnsi="Aptos"/>
          <w:szCs w:val="24"/>
        </w:rPr>
      </w:pPr>
      <w:r w:rsidRPr="00E25293">
        <w:rPr>
          <w:rFonts w:ascii="Aptos" w:hAnsi="Aptos"/>
          <w:szCs w:val="24"/>
        </w:rPr>
        <w:t xml:space="preserve">Without prejudice to any rights or obligations under Applicable Law, the Principal Investigator must take all reasonable steps to ensure that the members of the Research Team do not </w:t>
      </w:r>
      <w:r w:rsidR="00871EFC" w:rsidRPr="00E25293">
        <w:rPr>
          <w:rFonts w:ascii="Aptos" w:hAnsi="Aptos"/>
          <w:szCs w:val="24"/>
        </w:rPr>
        <w:t>engage in Misconduct</w:t>
      </w:r>
      <w:r w:rsidR="005E692C" w:rsidRPr="00E25293">
        <w:rPr>
          <w:rFonts w:ascii="Aptos" w:hAnsi="Aptos"/>
          <w:szCs w:val="24"/>
        </w:rPr>
        <w:t xml:space="preserve"> </w:t>
      </w:r>
      <w:r w:rsidR="005023E5" w:rsidRPr="00E25293">
        <w:rPr>
          <w:rFonts w:ascii="Aptos" w:hAnsi="Aptos"/>
          <w:szCs w:val="24"/>
        </w:rPr>
        <w:t xml:space="preserve">and shall take all steps reasonably necessary to prevent Misconduct. </w:t>
      </w:r>
      <w:r w:rsidR="005E692C" w:rsidRPr="00E25293">
        <w:rPr>
          <w:rFonts w:ascii="Aptos" w:hAnsi="Aptos"/>
          <w:szCs w:val="24"/>
        </w:rPr>
        <w:t xml:space="preserve"> </w:t>
      </w:r>
    </w:p>
    <w:p w14:paraId="5F1E52EF" w14:textId="77777777" w:rsidR="007F3B96" w:rsidRPr="00E25293" w:rsidRDefault="007F3B96" w:rsidP="007F3B96">
      <w:pPr>
        <w:pStyle w:val="MFNumLev1"/>
        <w:rPr>
          <w:rFonts w:ascii="Aptos" w:hAnsi="Aptos"/>
          <w:b/>
          <w:i/>
          <w:szCs w:val="24"/>
        </w:rPr>
      </w:pPr>
      <w:r w:rsidRPr="00E25293">
        <w:rPr>
          <w:rFonts w:ascii="Aptos" w:hAnsi="Aptos"/>
          <w:b/>
          <w:szCs w:val="24"/>
        </w:rPr>
        <w:t>Notification</w:t>
      </w:r>
    </w:p>
    <w:p w14:paraId="29607C62" w14:textId="17D61BDC" w:rsidR="007F3B96" w:rsidRPr="00E25293" w:rsidRDefault="007F3B96" w:rsidP="007F3B96">
      <w:pPr>
        <w:pStyle w:val="MFNumLev2"/>
        <w:rPr>
          <w:rFonts w:ascii="Aptos" w:hAnsi="Aptos"/>
          <w:szCs w:val="24"/>
        </w:rPr>
      </w:pPr>
      <w:r w:rsidRPr="00E25293">
        <w:rPr>
          <w:rFonts w:ascii="Aptos" w:hAnsi="Aptos"/>
          <w:szCs w:val="24"/>
        </w:rPr>
        <w:t xml:space="preserve">The Research Body must ensure that it, or the Principal Investigator on its behalf, notifies </w:t>
      </w:r>
      <w:r w:rsidR="006D6AD4" w:rsidRPr="00E25293">
        <w:rPr>
          <w:rFonts w:ascii="Aptos" w:hAnsi="Aptos"/>
          <w:szCs w:val="24"/>
        </w:rPr>
        <w:t>Research Ireland</w:t>
      </w:r>
      <w:r w:rsidRPr="00E25293">
        <w:rPr>
          <w:rFonts w:ascii="Aptos" w:hAnsi="Aptos"/>
          <w:szCs w:val="24"/>
        </w:rPr>
        <w:t xml:space="preserve"> </w:t>
      </w:r>
      <w:r w:rsidR="00BB1EA8" w:rsidRPr="00E25293">
        <w:rPr>
          <w:rFonts w:ascii="Aptos" w:hAnsi="Aptos"/>
          <w:szCs w:val="24"/>
        </w:rPr>
        <w:t xml:space="preserve">in writing </w:t>
      </w:r>
      <w:r w:rsidRPr="00E25293">
        <w:rPr>
          <w:rFonts w:ascii="Aptos" w:hAnsi="Aptos"/>
          <w:szCs w:val="24"/>
        </w:rPr>
        <w:t>of the following matters</w:t>
      </w:r>
      <w:r w:rsidR="008C2AFF" w:rsidRPr="00E25293">
        <w:rPr>
          <w:rFonts w:ascii="Aptos" w:hAnsi="Aptos"/>
          <w:szCs w:val="24"/>
        </w:rPr>
        <w:t xml:space="preserve"> promptly and</w:t>
      </w:r>
      <w:r w:rsidR="006D5227" w:rsidRPr="00E25293">
        <w:rPr>
          <w:rFonts w:ascii="Aptos" w:hAnsi="Aptos"/>
          <w:szCs w:val="24"/>
        </w:rPr>
        <w:t>, in any event</w:t>
      </w:r>
      <w:r w:rsidR="00F47310" w:rsidRPr="00E25293">
        <w:rPr>
          <w:rFonts w:ascii="Aptos" w:hAnsi="Aptos"/>
          <w:szCs w:val="24"/>
        </w:rPr>
        <w:t>,</w:t>
      </w:r>
      <w:r w:rsidR="006D5227" w:rsidRPr="00E25293">
        <w:rPr>
          <w:rFonts w:ascii="Aptos" w:hAnsi="Aptos"/>
          <w:szCs w:val="24"/>
        </w:rPr>
        <w:t xml:space="preserve"> within </w:t>
      </w:r>
      <w:r w:rsidR="005023E5" w:rsidRPr="00E25293">
        <w:rPr>
          <w:rFonts w:ascii="Aptos" w:hAnsi="Aptos"/>
          <w:szCs w:val="24"/>
        </w:rPr>
        <w:t xml:space="preserve">thirty </w:t>
      </w:r>
      <w:r w:rsidR="006D5227" w:rsidRPr="00E25293">
        <w:rPr>
          <w:rFonts w:ascii="Aptos" w:hAnsi="Aptos"/>
          <w:szCs w:val="24"/>
        </w:rPr>
        <w:t>days</w:t>
      </w:r>
      <w:r w:rsidRPr="00E25293">
        <w:rPr>
          <w:rFonts w:ascii="Aptos" w:hAnsi="Aptos"/>
          <w:szCs w:val="24"/>
        </w:rPr>
        <w:t>:</w:t>
      </w:r>
    </w:p>
    <w:p w14:paraId="7590821B" w14:textId="09CC4BA5" w:rsidR="007F3B96" w:rsidRPr="00E25293" w:rsidRDefault="007F3B96" w:rsidP="007F3B96">
      <w:pPr>
        <w:pStyle w:val="MFNumLev3"/>
        <w:rPr>
          <w:rFonts w:ascii="Aptos" w:hAnsi="Aptos"/>
          <w:szCs w:val="24"/>
        </w:rPr>
      </w:pPr>
      <w:r w:rsidRPr="00E25293">
        <w:rPr>
          <w:rFonts w:ascii="Aptos" w:hAnsi="Aptos"/>
          <w:szCs w:val="24"/>
        </w:rPr>
        <w:t>any proposed</w:t>
      </w:r>
      <w:r w:rsidR="00263A32" w:rsidRPr="00E25293">
        <w:rPr>
          <w:rFonts w:ascii="Aptos" w:hAnsi="Aptos"/>
          <w:szCs w:val="24"/>
        </w:rPr>
        <w:t xml:space="preserve"> material</w:t>
      </w:r>
      <w:r w:rsidRPr="00E25293">
        <w:rPr>
          <w:rFonts w:ascii="Aptos" w:hAnsi="Aptos"/>
          <w:szCs w:val="24"/>
        </w:rPr>
        <w:t xml:space="preserve"> </w:t>
      </w:r>
      <w:proofErr w:type="gramStart"/>
      <w:r w:rsidRPr="00E25293">
        <w:rPr>
          <w:rFonts w:ascii="Aptos" w:hAnsi="Aptos"/>
          <w:szCs w:val="24"/>
        </w:rPr>
        <w:t>change</w:t>
      </w:r>
      <w:proofErr w:type="gramEnd"/>
      <w:r w:rsidRPr="00E25293">
        <w:rPr>
          <w:rFonts w:ascii="Aptos" w:hAnsi="Aptos"/>
          <w:szCs w:val="24"/>
        </w:rPr>
        <w:t xml:space="preserve"> in the scope or objectives of the Research Programme</w:t>
      </w:r>
      <w:r w:rsidR="00753FDB" w:rsidRPr="00E25293">
        <w:rPr>
          <w:rFonts w:ascii="Aptos" w:hAnsi="Aptos"/>
          <w:szCs w:val="24"/>
        </w:rPr>
        <w:t xml:space="preserve"> or to the impact of the research and innovation to be undertaken</w:t>
      </w:r>
      <w:r w:rsidR="004F6666" w:rsidRPr="00E25293">
        <w:rPr>
          <w:rFonts w:ascii="Aptos" w:hAnsi="Aptos"/>
          <w:szCs w:val="24"/>
        </w:rPr>
        <w:t xml:space="preserve">. The Research Body acknowledges that any such material change requires the prior written consent of Research </w:t>
      </w:r>
      <w:proofErr w:type="gramStart"/>
      <w:r w:rsidR="004F6666" w:rsidRPr="00E25293">
        <w:rPr>
          <w:rFonts w:ascii="Aptos" w:hAnsi="Aptos"/>
          <w:szCs w:val="24"/>
        </w:rPr>
        <w:t>Ireland</w:t>
      </w:r>
      <w:r w:rsidRPr="00E25293">
        <w:rPr>
          <w:rFonts w:ascii="Aptos" w:hAnsi="Aptos"/>
          <w:szCs w:val="24"/>
        </w:rPr>
        <w:t>;</w:t>
      </w:r>
      <w:proofErr w:type="gramEnd"/>
    </w:p>
    <w:p w14:paraId="43DC4317" w14:textId="4666A96C" w:rsidR="007F3B96" w:rsidRPr="00E25293" w:rsidRDefault="007F3B96" w:rsidP="007F3B96">
      <w:pPr>
        <w:pStyle w:val="MFNumLev3"/>
        <w:rPr>
          <w:rFonts w:ascii="Aptos" w:hAnsi="Aptos"/>
          <w:szCs w:val="24"/>
        </w:rPr>
      </w:pPr>
      <w:r w:rsidRPr="00E25293">
        <w:rPr>
          <w:rFonts w:ascii="Aptos" w:hAnsi="Aptos"/>
          <w:szCs w:val="24"/>
        </w:rPr>
        <w:t xml:space="preserve">any significant problems relating to the administrative or financial aspects of the Research </w:t>
      </w:r>
      <w:proofErr w:type="gramStart"/>
      <w:r w:rsidRPr="00E25293">
        <w:rPr>
          <w:rFonts w:ascii="Aptos" w:hAnsi="Aptos"/>
          <w:szCs w:val="24"/>
        </w:rPr>
        <w:t>Programme;</w:t>
      </w:r>
      <w:proofErr w:type="gramEnd"/>
      <w:r w:rsidRPr="00E25293">
        <w:rPr>
          <w:rFonts w:ascii="Aptos" w:hAnsi="Aptos"/>
          <w:szCs w:val="24"/>
        </w:rPr>
        <w:t xml:space="preserve"> </w:t>
      </w:r>
    </w:p>
    <w:p w14:paraId="740697CD" w14:textId="0AAC1383" w:rsidR="007F3B96" w:rsidRPr="00E25293" w:rsidRDefault="007F3B96" w:rsidP="007F3B96">
      <w:pPr>
        <w:pStyle w:val="MFNumLev3"/>
        <w:rPr>
          <w:rFonts w:ascii="Aptos" w:hAnsi="Aptos"/>
          <w:szCs w:val="24"/>
        </w:rPr>
      </w:pPr>
      <w:r w:rsidRPr="00E25293">
        <w:rPr>
          <w:rFonts w:ascii="Aptos" w:hAnsi="Aptos"/>
          <w:szCs w:val="24"/>
        </w:rPr>
        <w:t>the Principal Investigator or a Co-Investigator</w:t>
      </w:r>
      <w:r w:rsidR="00263A32" w:rsidRPr="00E25293">
        <w:rPr>
          <w:rFonts w:ascii="Aptos" w:hAnsi="Aptos"/>
          <w:szCs w:val="24"/>
        </w:rPr>
        <w:t xml:space="preserve"> deciding</w:t>
      </w:r>
      <w:r w:rsidRPr="00E25293">
        <w:rPr>
          <w:rFonts w:ascii="Aptos" w:hAnsi="Aptos"/>
          <w:szCs w:val="24"/>
        </w:rPr>
        <w:t>:</w:t>
      </w:r>
    </w:p>
    <w:p w14:paraId="3BFA9A7E" w14:textId="77777777" w:rsidR="007F3B96" w:rsidRPr="00E25293" w:rsidRDefault="007F3B96" w:rsidP="007F3B96">
      <w:pPr>
        <w:pStyle w:val="MFNumLev4"/>
        <w:rPr>
          <w:rFonts w:ascii="Aptos" w:hAnsi="Aptos"/>
          <w:szCs w:val="24"/>
        </w:rPr>
      </w:pPr>
      <w:r w:rsidRPr="00E25293">
        <w:rPr>
          <w:rFonts w:ascii="Aptos" w:hAnsi="Aptos"/>
          <w:szCs w:val="24"/>
        </w:rPr>
        <w:t xml:space="preserve">to substantially reduce their time commitment or professional commitment to the work anticipated in the Research </w:t>
      </w:r>
      <w:proofErr w:type="gramStart"/>
      <w:r w:rsidRPr="00E25293">
        <w:rPr>
          <w:rFonts w:ascii="Aptos" w:hAnsi="Aptos"/>
          <w:szCs w:val="24"/>
        </w:rPr>
        <w:t>Programme;</w:t>
      </w:r>
      <w:proofErr w:type="gramEnd"/>
    </w:p>
    <w:p w14:paraId="1805B9E7" w14:textId="77777777" w:rsidR="007F3B96" w:rsidRPr="00E25293" w:rsidRDefault="007F3B96" w:rsidP="007F3B96">
      <w:pPr>
        <w:pStyle w:val="MFNumLev4"/>
        <w:rPr>
          <w:rFonts w:ascii="Aptos" w:hAnsi="Aptos"/>
          <w:szCs w:val="24"/>
        </w:rPr>
      </w:pPr>
      <w:r w:rsidRPr="00E25293">
        <w:rPr>
          <w:rFonts w:ascii="Aptos" w:hAnsi="Aptos"/>
          <w:szCs w:val="24"/>
        </w:rPr>
        <w:t xml:space="preserve">to sever his/her or their connection with the Research </w:t>
      </w:r>
      <w:proofErr w:type="gramStart"/>
      <w:r w:rsidRPr="00E25293">
        <w:rPr>
          <w:rFonts w:ascii="Aptos" w:hAnsi="Aptos"/>
          <w:szCs w:val="24"/>
        </w:rPr>
        <w:t>Body;</w:t>
      </w:r>
      <w:proofErr w:type="gramEnd"/>
    </w:p>
    <w:p w14:paraId="2EB99C80" w14:textId="77777777" w:rsidR="007F3B96" w:rsidRPr="00E25293" w:rsidRDefault="007F3B96" w:rsidP="007F3B96">
      <w:pPr>
        <w:pStyle w:val="MFNumLev4"/>
        <w:rPr>
          <w:rFonts w:ascii="Aptos" w:hAnsi="Aptos"/>
          <w:szCs w:val="24"/>
        </w:rPr>
      </w:pPr>
      <w:r w:rsidRPr="00E25293">
        <w:rPr>
          <w:rFonts w:ascii="Aptos" w:hAnsi="Aptos"/>
          <w:szCs w:val="24"/>
        </w:rPr>
        <w:t>to be absent for a continuous period of three months or more; or</w:t>
      </w:r>
    </w:p>
    <w:p w14:paraId="21B59C37" w14:textId="77777777" w:rsidR="007F3B96" w:rsidRPr="00E25293" w:rsidRDefault="007F3B96" w:rsidP="007F3B96">
      <w:pPr>
        <w:pStyle w:val="MFNumLev4"/>
        <w:rPr>
          <w:rFonts w:ascii="Aptos" w:hAnsi="Aptos"/>
          <w:szCs w:val="24"/>
        </w:rPr>
      </w:pPr>
      <w:r w:rsidRPr="00E25293">
        <w:rPr>
          <w:rFonts w:ascii="Aptos" w:hAnsi="Aptos"/>
          <w:szCs w:val="24"/>
        </w:rPr>
        <w:t xml:space="preserve">to relinquish active direction of the Research Programme for any </w:t>
      </w:r>
      <w:proofErr w:type="gramStart"/>
      <w:r w:rsidRPr="00E25293">
        <w:rPr>
          <w:rFonts w:ascii="Aptos" w:hAnsi="Aptos"/>
          <w:szCs w:val="24"/>
        </w:rPr>
        <w:t>reason;</w:t>
      </w:r>
      <w:proofErr w:type="gramEnd"/>
    </w:p>
    <w:p w14:paraId="4F36A8EB" w14:textId="3B17C3A4" w:rsidR="00CC288A" w:rsidRPr="00E25293" w:rsidRDefault="005023E5" w:rsidP="007F3B96">
      <w:pPr>
        <w:pStyle w:val="MFNumLev3"/>
        <w:rPr>
          <w:rFonts w:ascii="Aptos" w:hAnsi="Aptos" w:cstheme="minorHAnsi"/>
          <w:szCs w:val="24"/>
        </w:rPr>
      </w:pPr>
      <w:r w:rsidRPr="00E25293">
        <w:rPr>
          <w:rFonts w:ascii="Aptos" w:hAnsi="Aptos"/>
          <w:szCs w:val="24"/>
        </w:rPr>
        <w:lastRenderedPageBreak/>
        <w:t xml:space="preserve">save where expressly prohibited by Applicable Law, </w:t>
      </w:r>
      <w:r w:rsidR="00CC288A" w:rsidRPr="00E25293">
        <w:rPr>
          <w:rFonts w:ascii="Aptos" w:hAnsi="Aptos"/>
          <w:szCs w:val="24"/>
        </w:rPr>
        <w:t xml:space="preserve">if there is any </w:t>
      </w:r>
      <w:r w:rsidR="00685460" w:rsidRPr="00E25293">
        <w:rPr>
          <w:rFonts w:ascii="Aptos" w:hAnsi="Aptos"/>
          <w:szCs w:val="24"/>
        </w:rPr>
        <w:t xml:space="preserve">change or </w:t>
      </w:r>
      <w:r w:rsidR="00CC288A" w:rsidRPr="00E25293">
        <w:rPr>
          <w:rFonts w:ascii="Aptos" w:hAnsi="Aptos"/>
          <w:szCs w:val="24"/>
        </w:rPr>
        <w:t xml:space="preserve">proposed change in the status of the Principal Investigator or Co-Investigator, including suspension from duty or dismissal due to </w:t>
      </w:r>
      <w:proofErr w:type="gramStart"/>
      <w:r w:rsidR="00CC288A" w:rsidRPr="00E25293">
        <w:rPr>
          <w:rFonts w:ascii="Aptos" w:hAnsi="Aptos"/>
          <w:szCs w:val="24"/>
        </w:rPr>
        <w:t>Misconduct;</w:t>
      </w:r>
      <w:proofErr w:type="gramEnd"/>
      <w:r w:rsidR="00CC288A" w:rsidRPr="00E25293">
        <w:rPr>
          <w:rFonts w:ascii="Aptos" w:hAnsi="Aptos"/>
          <w:szCs w:val="24"/>
        </w:rPr>
        <w:t xml:space="preserve"> </w:t>
      </w:r>
    </w:p>
    <w:p w14:paraId="7EFB2F63" w14:textId="60639297" w:rsidR="007F3B96" w:rsidRPr="00E25293" w:rsidRDefault="007F3B96" w:rsidP="00F47310">
      <w:pPr>
        <w:pStyle w:val="MFNumLev3"/>
        <w:rPr>
          <w:rFonts w:ascii="Aptos" w:hAnsi="Aptos" w:cstheme="minorHAnsi"/>
          <w:szCs w:val="24"/>
        </w:rPr>
      </w:pPr>
      <w:r w:rsidRPr="00E25293">
        <w:rPr>
          <w:rFonts w:ascii="Aptos" w:hAnsi="Aptos" w:cstheme="minorHAnsi"/>
          <w:szCs w:val="24"/>
        </w:rPr>
        <w:t>the accrual of any income to the Research Programme which was not identified in the Application</w:t>
      </w:r>
      <w:r w:rsidR="002179F3" w:rsidRPr="00E25293">
        <w:rPr>
          <w:rFonts w:ascii="Aptos" w:hAnsi="Aptos" w:cstheme="minorHAnsi"/>
          <w:szCs w:val="24"/>
        </w:rPr>
        <w:t xml:space="preserve"> </w:t>
      </w:r>
      <w:r w:rsidR="00F47310" w:rsidRPr="00E25293">
        <w:rPr>
          <w:rFonts w:ascii="Aptos" w:hAnsi="Aptos" w:cstheme="minorHAnsi"/>
          <w:szCs w:val="24"/>
        </w:rPr>
        <w:t>including</w:t>
      </w:r>
      <w:r w:rsidR="00D87FE4" w:rsidRPr="00E25293">
        <w:rPr>
          <w:rFonts w:ascii="Aptos" w:hAnsi="Aptos" w:cstheme="minorHAnsi"/>
          <w:szCs w:val="24"/>
        </w:rPr>
        <w:t xml:space="preserve"> </w:t>
      </w:r>
      <w:r w:rsidR="00F47310" w:rsidRPr="00E25293">
        <w:rPr>
          <w:rFonts w:ascii="Aptos" w:hAnsi="Aptos" w:cstheme="minorHAnsi"/>
          <w:szCs w:val="24"/>
        </w:rPr>
        <w:t xml:space="preserve">if the Research Programme secures funding from any other source which was not identified in the </w:t>
      </w:r>
      <w:proofErr w:type="gramStart"/>
      <w:r w:rsidR="00F47310" w:rsidRPr="00E25293">
        <w:rPr>
          <w:rFonts w:ascii="Aptos" w:hAnsi="Aptos" w:cstheme="minorHAnsi"/>
          <w:szCs w:val="24"/>
        </w:rPr>
        <w:t>Application;</w:t>
      </w:r>
      <w:proofErr w:type="gramEnd"/>
    </w:p>
    <w:p w14:paraId="0555D803" w14:textId="7AC9F5A3" w:rsidR="007F3B96" w:rsidRPr="00E25293" w:rsidRDefault="007F3B96" w:rsidP="007F3B96">
      <w:pPr>
        <w:pStyle w:val="MFNumLev3"/>
        <w:rPr>
          <w:rFonts w:ascii="Aptos" w:hAnsi="Aptos"/>
          <w:szCs w:val="24"/>
        </w:rPr>
      </w:pPr>
      <w:r w:rsidRPr="00E25293">
        <w:rPr>
          <w:rFonts w:ascii="Aptos" w:hAnsi="Aptos"/>
          <w:szCs w:val="24"/>
        </w:rPr>
        <w:t xml:space="preserve">the conception or creation of any Subject Invention by any member of the Research Team or deriving directly or indirectly from the use or access to the knowledge of the Research Programme of which the Principal Investigator or any Co-Investigator is or ought to have been </w:t>
      </w:r>
      <w:proofErr w:type="gramStart"/>
      <w:r w:rsidRPr="00E25293">
        <w:rPr>
          <w:rFonts w:ascii="Aptos" w:hAnsi="Aptos"/>
          <w:szCs w:val="24"/>
        </w:rPr>
        <w:t>aware;</w:t>
      </w:r>
      <w:proofErr w:type="gramEnd"/>
    </w:p>
    <w:p w14:paraId="494CA60F" w14:textId="5EC0B4C8" w:rsidR="007F3B96" w:rsidRPr="00E25293" w:rsidRDefault="007F3B96" w:rsidP="0613454B">
      <w:pPr>
        <w:pStyle w:val="MFNumLev3"/>
        <w:rPr>
          <w:rFonts w:ascii="Aptos" w:hAnsi="Aptos"/>
          <w:szCs w:val="24"/>
        </w:rPr>
      </w:pPr>
      <w:r w:rsidRPr="00E25293">
        <w:rPr>
          <w:rFonts w:ascii="Aptos" w:hAnsi="Aptos"/>
          <w:szCs w:val="24"/>
        </w:rPr>
        <w:t>any change in the auditors</w:t>
      </w:r>
      <w:r w:rsidR="0053342D" w:rsidRPr="00E25293">
        <w:rPr>
          <w:rFonts w:ascii="Aptos" w:hAnsi="Aptos"/>
          <w:szCs w:val="24"/>
        </w:rPr>
        <w:t xml:space="preserve"> appointed by</w:t>
      </w:r>
      <w:r w:rsidRPr="00E25293">
        <w:rPr>
          <w:rFonts w:ascii="Aptos" w:hAnsi="Aptos"/>
          <w:szCs w:val="24"/>
        </w:rPr>
        <w:t xml:space="preserve"> the Research Body or </w:t>
      </w:r>
      <w:r w:rsidR="0053342D" w:rsidRPr="00E25293">
        <w:rPr>
          <w:rFonts w:ascii="Aptos" w:hAnsi="Aptos"/>
          <w:szCs w:val="24"/>
        </w:rPr>
        <w:t xml:space="preserve">any change to </w:t>
      </w:r>
      <w:r w:rsidRPr="00E25293">
        <w:rPr>
          <w:rFonts w:ascii="Aptos" w:hAnsi="Aptos"/>
          <w:szCs w:val="24"/>
        </w:rPr>
        <w:t xml:space="preserve">the authorised signatories of the Research Body’s accounts and the names of any auditors or authorised signatories appointed in their </w:t>
      </w:r>
      <w:proofErr w:type="gramStart"/>
      <w:r w:rsidRPr="00E25293">
        <w:rPr>
          <w:rFonts w:ascii="Aptos" w:hAnsi="Aptos"/>
          <w:szCs w:val="24"/>
        </w:rPr>
        <w:t>place;</w:t>
      </w:r>
      <w:proofErr w:type="gramEnd"/>
    </w:p>
    <w:p w14:paraId="1C8B656B" w14:textId="77777777" w:rsidR="007F3B96" w:rsidRPr="00E25293" w:rsidRDefault="007F3B96" w:rsidP="007F3B96">
      <w:pPr>
        <w:pStyle w:val="MFNumLev3"/>
        <w:rPr>
          <w:rFonts w:ascii="Aptos" w:hAnsi="Aptos"/>
          <w:szCs w:val="24"/>
        </w:rPr>
      </w:pPr>
      <w:r w:rsidRPr="00E25293">
        <w:rPr>
          <w:rFonts w:ascii="Aptos" w:hAnsi="Aptos"/>
          <w:szCs w:val="24"/>
        </w:rPr>
        <w:t xml:space="preserve">if there are reasonable grounds for believing there has been or shall be a breach of the Grant </w:t>
      </w:r>
      <w:proofErr w:type="gramStart"/>
      <w:r w:rsidRPr="00E25293">
        <w:rPr>
          <w:rFonts w:ascii="Aptos" w:hAnsi="Aptos"/>
          <w:szCs w:val="24"/>
        </w:rPr>
        <w:t>Conditions;</w:t>
      </w:r>
      <w:proofErr w:type="gramEnd"/>
    </w:p>
    <w:p w14:paraId="2ABE76CA" w14:textId="0D1E9480" w:rsidR="007F3B96" w:rsidRPr="00E25293" w:rsidRDefault="007F3B96" w:rsidP="007F3B96">
      <w:pPr>
        <w:pStyle w:val="MFNumLev3"/>
        <w:rPr>
          <w:rFonts w:ascii="Aptos" w:hAnsi="Aptos"/>
          <w:szCs w:val="24"/>
        </w:rPr>
      </w:pPr>
      <w:r w:rsidRPr="00E25293">
        <w:rPr>
          <w:rFonts w:ascii="Aptos" w:hAnsi="Aptos"/>
          <w:szCs w:val="24"/>
        </w:rPr>
        <w:t>subject to com</w:t>
      </w:r>
      <w:r w:rsidR="00263A32" w:rsidRPr="00E25293">
        <w:rPr>
          <w:rFonts w:ascii="Aptos" w:hAnsi="Aptos"/>
          <w:szCs w:val="24"/>
        </w:rPr>
        <w:t>pliance with Applicable Law</w:t>
      </w:r>
      <w:r w:rsidR="005F3847" w:rsidRPr="00E25293">
        <w:rPr>
          <w:rFonts w:ascii="Aptos" w:hAnsi="Aptos"/>
          <w:szCs w:val="24"/>
        </w:rPr>
        <w:t xml:space="preserve"> and fair procedures</w:t>
      </w:r>
      <w:r w:rsidR="00263A32" w:rsidRPr="00E25293">
        <w:rPr>
          <w:rFonts w:ascii="Aptos" w:hAnsi="Aptos"/>
          <w:szCs w:val="24"/>
        </w:rPr>
        <w:t xml:space="preserve">, if there is a suspension or dismissal of any member of the Research Team </w:t>
      </w:r>
      <w:r w:rsidR="00F44060" w:rsidRPr="00E25293">
        <w:rPr>
          <w:rFonts w:ascii="Aptos" w:hAnsi="Aptos"/>
          <w:szCs w:val="24"/>
        </w:rPr>
        <w:t>arising from a proven</w:t>
      </w:r>
      <w:r w:rsidR="00E26506" w:rsidRPr="00E25293">
        <w:rPr>
          <w:rFonts w:ascii="Aptos" w:hAnsi="Aptos"/>
          <w:szCs w:val="24"/>
        </w:rPr>
        <w:t xml:space="preserve"> or upheld</w:t>
      </w:r>
      <w:r w:rsidR="00F44060" w:rsidRPr="00E25293">
        <w:rPr>
          <w:rFonts w:ascii="Aptos" w:hAnsi="Aptos"/>
          <w:szCs w:val="24"/>
        </w:rPr>
        <w:t xml:space="preserve"> incident</w:t>
      </w:r>
      <w:r w:rsidR="005F3847" w:rsidRPr="00E25293">
        <w:rPr>
          <w:rFonts w:ascii="Aptos" w:hAnsi="Aptos"/>
          <w:szCs w:val="24"/>
        </w:rPr>
        <w:t xml:space="preserve"> </w:t>
      </w:r>
      <w:r w:rsidR="00F44060" w:rsidRPr="00E25293">
        <w:rPr>
          <w:rFonts w:ascii="Aptos" w:hAnsi="Aptos"/>
          <w:szCs w:val="24"/>
        </w:rPr>
        <w:t xml:space="preserve">of </w:t>
      </w:r>
      <w:r w:rsidR="0003417B" w:rsidRPr="00E25293">
        <w:rPr>
          <w:rFonts w:ascii="Aptos" w:hAnsi="Aptos"/>
          <w:szCs w:val="24"/>
        </w:rPr>
        <w:t xml:space="preserve">Misconduct or </w:t>
      </w:r>
      <w:r w:rsidRPr="00E25293">
        <w:rPr>
          <w:rFonts w:ascii="Aptos" w:hAnsi="Aptos"/>
          <w:szCs w:val="24"/>
        </w:rPr>
        <w:t xml:space="preserve">Research </w:t>
      </w:r>
      <w:proofErr w:type="gramStart"/>
      <w:r w:rsidRPr="00E25293">
        <w:rPr>
          <w:rFonts w:ascii="Aptos" w:hAnsi="Aptos"/>
          <w:szCs w:val="24"/>
        </w:rPr>
        <w:t>Misconduct;</w:t>
      </w:r>
      <w:proofErr w:type="gramEnd"/>
    </w:p>
    <w:p w14:paraId="67DFF0B5" w14:textId="51EF32F3" w:rsidR="007F3B96" w:rsidRPr="00E25293" w:rsidRDefault="007F3B96" w:rsidP="007F3B96">
      <w:pPr>
        <w:pStyle w:val="MFNumLev3"/>
        <w:rPr>
          <w:rFonts w:ascii="Aptos" w:hAnsi="Aptos"/>
          <w:szCs w:val="24"/>
        </w:rPr>
      </w:pPr>
      <w:r w:rsidRPr="00E25293">
        <w:rPr>
          <w:rFonts w:ascii="Aptos" w:hAnsi="Aptos"/>
          <w:szCs w:val="24"/>
        </w:rPr>
        <w:t xml:space="preserve">if there are reasonable grounds for </w:t>
      </w:r>
      <w:bookmarkStart w:id="8" w:name="_Hlk522275883"/>
      <w:r w:rsidR="006D6AD4" w:rsidRPr="00E25293">
        <w:rPr>
          <w:rFonts w:ascii="Aptos" w:hAnsi="Aptos"/>
          <w:szCs w:val="24"/>
        </w:rPr>
        <w:t>Research Ireland</w:t>
      </w:r>
      <w:r w:rsidRPr="00E25293">
        <w:rPr>
          <w:rFonts w:ascii="Aptos" w:hAnsi="Aptos"/>
          <w:szCs w:val="24"/>
        </w:rPr>
        <w:t xml:space="preserve"> to</w:t>
      </w:r>
      <w:r w:rsidR="005835AF" w:rsidRPr="00E25293">
        <w:rPr>
          <w:rFonts w:ascii="Aptos" w:hAnsi="Aptos"/>
          <w:szCs w:val="24"/>
        </w:rPr>
        <w:t xml:space="preserve"> review its non-compliance with the Grant Conditions or to otherwise make a determination in accordance with the Research and Innovation Act </w:t>
      </w:r>
      <w:proofErr w:type="gramStart"/>
      <w:r w:rsidR="005835AF" w:rsidRPr="00E25293">
        <w:rPr>
          <w:rFonts w:ascii="Aptos" w:hAnsi="Aptos"/>
          <w:szCs w:val="24"/>
        </w:rPr>
        <w:t>2024</w:t>
      </w:r>
      <w:r w:rsidRPr="00E25293">
        <w:rPr>
          <w:rFonts w:ascii="Aptos" w:hAnsi="Aptos"/>
          <w:szCs w:val="24"/>
        </w:rPr>
        <w:t>;</w:t>
      </w:r>
      <w:proofErr w:type="gramEnd"/>
    </w:p>
    <w:bookmarkEnd w:id="8"/>
    <w:p w14:paraId="15223AFB" w14:textId="60834761" w:rsidR="007F3B96" w:rsidRPr="00E25293" w:rsidRDefault="007F3B96" w:rsidP="007F3B96">
      <w:pPr>
        <w:pStyle w:val="MFNumLev3"/>
        <w:rPr>
          <w:rFonts w:ascii="Aptos" w:hAnsi="Aptos"/>
          <w:szCs w:val="24"/>
        </w:rPr>
      </w:pPr>
      <w:r w:rsidRPr="00E25293">
        <w:rPr>
          <w:rFonts w:ascii="Aptos" w:hAnsi="Aptos"/>
          <w:szCs w:val="24"/>
        </w:rPr>
        <w:t>the occurrence of any event which</w:t>
      </w:r>
      <w:r w:rsidR="0053342D" w:rsidRPr="00E25293">
        <w:rPr>
          <w:rFonts w:ascii="Aptos" w:hAnsi="Aptos"/>
          <w:szCs w:val="24"/>
        </w:rPr>
        <w:t xml:space="preserve"> constitutes</w:t>
      </w:r>
      <w:r w:rsidR="001F330D" w:rsidRPr="00E25293">
        <w:rPr>
          <w:rFonts w:ascii="Aptos" w:hAnsi="Aptos"/>
          <w:szCs w:val="24"/>
        </w:rPr>
        <w:t xml:space="preserve"> an infringement of Intellectual Property Rights </w:t>
      </w:r>
      <w:r w:rsidRPr="00E25293">
        <w:rPr>
          <w:rFonts w:ascii="Aptos" w:hAnsi="Aptos"/>
          <w:szCs w:val="24"/>
        </w:rPr>
        <w:t xml:space="preserve">or provides reasonable grounds for believing that Intellectual Property Rights have been or are likely to be infringed; </w:t>
      </w:r>
      <w:r w:rsidR="00F47310" w:rsidRPr="00E25293">
        <w:rPr>
          <w:rFonts w:ascii="Aptos" w:hAnsi="Aptos"/>
          <w:szCs w:val="24"/>
        </w:rPr>
        <w:t>or</w:t>
      </w:r>
    </w:p>
    <w:p w14:paraId="5D3D5FE3" w14:textId="6C756126" w:rsidR="007F3B96" w:rsidRPr="00E25293" w:rsidRDefault="007F3B96" w:rsidP="007F3B96">
      <w:pPr>
        <w:pStyle w:val="MFNumLev3"/>
        <w:rPr>
          <w:rFonts w:ascii="Aptos" w:hAnsi="Aptos"/>
          <w:szCs w:val="24"/>
        </w:rPr>
      </w:pPr>
      <w:r w:rsidRPr="00E25293">
        <w:rPr>
          <w:rFonts w:ascii="Aptos" w:hAnsi="Aptos"/>
          <w:szCs w:val="24"/>
        </w:rPr>
        <w:t>the occurrence of any event which has had or may have a material adverse effect on the Research Programme</w:t>
      </w:r>
      <w:r w:rsidR="00F47310" w:rsidRPr="00E25293">
        <w:rPr>
          <w:rFonts w:ascii="Aptos" w:hAnsi="Aptos"/>
          <w:szCs w:val="24"/>
        </w:rPr>
        <w:t>.</w:t>
      </w:r>
    </w:p>
    <w:p w14:paraId="55C77A9C" w14:textId="40BEA45E" w:rsidR="007F3B96" w:rsidRPr="00E25293" w:rsidRDefault="007F3B96" w:rsidP="007F3B96">
      <w:pPr>
        <w:pStyle w:val="MFNumLev1"/>
        <w:keepNext/>
        <w:rPr>
          <w:rFonts w:ascii="Aptos" w:hAnsi="Aptos"/>
          <w:b/>
          <w:bCs/>
          <w:szCs w:val="24"/>
        </w:rPr>
      </w:pPr>
      <w:bookmarkStart w:id="9" w:name="_Ref467051963"/>
      <w:bookmarkStart w:id="10" w:name="_Ref80089430"/>
      <w:r w:rsidRPr="00E25293">
        <w:rPr>
          <w:rFonts w:ascii="Aptos" w:hAnsi="Aptos"/>
          <w:b/>
          <w:bCs/>
          <w:szCs w:val="24"/>
        </w:rPr>
        <w:t>Reports</w:t>
      </w:r>
      <w:bookmarkEnd w:id="9"/>
      <w:bookmarkEnd w:id="10"/>
    </w:p>
    <w:p w14:paraId="60B79966" w14:textId="371C6BC7" w:rsidR="007F3B96" w:rsidRPr="00E25293" w:rsidRDefault="007F3B96" w:rsidP="007F3B96">
      <w:pPr>
        <w:pStyle w:val="MFNumLev2"/>
        <w:rPr>
          <w:rFonts w:ascii="Aptos" w:hAnsi="Aptos"/>
          <w:szCs w:val="24"/>
        </w:rPr>
      </w:pPr>
      <w:bookmarkStart w:id="11" w:name="_Ref80089074"/>
      <w:bookmarkStart w:id="12" w:name="_Ref463871973"/>
      <w:r w:rsidRPr="00E25293">
        <w:rPr>
          <w:rFonts w:ascii="Aptos" w:hAnsi="Aptos"/>
          <w:szCs w:val="24"/>
        </w:rPr>
        <w:t xml:space="preserve">It is the responsibility of the Research Body </w:t>
      </w:r>
      <w:r w:rsidR="00521F75" w:rsidRPr="00E25293">
        <w:rPr>
          <w:rFonts w:ascii="Aptos" w:hAnsi="Aptos"/>
          <w:szCs w:val="24"/>
        </w:rPr>
        <w:t xml:space="preserve">and Principal Investigator </w:t>
      </w:r>
      <w:r w:rsidRPr="00E25293">
        <w:rPr>
          <w:rFonts w:ascii="Aptos" w:hAnsi="Aptos"/>
          <w:szCs w:val="24"/>
        </w:rPr>
        <w:t>to ensure that</w:t>
      </w:r>
      <w:r w:rsidR="00FC35E1" w:rsidRPr="00E25293">
        <w:rPr>
          <w:rFonts w:ascii="Aptos" w:hAnsi="Aptos"/>
          <w:szCs w:val="24"/>
        </w:rPr>
        <w:t xml:space="preserve"> </w:t>
      </w:r>
      <w:r w:rsidR="00AD4891" w:rsidRPr="00E25293">
        <w:rPr>
          <w:rFonts w:ascii="Aptos" w:hAnsi="Aptos"/>
          <w:szCs w:val="24"/>
        </w:rPr>
        <w:t xml:space="preserve">complete </w:t>
      </w:r>
      <w:r w:rsidR="00FC35E1" w:rsidRPr="00E25293">
        <w:rPr>
          <w:rFonts w:ascii="Aptos" w:hAnsi="Aptos"/>
          <w:szCs w:val="24"/>
        </w:rPr>
        <w:t>and accurate</w:t>
      </w:r>
      <w:r w:rsidRPr="00E25293">
        <w:rPr>
          <w:rFonts w:ascii="Aptos" w:hAnsi="Aptos"/>
          <w:szCs w:val="24"/>
        </w:rPr>
        <w:t xml:space="preserve"> reports</w:t>
      </w:r>
      <w:r w:rsidR="00CD24C6" w:rsidRPr="00E25293">
        <w:rPr>
          <w:rFonts w:ascii="Aptos" w:hAnsi="Aptos"/>
          <w:szCs w:val="24"/>
        </w:rPr>
        <w:t xml:space="preserve"> and information</w:t>
      </w:r>
      <w:r w:rsidRPr="00E25293">
        <w:rPr>
          <w:rFonts w:ascii="Aptos" w:hAnsi="Aptos"/>
          <w:szCs w:val="24"/>
        </w:rPr>
        <w:t xml:space="preserve"> which are satisfactory to </w:t>
      </w:r>
      <w:r w:rsidR="006D6AD4" w:rsidRPr="00E25293">
        <w:rPr>
          <w:rFonts w:ascii="Aptos" w:hAnsi="Aptos"/>
          <w:szCs w:val="24"/>
        </w:rPr>
        <w:t>Research Ireland</w:t>
      </w:r>
      <w:r w:rsidRPr="00E25293">
        <w:rPr>
          <w:rFonts w:ascii="Aptos" w:hAnsi="Aptos"/>
          <w:szCs w:val="24"/>
        </w:rPr>
        <w:t xml:space="preserve"> are submitted:</w:t>
      </w:r>
      <w:bookmarkEnd w:id="11"/>
    </w:p>
    <w:p w14:paraId="7E84B904" w14:textId="422DCAD1" w:rsidR="007F3B96" w:rsidRPr="00E25293" w:rsidRDefault="007F3B96" w:rsidP="007F3B96">
      <w:pPr>
        <w:pStyle w:val="MFNumLev3"/>
        <w:rPr>
          <w:rFonts w:ascii="Aptos" w:hAnsi="Aptos"/>
          <w:szCs w:val="24"/>
        </w:rPr>
      </w:pPr>
      <w:r w:rsidRPr="00E25293">
        <w:rPr>
          <w:rFonts w:ascii="Aptos" w:hAnsi="Aptos"/>
          <w:szCs w:val="24"/>
        </w:rPr>
        <w:t>as required under the Grant Conditions</w:t>
      </w:r>
      <w:r w:rsidR="00043E3E" w:rsidRPr="00E25293">
        <w:rPr>
          <w:rFonts w:ascii="Aptos" w:hAnsi="Aptos"/>
          <w:szCs w:val="24"/>
        </w:rPr>
        <w:t xml:space="preserve"> or Applicable Law</w:t>
      </w:r>
      <w:r w:rsidRPr="00E25293">
        <w:rPr>
          <w:rFonts w:ascii="Aptos" w:hAnsi="Aptos"/>
          <w:szCs w:val="24"/>
        </w:rPr>
        <w:t xml:space="preserve">; </w:t>
      </w:r>
      <w:r w:rsidR="00043E3E" w:rsidRPr="00E25293">
        <w:rPr>
          <w:rFonts w:ascii="Aptos" w:hAnsi="Aptos"/>
          <w:szCs w:val="24"/>
        </w:rPr>
        <w:t>and</w:t>
      </w:r>
    </w:p>
    <w:p w14:paraId="44BABBEC" w14:textId="4A4B349A" w:rsidR="007F3B96" w:rsidRPr="00E25293" w:rsidRDefault="007F3B96" w:rsidP="007F3B96">
      <w:pPr>
        <w:pStyle w:val="MFNumLev3"/>
        <w:rPr>
          <w:rFonts w:ascii="Aptos" w:hAnsi="Aptos"/>
          <w:szCs w:val="24"/>
        </w:rPr>
      </w:pPr>
      <w:r w:rsidRPr="00E25293">
        <w:rPr>
          <w:rFonts w:ascii="Aptos" w:hAnsi="Aptos"/>
          <w:szCs w:val="24"/>
        </w:rPr>
        <w:t xml:space="preserve">otherwise at the request of </w:t>
      </w:r>
      <w:r w:rsidR="006D6AD4" w:rsidRPr="00E25293">
        <w:rPr>
          <w:rFonts w:ascii="Aptos" w:hAnsi="Aptos"/>
          <w:szCs w:val="24"/>
        </w:rPr>
        <w:t>Research Ireland</w:t>
      </w:r>
      <w:r w:rsidRPr="00E25293">
        <w:rPr>
          <w:rFonts w:ascii="Aptos" w:hAnsi="Aptos"/>
          <w:szCs w:val="24"/>
        </w:rPr>
        <w:t xml:space="preserve"> including, where relevant, reports in relation to research outputs that are generated</w:t>
      </w:r>
      <w:r w:rsidR="000647FF" w:rsidRPr="00E25293">
        <w:rPr>
          <w:rFonts w:ascii="Aptos" w:hAnsi="Aptos"/>
          <w:szCs w:val="24"/>
        </w:rPr>
        <w:t xml:space="preserve"> during the Research Programme and</w:t>
      </w:r>
      <w:r w:rsidRPr="00E25293">
        <w:rPr>
          <w:rFonts w:ascii="Aptos" w:hAnsi="Aptos"/>
          <w:szCs w:val="24"/>
        </w:rPr>
        <w:t xml:space="preserve"> after the Grant has terminated for up to a period of ten (10) years following the date of such </w:t>
      </w:r>
      <w:proofErr w:type="gramStart"/>
      <w:r w:rsidRPr="00E25293">
        <w:rPr>
          <w:rFonts w:ascii="Aptos" w:hAnsi="Aptos"/>
          <w:szCs w:val="24"/>
        </w:rPr>
        <w:t>termination</w:t>
      </w:r>
      <w:bookmarkEnd w:id="12"/>
      <w:r w:rsidR="00043E3E" w:rsidRPr="00E25293">
        <w:rPr>
          <w:rFonts w:ascii="Aptos" w:hAnsi="Aptos"/>
          <w:szCs w:val="24"/>
        </w:rPr>
        <w:t>;</w:t>
      </w:r>
      <w:proofErr w:type="gramEnd"/>
      <w:r w:rsidR="00043E3E" w:rsidRPr="00E25293">
        <w:rPr>
          <w:rFonts w:ascii="Aptos" w:hAnsi="Aptos"/>
          <w:szCs w:val="24"/>
        </w:rPr>
        <w:t xml:space="preserve"> </w:t>
      </w:r>
    </w:p>
    <w:p w14:paraId="4AC8351C" w14:textId="6AAD9EDC" w:rsidR="007F3B96" w:rsidRPr="00E25293" w:rsidRDefault="007F3B96" w:rsidP="007F3B96">
      <w:pPr>
        <w:pStyle w:val="MFNumLev3"/>
        <w:numPr>
          <w:ilvl w:val="0"/>
          <w:numId w:val="0"/>
        </w:numPr>
        <w:ind w:left="720"/>
        <w:rPr>
          <w:rFonts w:ascii="Aptos" w:hAnsi="Aptos"/>
          <w:szCs w:val="24"/>
        </w:rPr>
      </w:pPr>
      <w:r w:rsidRPr="00E25293">
        <w:rPr>
          <w:rFonts w:ascii="Aptos" w:hAnsi="Aptos"/>
          <w:szCs w:val="24"/>
        </w:rPr>
        <w:lastRenderedPageBreak/>
        <w:t xml:space="preserve">For the purposes of this clause </w:t>
      </w:r>
      <w:r w:rsidR="007B4352" w:rsidRPr="00E25293">
        <w:rPr>
          <w:rFonts w:ascii="Aptos" w:hAnsi="Aptos"/>
          <w:szCs w:val="24"/>
        </w:rPr>
        <w:fldChar w:fldCharType="begin"/>
      </w:r>
      <w:r w:rsidR="007B4352" w:rsidRPr="00E25293">
        <w:rPr>
          <w:rFonts w:ascii="Aptos" w:hAnsi="Aptos"/>
          <w:szCs w:val="24"/>
        </w:rPr>
        <w:instrText xml:space="preserve"> REF _Ref80089074 \w \h </w:instrText>
      </w:r>
      <w:r w:rsidR="007B4352" w:rsidRPr="00E25293">
        <w:rPr>
          <w:rFonts w:ascii="Aptos" w:hAnsi="Aptos"/>
          <w:szCs w:val="24"/>
        </w:rPr>
      </w:r>
      <w:r w:rsidR="00E25293" w:rsidRPr="00E25293">
        <w:rPr>
          <w:rFonts w:ascii="Aptos" w:hAnsi="Aptos"/>
          <w:szCs w:val="24"/>
        </w:rPr>
        <w:instrText xml:space="preserve"> \* MERGEFORMAT </w:instrText>
      </w:r>
      <w:r w:rsidR="007B4352" w:rsidRPr="00E25293">
        <w:rPr>
          <w:rFonts w:ascii="Aptos" w:hAnsi="Aptos"/>
          <w:szCs w:val="24"/>
        </w:rPr>
        <w:fldChar w:fldCharType="separate"/>
      </w:r>
      <w:r w:rsidR="00924765">
        <w:rPr>
          <w:rFonts w:ascii="Aptos" w:hAnsi="Aptos"/>
          <w:szCs w:val="24"/>
        </w:rPr>
        <w:t>8.1</w:t>
      </w:r>
      <w:r w:rsidR="007B4352" w:rsidRPr="00E25293">
        <w:rPr>
          <w:rFonts w:ascii="Aptos" w:hAnsi="Aptos"/>
          <w:szCs w:val="24"/>
        </w:rPr>
        <w:fldChar w:fldCharType="end"/>
      </w:r>
      <w:r w:rsidRPr="00E25293">
        <w:rPr>
          <w:rFonts w:ascii="Aptos" w:hAnsi="Aptos"/>
          <w:szCs w:val="24"/>
        </w:rPr>
        <w:t xml:space="preserve"> and clause </w:t>
      </w:r>
      <w:r w:rsidR="00EF293E" w:rsidRPr="00E25293">
        <w:rPr>
          <w:rFonts w:ascii="Aptos" w:hAnsi="Aptos"/>
          <w:szCs w:val="24"/>
        </w:rPr>
        <w:fldChar w:fldCharType="begin"/>
      </w:r>
      <w:r w:rsidR="00EF293E" w:rsidRPr="00E25293">
        <w:rPr>
          <w:rFonts w:ascii="Aptos" w:hAnsi="Aptos"/>
          <w:szCs w:val="24"/>
        </w:rPr>
        <w:instrText xml:space="preserve"> REF _Ref80088884 \w \h </w:instrText>
      </w:r>
      <w:r w:rsidR="00EF293E" w:rsidRPr="00E25293">
        <w:rPr>
          <w:rFonts w:ascii="Aptos" w:hAnsi="Aptos"/>
          <w:szCs w:val="24"/>
        </w:rPr>
      </w:r>
      <w:r w:rsidR="00E25293" w:rsidRPr="00E25293">
        <w:rPr>
          <w:rFonts w:ascii="Aptos" w:hAnsi="Aptos"/>
          <w:szCs w:val="24"/>
        </w:rPr>
        <w:instrText xml:space="preserve"> \* MERGEFORMAT </w:instrText>
      </w:r>
      <w:r w:rsidR="00EF293E" w:rsidRPr="00E25293">
        <w:rPr>
          <w:rFonts w:ascii="Aptos" w:hAnsi="Aptos"/>
          <w:szCs w:val="24"/>
        </w:rPr>
        <w:fldChar w:fldCharType="separate"/>
      </w:r>
      <w:r w:rsidR="00924765">
        <w:rPr>
          <w:rFonts w:ascii="Aptos" w:hAnsi="Aptos"/>
          <w:szCs w:val="24"/>
        </w:rPr>
        <w:t>8.5</w:t>
      </w:r>
      <w:r w:rsidR="00EF293E" w:rsidRPr="00E25293">
        <w:rPr>
          <w:rFonts w:ascii="Aptos" w:hAnsi="Aptos"/>
          <w:szCs w:val="24"/>
        </w:rPr>
        <w:fldChar w:fldCharType="end"/>
      </w:r>
      <w:r w:rsidR="00EF293E" w:rsidRPr="00E25293">
        <w:rPr>
          <w:rFonts w:ascii="Aptos" w:hAnsi="Aptos"/>
          <w:szCs w:val="24"/>
        </w:rPr>
        <w:t xml:space="preserve"> </w:t>
      </w:r>
      <w:r w:rsidRPr="00E25293">
        <w:rPr>
          <w:rFonts w:ascii="Aptos" w:hAnsi="Aptos"/>
          <w:szCs w:val="24"/>
        </w:rPr>
        <w:t>below, reports which</w:t>
      </w:r>
      <w:r w:rsidR="002179F3" w:rsidRPr="00E25293">
        <w:rPr>
          <w:rFonts w:ascii="Aptos" w:hAnsi="Aptos"/>
          <w:szCs w:val="24"/>
        </w:rPr>
        <w:t xml:space="preserve"> are “satisfactory” to </w:t>
      </w:r>
      <w:r w:rsidR="006D6AD4" w:rsidRPr="00E25293">
        <w:rPr>
          <w:rFonts w:ascii="Aptos" w:hAnsi="Aptos"/>
          <w:szCs w:val="24"/>
        </w:rPr>
        <w:t>Research Ireland</w:t>
      </w:r>
      <w:r w:rsidR="002179F3" w:rsidRPr="00E25293">
        <w:rPr>
          <w:rFonts w:ascii="Aptos" w:hAnsi="Aptos"/>
          <w:szCs w:val="24"/>
        </w:rPr>
        <w:t xml:space="preserve"> mean</w:t>
      </w:r>
      <w:r w:rsidR="00D87FE4" w:rsidRPr="00E25293">
        <w:rPr>
          <w:rFonts w:ascii="Aptos" w:hAnsi="Aptos"/>
          <w:szCs w:val="24"/>
        </w:rPr>
        <w:t>s</w:t>
      </w:r>
      <w:r w:rsidRPr="00E25293">
        <w:rPr>
          <w:rFonts w:ascii="Aptos" w:hAnsi="Aptos"/>
          <w:szCs w:val="24"/>
        </w:rPr>
        <w:t xml:space="preserve"> </w:t>
      </w:r>
      <w:r w:rsidR="00AD4891" w:rsidRPr="00E25293">
        <w:rPr>
          <w:rFonts w:ascii="Aptos" w:hAnsi="Aptos"/>
          <w:szCs w:val="24"/>
        </w:rPr>
        <w:t xml:space="preserve">complete </w:t>
      </w:r>
      <w:r w:rsidR="00521F75" w:rsidRPr="00E25293">
        <w:rPr>
          <w:rFonts w:ascii="Aptos" w:hAnsi="Aptos"/>
          <w:szCs w:val="24"/>
        </w:rPr>
        <w:t xml:space="preserve">and accurate </w:t>
      </w:r>
      <w:r w:rsidRPr="00E25293">
        <w:rPr>
          <w:rFonts w:ascii="Aptos" w:hAnsi="Aptos"/>
          <w:szCs w:val="24"/>
        </w:rPr>
        <w:t xml:space="preserve">reports which comply with any reporting requirements published on the </w:t>
      </w:r>
      <w:r w:rsidR="006D6AD4" w:rsidRPr="00E25293">
        <w:rPr>
          <w:rFonts w:ascii="Aptos" w:hAnsi="Aptos"/>
          <w:szCs w:val="24"/>
        </w:rPr>
        <w:t>Research Ireland</w:t>
      </w:r>
      <w:r w:rsidRPr="00E25293">
        <w:rPr>
          <w:rFonts w:ascii="Aptos" w:hAnsi="Aptos"/>
          <w:szCs w:val="24"/>
        </w:rPr>
        <w:t xml:space="preserve"> Website, </w:t>
      </w:r>
      <w:r w:rsidR="006A4C96" w:rsidRPr="00E25293">
        <w:rPr>
          <w:rFonts w:ascii="Aptos" w:hAnsi="Aptos"/>
          <w:szCs w:val="24"/>
        </w:rPr>
        <w:t xml:space="preserve">including the most current </w:t>
      </w:r>
      <w:r w:rsidR="006D6AD4" w:rsidRPr="00E25293">
        <w:rPr>
          <w:rFonts w:ascii="Aptos" w:hAnsi="Aptos"/>
          <w:szCs w:val="24"/>
        </w:rPr>
        <w:t>Research Ireland</w:t>
      </w:r>
      <w:r w:rsidR="006A4C96" w:rsidRPr="00E25293">
        <w:rPr>
          <w:rFonts w:ascii="Aptos" w:hAnsi="Aptos"/>
          <w:szCs w:val="24"/>
        </w:rPr>
        <w:t xml:space="preserve"> </w:t>
      </w:r>
      <w:r w:rsidR="00027601" w:rsidRPr="00E25293">
        <w:rPr>
          <w:rFonts w:ascii="Aptos" w:hAnsi="Aptos"/>
          <w:szCs w:val="24"/>
        </w:rPr>
        <w:t xml:space="preserve">Policy Documents </w:t>
      </w:r>
      <w:r w:rsidR="00CA6DC8" w:rsidRPr="00E25293">
        <w:rPr>
          <w:rFonts w:ascii="Aptos" w:hAnsi="Aptos"/>
          <w:szCs w:val="24"/>
        </w:rPr>
        <w:t>on reporting and compliance</w:t>
      </w:r>
      <w:r w:rsidR="006A4C96" w:rsidRPr="00E25293">
        <w:rPr>
          <w:rFonts w:ascii="Aptos" w:hAnsi="Aptos"/>
          <w:szCs w:val="24"/>
        </w:rPr>
        <w:t xml:space="preserve">, </w:t>
      </w:r>
      <w:r w:rsidRPr="00E25293">
        <w:rPr>
          <w:rFonts w:ascii="Aptos" w:hAnsi="Aptos"/>
          <w:szCs w:val="24"/>
        </w:rPr>
        <w:t xml:space="preserve">or which have otherwise been notified by </w:t>
      </w:r>
      <w:r w:rsidR="006D6AD4" w:rsidRPr="00E25293">
        <w:rPr>
          <w:rFonts w:ascii="Aptos" w:hAnsi="Aptos"/>
          <w:szCs w:val="24"/>
        </w:rPr>
        <w:t>Research Ireland</w:t>
      </w:r>
      <w:r w:rsidRPr="00E25293">
        <w:rPr>
          <w:rFonts w:ascii="Aptos" w:hAnsi="Aptos"/>
          <w:szCs w:val="24"/>
        </w:rPr>
        <w:t xml:space="preserve"> to the Research Body, and which are relevant to the Research Programme. </w:t>
      </w:r>
    </w:p>
    <w:p w14:paraId="7DAA4DFB" w14:textId="1C8C45D4" w:rsidR="007F3B96" w:rsidRPr="00E25293" w:rsidRDefault="007F3B96" w:rsidP="007F3B96">
      <w:pPr>
        <w:pStyle w:val="MFNumLev2"/>
        <w:rPr>
          <w:rFonts w:ascii="Aptos" w:hAnsi="Aptos"/>
          <w:szCs w:val="24"/>
        </w:rPr>
      </w:pPr>
      <w:bookmarkStart w:id="13" w:name="_Ref442683056"/>
      <w:r w:rsidRPr="00E25293">
        <w:rPr>
          <w:rFonts w:ascii="Aptos" w:hAnsi="Aptos"/>
          <w:szCs w:val="24"/>
        </w:rPr>
        <w:t xml:space="preserve">In addition to its obligations under Clause </w:t>
      </w:r>
      <w:r w:rsidR="00EF293E" w:rsidRPr="00E25293">
        <w:rPr>
          <w:rFonts w:ascii="Aptos" w:hAnsi="Aptos"/>
          <w:szCs w:val="24"/>
        </w:rPr>
        <w:fldChar w:fldCharType="begin"/>
      </w:r>
      <w:r w:rsidR="00EF293E" w:rsidRPr="00E25293">
        <w:rPr>
          <w:rFonts w:ascii="Aptos" w:hAnsi="Aptos"/>
          <w:szCs w:val="24"/>
        </w:rPr>
        <w:instrText xml:space="preserve"> REF _Ref80089074 \r \h </w:instrText>
      </w:r>
      <w:r w:rsidR="00EF293E" w:rsidRPr="00E25293">
        <w:rPr>
          <w:rFonts w:ascii="Aptos" w:hAnsi="Aptos"/>
          <w:szCs w:val="24"/>
        </w:rPr>
      </w:r>
      <w:r w:rsidR="00E25293" w:rsidRPr="00E25293">
        <w:rPr>
          <w:rFonts w:ascii="Aptos" w:hAnsi="Aptos"/>
          <w:szCs w:val="24"/>
        </w:rPr>
        <w:instrText xml:space="preserve"> \* MERGEFORMAT </w:instrText>
      </w:r>
      <w:r w:rsidR="00EF293E" w:rsidRPr="00E25293">
        <w:rPr>
          <w:rFonts w:ascii="Aptos" w:hAnsi="Aptos"/>
          <w:szCs w:val="24"/>
        </w:rPr>
        <w:fldChar w:fldCharType="separate"/>
      </w:r>
      <w:r w:rsidR="00924765">
        <w:rPr>
          <w:rFonts w:ascii="Aptos" w:hAnsi="Aptos"/>
          <w:szCs w:val="24"/>
        </w:rPr>
        <w:t>8.1</w:t>
      </w:r>
      <w:r w:rsidR="00EF293E" w:rsidRPr="00E25293">
        <w:rPr>
          <w:rFonts w:ascii="Aptos" w:hAnsi="Aptos"/>
          <w:szCs w:val="24"/>
        </w:rPr>
        <w:fldChar w:fldCharType="end"/>
      </w:r>
      <w:r w:rsidRPr="00E25293">
        <w:rPr>
          <w:rFonts w:ascii="Aptos" w:hAnsi="Aptos"/>
          <w:szCs w:val="24"/>
        </w:rPr>
        <w:t xml:space="preserve">, the Research Body must promptly provide </w:t>
      </w:r>
      <w:r w:rsidR="006D6AD4" w:rsidRPr="00E25293">
        <w:rPr>
          <w:rFonts w:ascii="Aptos" w:hAnsi="Aptos"/>
          <w:szCs w:val="24"/>
        </w:rPr>
        <w:t>Research Ireland</w:t>
      </w:r>
      <w:r w:rsidR="0015011F" w:rsidRPr="00E25293">
        <w:rPr>
          <w:rFonts w:ascii="Aptos" w:hAnsi="Aptos"/>
          <w:szCs w:val="24"/>
        </w:rPr>
        <w:t xml:space="preserve"> (or such other person or body as it may direct)</w:t>
      </w:r>
      <w:r w:rsidRPr="00E25293">
        <w:rPr>
          <w:rFonts w:ascii="Aptos" w:hAnsi="Aptos"/>
          <w:szCs w:val="24"/>
        </w:rPr>
        <w:t xml:space="preserve"> with:</w:t>
      </w:r>
    </w:p>
    <w:p w14:paraId="097E9C16" w14:textId="50A86093" w:rsidR="007F3B96" w:rsidRPr="00E25293" w:rsidRDefault="007F3B96" w:rsidP="007F3B96">
      <w:pPr>
        <w:pStyle w:val="MFNumLev3"/>
        <w:rPr>
          <w:rFonts w:ascii="Aptos" w:hAnsi="Aptos"/>
          <w:szCs w:val="24"/>
        </w:rPr>
      </w:pPr>
      <w:r w:rsidRPr="00E25293">
        <w:rPr>
          <w:rFonts w:ascii="Aptos" w:hAnsi="Aptos"/>
          <w:szCs w:val="24"/>
        </w:rPr>
        <w:t xml:space="preserve">where it is alleged that the Research Body has committed a breach of the Grant Conditions, notice and a copy of any internal or external audit report generated by or on behalf of the Research Body which relates, directly or indirectly, to the Research Programme and/or the Grant and any other report or document generated by or on behalf of the Research Body which may be relevant to the alleged breach of the Grant Conditions; and  </w:t>
      </w:r>
    </w:p>
    <w:p w14:paraId="59369BE2" w14:textId="646EF94B" w:rsidR="007F3B96" w:rsidRPr="00E25293" w:rsidRDefault="007F3B96" w:rsidP="007F3B96">
      <w:pPr>
        <w:pStyle w:val="MFNumLev3"/>
        <w:rPr>
          <w:rFonts w:ascii="Aptos" w:hAnsi="Aptos"/>
          <w:szCs w:val="24"/>
        </w:rPr>
      </w:pPr>
      <w:r w:rsidRPr="00E25293">
        <w:rPr>
          <w:rFonts w:ascii="Aptos" w:hAnsi="Aptos"/>
          <w:szCs w:val="24"/>
        </w:rPr>
        <w:t xml:space="preserve">such further information relating to the Research Programme and/or the Grant as </w:t>
      </w:r>
      <w:r w:rsidR="006D6AD4" w:rsidRPr="00E25293">
        <w:rPr>
          <w:rFonts w:ascii="Aptos" w:hAnsi="Aptos"/>
          <w:szCs w:val="24"/>
        </w:rPr>
        <w:t>Research Ireland</w:t>
      </w:r>
      <w:r w:rsidRPr="00E25293">
        <w:rPr>
          <w:rFonts w:ascii="Aptos" w:hAnsi="Aptos"/>
          <w:szCs w:val="24"/>
        </w:rPr>
        <w:t xml:space="preserve"> may reasonably request</w:t>
      </w:r>
      <w:bookmarkEnd w:id="13"/>
      <w:r w:rsidRPr="00E25293">
        <w:rPr>
          <w:rFonts w:ascii="Aptos" w:hAnsi="Aptos"/>
          <w:szCs w:val="24"/>
        </w:rPr>
        <w:t>.</w:t>
      </w:r>
    </w:p>
    <w:p w14:paraId="1F07072B" w14:textId="2D1B902E" w:rsidR="007F3B96" w:rsidRPr="00E25293" w:rsidRDefault="007F3B96" w:rsidP="007F3B96">
      <w:pPr>
        <w:pStyle w:val="MFNumLev2"/>
        <w:rPr>
          <w:rFonts w:ascii="Aptos" w:hAnsi="Aptos"/>
          <w:szCs w:val="24"/>
        </w:rPr>
      </w:pPr>
      <w:r w:rsidRPr="00E25293">
        <w:rPr>
          <w:rFonts w:ascii="Aptos" w:hAnsi="Aptos"/>
          <w:szCs w:val="24"/>
        </w:rPr>
        <w:t xml:space="preserve">Where the reporting requirements of the Research Body incorporate information/data from third parties, the Research Body is responsible for ensuring that it is duly authorised to disclose such third-party information to </w:t>
      </w:r>
      <w:r w:rsidR="006D6AD4" w:rsidRPr="00E25293">
        <w:rPr>
          <w:rFonts w:ascii="Aptos" w:hAnsi="Aptos"/>
          <w:szCs w:val="24"/>
        </w:rPr>
        <w:t>Research Ireland</w:t>
      </w:r>
      <w:r w:rsidRPr="00E25293">
        <w:rPr>
          <w:rFonts w:ascii="Aptos" w:hAnsi="Aptos"/>
          <w:szCs w:val="24"/>
        </w:rPr>
        <w:t>.</w:t>
      </w:r>
    </w:p>
    <w:p w14:paraId="6BAABCD5" w14:textId="1829E6D7" w:rsidR="007F3B96" w:rsidRPr="00E25293" w:rsidRDefault="007F3B96" w:rsidP="007F3B96">
      <w:pPr>
        <w:pStyle w:val="MFNumLev2"/>
        <w:rPr>
          <w:rFonts w:ascii="Aptos" w:hAnsi="Aptos"/>
          <w:szCs w:val="24"/>
        </w:rPr>
      </w:pPr>
      <w:r w:rsidRPr="00E25293">
        <w:rPr>
          <w:rFonts w:ascii="Aptos" w:hAnsi="Aptos"/>
          <w:szCs w:val="24"/>
        </w:rPr>
        <w:t xml:space="preserve">The Research Body must submit each report </w:t>
      </w:r>
      <w:r w:rsidR="00E53F79" w:rsidRPr="00E25293">
        <w:rPr>
          <w:rFonts w:ascii="Aptos" w:hAnsi="Aptos"/>
          <w:szCs w:val="24"/>
        </w:rPr>
        <w:t xml:space="preserve">or information </w:t>
      </w:r>
      <w:r w:rsidRPr="00E25293">
        <w:rPr>
          <w:rFonts w:ascii="Aptos" w:hAnsi="Aptos"/>
          <w:szCs w:val="24"/>
        </w:rPr>
        <w:t xml:space="preserve">referred to in the Grant Conditions promptly and, where applicable, within </w:t>
      </w:r>
      <w:r w:rsidR="00834C9F" w:rsidRPr="00E25293">
        <w:rPr>
          <w:rFonts w:ascii="Aptos" w:hAnsi="Aptos"/>
          <w:szCs w:val="24"/>
        </w:rPr>
        <w:t xml:space="preserve">the </w:t>
      </w:r>
      <w:r w:rsidRPr="00E25293">
        <w:rPr>
          <w:rFonts w:ascii="Aptos" w:hAnsi="Aptos"/>
          <w:szCs w:val="24"/>
        </w:rPr>
        <w:t xml:space="preserve">period specified by </w:t>
      </w:r>
      <w:r w:rsidR="006D6AD4" w:rsidRPr="00E25293">
        <w:rPr>
          <w:rFonts w:ascii="Aptos" w:hAnsi="Aptos"/>
          <w:szCs w:val="24"/>
        </w:rPr>
        <w:t>Research Ireland</w:t>
      </w:r>
      <w:r w:rsidRPr="00E25293">
        <w:rPr>
          <w:rFonts w:ascii="Aptos" w:hAnsi="Aptos"/>
          <w:szCs w:val="24"/>
        </w:rPr>
        <w:t>. If there are exceptional reasons which will cause a delay in the submission of a report</w:t>
      </w:r>
      <w:r w:rsidR="00E53F79" w:rsidRPr="00E25293">
        <w:rPr>
          <w:rFonts w:ascii="Aptos" w:hAnsi="Aptos"/>
          <w:szCs w:val="24"/>
        </w:rPr>
        <w:t xml:space="preserve"> or information</w:t>
      </w:r>
      <w:r w:rsidR="00E7525B" w:rsidRPr="00E25293">
        <w:rPr>
          <w:rFonts w:ascii="Aptos" w:hAnsi="Aptos"/>
          <w:szCs w:val="24"/>
        </w:rPr>
        <w:t xml:space="preserve"> by the specified deadline</w:t>
      </w:r>
      <w:r w:rsidRPr="00E25293">
        <w:rPr>
          <w:rFonts w:ascii="Aptos" w:hAnsi="Aptos"/>
          <w:szCs w:val="24"/>
        </w:rPr>
        <w:t>, including</w:t>
      </w:r>
      <w:r w:rsidR="00E7525B" w:rsidRPr="00E25293">
        <w:rPr>
          <w:rFonts w:ascii="Aptos" w:hAnsi="Aptos"/>
          <w:szCs w:val="24"/>
        </w:rPr>
        <w:t xml:space="preserve"> the submission of </w:t>
      </w:r>
      <w:r w:rsidRPr="00E25293">
        <w:rPr>
          <w:rFonts w:ascii="Aptos" w:hAnsi="Aptos"/>
          <w:szCs w:val="24"/>
        </w:rPr>
        <w:t xml:space="preserve">the final report relating to the Research Programme, </w:t>
      </w:r>
      <w:r w:rsidR="00E7525B" w:rsidRPr="00E25293">
        <w:rPr>
          <w:rFonts w:ascii="Aptos" w:hAnsi="Aptos"/>
          <w:szCs w:val="24"/>
        </w:rPr>
        <w:t xml:space="preserve">the Research Body may make a written request </w:t>
      </w:r>
      <w:r w:rsidRPr="00E25293">
        <w:rPr>
          <w:rFonts w:ascii="Aptos" w:hAnsi="Aptos"/>
          <w:szCs w:val="24"/>
        </w:rPr>
        <w:t xml:space="preserve">to </w:t>
      </w:r>
      <w:r w:rsidR="006D6AD4" w:rsidRPr="00E25293">
        <w:rPr>
          <w:rFonts w:ascii="Aptos" w:hAnsi="Aptos"/>
          <w:szCs w:val="24"/>
        </w:rPr>
        <w:t>Research Ireland</w:t>
      </w:r>
      <w:r w:rsidR="00E7525B" w:rsidRPr="00E25293">
        <w:rPr>
          <w:rFonts w:ascii="Aptos" w:hAnsi="Aptos"/>
          <w:szCs w:val="24"/>
        </w:rPr>
        <w:t xml:space="preserve"> for the </w:t>
      </w:r>
      <w:r w:rsidRPr="00E25293">
        <w:rPr>
          <w:rFonts w:ascii="Aptos" w:hAnsi="Aptos"/>
          <w:szCs w:val="24"/>
        </w:rPr>
        <w:t>d</w:t>
      </w:r>
      <w:r w:rsidR="00E7525B" w:rsidRPr="00E25293">
        <w:rPr>
          <w:rFonts w:ascii="Aptos" w:hAnsi="Aptos"/>
          <w:szCs w:val="24"/>
        </w:rPr>
        <w:t xml:space="preserve">eadline </w:t>
      </w:r>
      <w:r w:rsidRPr="00E25293">
        <w:rPr>
          <w:rFonts w:ascii="Aptos" w:hAnsi="Aptos"/>
          <w:szCs w:val="24"/>
        </w:rPr>
        <w:t>to be extended.</w:t>
      </w:r>
      <w:r w:rsidR="00E7525B" w:rsidRPr="00E25293">
        <w:rPr>
          <w:rFonts w:ascii="Aptos" w:hAnsi="Aptos"/>
          <w:szCs w:val="24"/>
        </w:rPr>
        <w:t xml:space="preserve">  Any agreement to extend the deadline shall be at the sole discretion of </w:t>
      </w:r>
      <w:r w:rsidR="006D6AD4" w:rsidRPr="00E25293">
        <w:rPr>
          <w:rFonts w:ascii="Aptos" w:hAnsi="Aptos"/>
          <w:szCs w:val="24"/>
        </w:rPr>
        <w:t>Research Ireland</w:t>
      </w:r>
      <w:r w:rsidR="00E53F79" w:rsidRPr="00E25293">
        <w:rPr>
          <w:rFonts w:ascii="Aptos" w:hAnsi="Aptos"/>
          <w:szCs w:val="24"/>
        </w:rPr>
        <w:t xml:space="preserve"> and is without prejudice to its rights under the Research and Innovation Act 2024.</w:t>
      </w:r>
      <w:r w:rsidR="00E7525B" w:rsidRPr="00E25293">
        <w:rPr>
          <w:rFonts w:ascii="Aptos" w:hAnsi="Aptos"/>
          <w:szCs w:val="24"/>
        </w:rPr>
        <w:t xml:space="preserve"> </w:t>
      </w:r>
    </w:p>
    <w:p w14:paraId="101B2AC6" w14:textId="4A52D8DA" w:rsidR="007F3B96" w:rsidRPr="00E25293" w:rsidRDefault="007F3B96" w:rsidP="007F3B96">
      <w:pPr>
        <w:pStyle w:val="MFNumLev2"/>
        <w:rPr>
          <w:rFonts w:ascii="Aptos" w:hAnsi="Aptos"/>
          <w:szCs w:val="24"/>
        </w:rPr>
      </w:pPr>
      <w:bookmarkStart w:id="14" w:name="_Ref80088884"/>
      <w:r w:rsidRPr="00E25293">
        <w:rPr>
          <w:rFonts w:ascii="Aptos" w:hAnsi="Aptos"/>
          <w:szCs w:val="24"/>
        </w:rPr>
        <w:t xml:space="preserve">Without limiting </w:t>
      </w:r>
      <w:r w:rsidR="006D6AD4" w:rsidRPr="00E25293">
        <w:rPr>
          <w:rFonts w:ascii="Aptos" w:hAnsi="Aptos"/>
          <w:szCs w:val="24"/>
        </w:rPr>
        <w:t>Research Ireland</w:t>
      </w:r>
      <w:r w:rsidRPr="00E25293">
        <w:rPr>
          <w:rFonts w:ascii="Aptos" w:hAnsi="Aptos"/>
          <w:szCs w:val="24"/>
        </w:rPr>
        <w:t xml:space="preserve">’s rights under Clause </w:t>
      </w:r>
      <w:r w:rsidR="00484A53" w:rsidRPr="00E25293">
        <w:rPr>
          <w:rFonts w:ascii="Aptos" w:hAnsi="Aptos"/>
          <w:szCs w:val="24"/>
        </w:rPr>
        <w:fldChar w:fldCharType="begin"/>
      </w:r>
      <w:r w:rsidR="00484A53" w:rsidRPr="00E25293">
        <w:rPr>
          <w:rFonts w:ascii="Aptos" w:hAnsi="Aptos"/>
          <w:szCs w:val="24"/>
        </w:rPr>
        <w:instrText xml:space="preserve"> REF _Ref180968955 \w \h </w:instrText>
      </w:r>
      <w:r w:rsidR="00484A53" w:rsidRPr="00E25293">
        <w:rPr>
          <w:rFonts w:ascii="Aptos" w:hAnsi="Aptos"/>
          <w:szCs w:val="24"/>
        </w:rPr>
      </w:r>
      <w:r w:rsidR="00E25293" w:rsidRPr="00E25293">
        <w:rPr>
          <w:rFonts w:ascii="Aptos" w:hAnsi="Aptos"/>
          <w:szCs w:val="24"/>
        </w:rPr>
        <w:instrText xml:space="preserve"> \* MERGEFORMAT </w:instrText>
      </w:r>
      <w:r w:rsidR="00484A53" w:rsidRPr="00E25293">
        <w:rPr>
          <w:rFonts w:ascii="Aptos" w:hAnsi="Aptos"/>
          <w:szCs w:val="24"/>
        </w:rPr>
        <w:fldChar w:fldCharType="separate"/>
      </w:r>
      <w:r w:rsidR="00924765">
        <w:rPr>
          <w:rFonts w:ascii="Aptos" w:hAnsi="Aptos"/>
          <w:szCs w:val="24"/>
        </w:rPr>
        <w:t>23</w:t>
      </w:r>
      <w:r w:rsidR="00484A53" w:rsidRPr="00E25293">
        <w:rPr>
          <w:rFonts w:ascii="Aptos" w:hAnsi="Aptos"/>
          <w:szCs w:val="24"/>
        </w:rPr>
        <w:fldChar w:fldCharType="end"/>
      </w:r>
      <w:r w:rsidR="00DD16F4" w:rsidRPr="00E25293">
        <w:rPr>
          <w:rFonts w:ascii="Aptos" w:hAnsi="Aptos"/>
          <w:szCs w:val="24"/>
        </w:rPr>
        <w:t xml:space="preserve"> or under the Research and Innovation Act 2024</w:t>
      </w:r>
      <w:r w:rsidRPr="00E25293">
        <w:rPr>
          <w:rFonts w:ascii="Aptos" w:hAnsi="Aptos"/>
          <w:szCs w:val="24"/>
        </w:rPr>
        <w:t xml:space="preserve">, if </w:t>
      </w:r>
      <w:r w:rsidR="00862345" w:rsidRPr="00E25293">
        <w:rPr>
          <w:rFonts w:ascii="Aptos" w:hAnsi="Aptos"/>
          <w:szCs w:val="24"/>
        </w:rPr>
        <w:t>there is any failure</w:t>
      </w:r>
      <w:r w:rsidRPr="00E25293">
        <w:rPr>
          <w:rFonts w:ascii="Aptos" w:hAnsi="Aptos"/>
          <w:szCs w:val="24"/>
        </w:rPr>
        <w:t xml:space="preserve"> to submit any report in accordance with the Grant Conditions, then:</w:t>
      </w:r>
      <w:bookmarkEnd w:id="14"/>
    </w:p>
    <w:p w14:paraId="7D4496E9" w14:textId="4A413E21" w:rsidR="007F3B96" w:rsidRPr="00E25293" w:rsidRDefault="006D6AD4" w:rsidP="007F3B96">
      <w:pPr>
        <w:pStyle w:val="MFNumLev3"/>
        <w:rPr>
          <w:rFonts w:ascii="Aptos" w:hAnsi="Aptos"/>
          <w:szCs w:val="24"/>
        </w:rPr>
      </w:pPr>
      <w:bookmarkStart w:id="15" w:name="_Ref80089229"/>
      <w:r w:rsidRPr="00E25293">
        <w:rPr>
          <w:rFonts w:ascii="Aptos" w:hAnsi="Aptos"/>
          <w:szCs w:val="24"/>
        </w:rPr>
        <w:t>Research Ireland</w:t>
      </w:r>
      <w:r w:rsidR="007F3B96" w:rsidRPr="00E25293">
        <w:rPr>
          <w:rFonts w:ascii="Aptos" w:hAnsi="Aptos"/>
          <w:szCs w:val="24"/>
        </w:rPr>
        <w:t xml:space="preserve"> may </w:t>
      </w:r>
      <w:r w:rsidR="00484A53" w:rsidRPr="00E25293">
        <w:rPr>
          <w:rFonts w:ascii="Aptos" w:hAnsi="Aptos"/>
          <w:szCs w:val="24"/>
        </w:rPr>
        <w:t xml:space="preserve">make a determination to impose sanctions in accordance </w:t>
      </w:r>
      <w:r w:rsidR="007F3B96" w:rsidRPr="00E25293">
        <w:rPr>
          <w:rFonts w:ascii="Aptos" w:hAnsi="Aptos"/>
          <w:szCs w:val="24"/>
        </w:rPr>
        <w:t>with</w:t>
      </w:r>
      <w:r w:rsidR="00484A53" w:rsidRPr="00E25293">
        <w:rPr>
          <w:rFonts w:ascii="Aptos" w:hAnsi="Aptos"/>
          <w:szCs w:val="24"/>
        </w:rPr>
        <w:t xml:space="preserve"> the Research and Innovation Act </w:t>
      </w:r>
      <w:proofErr w:type="gramStart"/>
      <w:r w:rsidR="00484A53" w:rsidRPr="00E25293">
        <w:rPr>
          <w:rFonts w:ascii="Aptos" w:hAnsi="Aptos"/>
          <w:szCs w:val="24"/>
        </w:rPr>
        <w:t>2024</w:t>
      </w:r>
      <w:r w:rsidR="007F3B96" w:rsidRPr="00E25293">
        <w:rPr>
          <w:rFonts w:ascii="Aptos" w:hAnsi="Aptos"/>
          <w:szCs w:val="24"/>
        </w:rPr>
        <w:t>;</w:t>
      </w:r>
      <w:bookmarkEnd w:id="15"/>
      <w:proofErr w:type="gramEnd"/>
      <w:r w:rsidR="007F3B96" w:rsidRPr="00E25293">
        <w:rPr>
          <w:rFonts w:ascii="Aptos" w:hAnsi="Aptos"/>
          <w:szCs w:val="24"/>
        </w:rPr>
        <w:t xml:space="preserve"> </w:t>
      </w:r>
    </w:p>
    <w:p w14:paraId="4B5E768F" w14:textId="07456CEC" w:rsidR="007F3B96" w:rsidRPr="00E25293" w:rsidRDefault="007F3B96" w:rsidP="007F3B96">
      <w:pPr>
        <w:pStyle w:val="MFNumLev3"/>
        <w:rPr>
          <w:rFonts w:ascii="Aptos" w:hAnsi="Aptos"/>
          <w:szCs w:val="24"/>
        </w:rPr>
      </w:pPr>
      <w:r w:rsidRPr="00E25293">
        <w:rPr>
          <w:rFonts w:ascii="Aptos" w:hAnsi="Aptos"/>
          <w:szCs w:val="24"/>
        </w:rPr>
        <w:t xml:space="preserve">the Research Body, the Principal Investigator, and the Co-Investigator will not be eligible to be named on a subsequent application for funding from </w:t>
      </w:r>
      <w:r w:rsidR="006D6AD4" w:rsidRPr="00E25293">
        <w:rPr>
          <w:rFonts w:ascii="Aptos" w:hAnsi="Aptos"/>
          <w:szCs w:val="24"/>
        </w:rPr>
        <w:t>Research Ireland</w:t>
      </w:r>
      <w:r w:rsidRPr="00E25293">
        <w:rPr>
          <w:rFonts w:ascii="Aptos" w:hAnsi="Aptos"/>
          <w:szCs w:val="24"/>
        </w:rPr>
        <w:t xml:space="preserve"> until such outstanding report has been submitted and declared satisfactory by </w:t>
      </w:r>
      <w:r w:rsidR="006D6AD4" w:rsidRPr="00E25293">
        <w:rPr>
          <w:rFonts w:ascii="Aptos" w:hAnsi="Aptos"/>
          <w:szCs w:val="24"/>
        </w:rPr>
        <w:t>Research Ireland</w:t>
      </w:r>
      <w:r w:rsidR="00862345" w:rsidRPr="00E25293">
        <w:rPr>
          <w:rFonts w:ascii="Aptos" w:hAnsi="Aptos"/>
          <w:szCs w:val="24"/>
        </w:rPr>
        <w:t xml:space="preserve">, unless granted prior permission in writing by </w:t>
      </w:r>
      <w:r w:rsidR="006D6AD4" w:rsidRPr="00E25293">
        <w:rPr>
          <w:rFonts w:ascii="Aptos" w:hAnsi="Aptos"/>
          <w:szCs w:val="24"/>
        </w:rPr>
        <w:t>Research Ireland</w:t>
      </w:r>
      <w:r w:rsidR="00862345" w:rsidRPr="00E25293">
        <w:rPr>
          <w:rFonts w:ascii="Aptos" w:hAnsi="Aptos"/>
          <w:szCs w:val="24"/>
        </w:rPr>
        <w:t xml:space="preserve"> to do so</w:t>
      </w:r>
      <w:r w:rsidRPr="00E25293">
        <w:rPr>
          <w:rFonts w:ascii="Aptos" w:hAnsi="Aptos"/>
          <w:szCs w:val="24"/>
        </w:rPr>
        <w:t>; and</w:t>
      </w:r>
    </w:p>
    <w:p w14:paraId="01F726FE" w14:textId="0C046C17" w:rsidR="007F3B96" w:rsidRPr="00E25293" w:rsidRDefault="007F3B96" w:rsidP="007F3B96">
      <w:pPr>
        <w:pStyle w:val="MFNumLev3"/>
        <w:rPr>
          <w:rFonts w:ascii="Aptos" w:hAnsi="Aptos"/>
          <w:szCs w:val="24"/>
        </w:rPr>
      </w:pPr>
      <w:r w:rsidRPr="00E25293">
        <w:rPr>
          <w:rFonts w:ascii="Aptos" w:hAnsi="Aptos"/>
          <w:szCs w:val="24"/>
        </w:rPr>
        <w:lastRenderedPageBreak/>
        <w:t xml:space="preserve">without limiting Clause </w:t>
      </w:r>
      <w:r w:rsidR="0059008D" w:rsidRPr="00E25293">
        <w:rPr>
          <w:rFonts w:ascii="Aptos" w:hAnsi="Aptos"/>
          <w:szCs w:val="24"/>
        </w:rPr>
        <w:fldChar w:fldCharType="begin"/>
      </w:r>
      <w:r w:rsidR="0059008D" w:rsidRPr="00E25293">
        <w:rPr>
          <w:rFonts w:ascii="Aptos" w:hAnsi="Aptos"/>
          <w:szCs w:val="24"/>
        </w:rPr>
        <w:instrText xml:space="preserve"> REF _Ref80089229 \w \h </w:instrText>
      </w:r>
      <w:r w:rsidR="0059008D" w:rsidRPr="00E25293">
        <w:rPr>
          <w:rFonts w:ascii="Aptos" w:hAnsi="Aptos"/>
          <w:szCs w:val="24"/>
        </w:rPr>
      </w:r>
      <w:r w:rsidR="00E25293" w:rsidRPr="00E25293">
        <w:rPr>
          <w:rFonts w:ascii="Aptos" w:hAnsi="Aptos"/>
          <w:szCs w:val="24"/>
        </w:rPr>
        <w:instrText xml:space="preserve"> \* MERGEFORMAT </w:instrText>
      </w:r>
      <w:r w:rsidR="0059008D" w:rsidRPr="00E25293">
        <w:rPr>
          <w:rFonts w:ascii="Aptos" w:hAnsi="Aptos"/>
          <w:szCs w:val="24"/>
        </w:rPr>
        <w:fldChar w:fldCharType="separate"/>
      </w:r>
      <w:r w:rsidR="00924765">
        <w:rPr>
          <w:rFonts w:ascii="Aptos" w:hAnsi="Aptos"/>
          <w:szCs w:val="24"/>
        </w:rPr>
        <w:t>8.5(a)</w:t>
      </w:r>
      <w:r w:rsidR="0059008D" w:rsidRPr="00E25293">
        <w:rPr>
          <w:rFonts w:ascii="Aptos" w:hAnsi="Aptos"/>
          <w:szCs w:val="24"/>
        </w:rPr>
        <w:fldChar w:fldCharType="end"/>
      </w:r>
      <w:r w:rsidRPr="00E25293">
        <w:rPr>
          <w:rFonts w:ascii="Aptos" w:hAnsi="Aptos"/>
          <w:szCs w:val="24"/>
        </w:rPr>
        <w:t xml:space="preserve">, in the case of the final report, if a report satisfactory to </w:t>
      </w:r>
      <w:r w:rsidR="006D6AD4" w:rsidRPr="00E25293">
        <w:rPr>
          <w:rFonts w:ascii="Aptos" w:hAnsi="Aptos"/>
          <w:szCs w:val="24"/>
        </w:rPr>
        <w:t>Research Ireland</w:t>
      </w:r>
      <w:r w:rsidRPr="00E25293">
        <w:rPr>
          <w:rFonts w:ascii="Aptos" w:hAnsi="Aptos"/>
          <w:szCs w:val="24"/>
        </w:rPr>
        <w:t xml:space="preserve"> is not received within 6 months of the termination of the Research Programme, </w:t>
      </w:r>
      <w:r w:rsidR="006D6AD4" w:rsidRPr="00E25293">
        <w:rPr>
          <w:rFonts w:ascii="Aptos" w:hAnsi="Aptos"/>
          <w:szCs w:val="24"/>
        </w:rPr>
        <w:t>Research Ireland</w:t>
      </w:r>
      <w:r w:rsidRPr="00E25293">
        <w:rPr>
          <w:rFonts w:ascii="Aptos" w:hAnsi="Aptos"/>
          <w:szCs w:val="24"/>
        </w:rPr>
        <w:t xml:space="preserve"> shall be entitled to</w:t>
      </w:r>
      <w:r w:rsidR="000E5E29" w:rsidRPr="00E25293">
        <w:rPr>
          <w:rFonts w:ascii="Aptos" w:hAnsi="Aptos"/>
          <w:szCs w:val="24"/>
        </w:rPr>
        <w:t xml:space="preserve"> make a determination to</w:t>
      </w:r>
      <w:r w:rsidRPr="00E25293">
        <w:rPr>
          <w:rFonts w:ascii="Aptos" w:hAnsi="Aptos"/>
          <w:szCs w:val="24"/>
        </w:rPr>
        <w:t xml:space="preserve"> </w:t>
      </w:r>
      <w:r w:rsidR="000E5E29" w:rsidRPr="00E25293">
        <w:rPr>
          <w:rFonts w:ascii="Aptos" w:hAnsi="Aptos"/>
          <w:szCs w:val="24"/>
        </w:rPr>
        <w:t xml:space="preserve">cancel </w:t>
      </w:r>
      <w:r w:rsidRPr="00E25293">
        <w:rPr>
          <w:rFonts w:ascii="Aptos" w:hAnsi="Aptos"/>
          <w:szCs w:val="24"/>
        </w:rPr>
        <w:t>the Grant and not pay the final Grant payment.</w:t>
      </w:r>
    </w:p>
    <w:p w14:paraId="5FE3F8BA" w14:textId="1D8ED09D" w:rsidR="007F3B96" w:rsidRPr="00E25293" w:rsidRDefault="007F3B96" w:rsidP="001F5843">
      <w:pPr>
        <w:pStyle w:val="MFNumLev2"/>
        <w:rPr>
          <w:rFonts w:ascii="Aptos" w:hAnsi="Aptos"/>
          <w:szCs w:val="24"/>
        </w:rPr>
      </w:pPr>
      <w:r w:rsidRPr="00E25293">
        <w:rPr>
          <w:rFonts w:ascii="Aptos" w:hAnsi="Aptos"/>
          <w:szCs w:val="24"/>
        </w:rPr>
        <w:t xml:space="preserve">The Research Body shall, if so required by </w:t>
      </w:r>
      <w:r w:rsidR="006D6AD4" w:rsidRPr="00E25293">
        <w:rPr>
          <w:rFonts w:ascii="Aptos" w:hAnsi="Aptos"/>
          <w:szCs w:val="24"/>
        </w:rPr>
        <w:t>Research Ireland</w:t>
      </w:r>
      <w:r w:rsidRPr="00E25293">
        <w:rPr>
          <w:rFonts w:ascii="Aptos" w:hAnsi="Aptos"/>
          <w:szCs w:val="24"/>
        </w:rPr>
        <w:t xml:space="preserve">, procure that any report required pursuant to this clause </w:t>
      </w:r>
      <w:r w:rsidR="007B4352" w:rsidRPr="00E25293">
        <w:rPr>
          <w:rFonts w:ascii="Aptos" w:hAnsi="Aptos"/>
          <w:szCs w:val="24"/>
        </w:rPr>
        <w:fldChar w:fldCharType="begin"/>
      </w:r>
      <w:r w:rsidR="007B4352" w:rsidRPr="00E25293">
        <w:rPr>
          <w:rFonts w:ascii="Aptos" w:hAnsi="Aptos"/>
          <w:szCs w:val="24"/>
        </w:rPr>
        <w:instrText xml:space="preserve"> REF _Ref80089430 \w \h </w:instrText>
      </w:r>
      <w:r w:rsidR="007B4352" w:rsidRPr="00E25293">
        <w:rPr>
          <w:rFonts w:ascii="Aptos" w:hAnsi="Aptos"/>
          <w:szCs w:val="24"/>
        </w:rPr>
      </w:r>
      <w:r w:rsidR="00E25293" w:rsidRPr="00E25293">
        <w:rPr>
          <w:rFonts w:ascii="Aptos" w:hAnsi="Aptos"/>
          <w:szCs w:val="24"/>
        </w:rPr>
        <w:instrText xml:space="preserve"> \* MERGEFORMAT </w:instrText>
      </w:r>
      <w:r w:rsidR="007B4352" w:rsidRPr="00E25293">
        <w:rPr>
          <w:rFonts w:ascii="Aptos" w:hAnsi="Aptos"/>
          <w:szCs w:val="24"/>
        </w:rPr>
        <w:fldChar w:fldCharType="separate"/>
      </w:r>
      <w:r w:rsidR="00924765">
        <w:rPr>
          <w:rFonts w:ascii="Aptos" w:hAnsi="Aptos"/>
          <w:szCs w:val="24"/>
        </w:rPr>
        <w:t>8</w:t>
      </w:r>
      <w:r w:rsidR="007B4352" w:rsidRPr="00E25293">
        <w:rPr>
          <w:rFonts w:ascii="Aptos" w:hAnsi="Aptos"/>
          <w:szCs w:val="24"/>
        </w:rPr>
        <w:fldChar w:fldCharType="end"/>
      </w:r>
      <w:r w:rsidRPr="00E25293">
        <w:rPr>
          <w:rFonts w:ascii="Aptos" w:hAnsi="Aptos"/>
          <w:szCs w:val="24"/>
        </w:rPr>
        <w:t xml:space="preserve"> shall be reviewed or audited by the Research Body’s auditors or other professional advisers, as appropriate, at the expense of the Research Body.   Alternatively, </w:t>
      </w:r>
      <w:r w:rsidR="006D6AD4" w:rsidRPr="00E25293">
        <w:rPr>
          <w:rFonts w:ascii="Aptos" w:hAnsi="Aptos"/>
          <w:szCs w:val="24"/>
        </w:rPr>
        <w:t>Research Ireland</w:t>
      </w:r>
      <w:r w:rsidRPr="00E25293">
        <w:rPr>
          <w:rFonts w:ascii="Aptos" w:hAnsi="Aptos"/>
          <w:szCs w:val="24"/>
        </w:rPr>
        <w:t xml:space="preserve"> may require such report to be audited or reviewed by its nominated auditor or professional adviser</w:t>
      </w:r>
      <w:r w:rsidR="00275549" w:rsidRPr="00E25293">
        <w:rPr>
          <w:rFonts w:ascii="Aptos" w:hAnsi="Aptos"/>
          <w:szCs w:val="24"/>
        </w:rPr>
        <w:t>s</w:t>
      </w:r>
      <w:r w:rsidRPr="00E25293">
        <w:rPr>
          <w:rFonts w:ascii="Aptos" w:hAnsi="Aptos"/>
          <w:szCs w:val="24"/>
        </w:rPr>
        <w:t xml:space="preserve">, as appropriate, </w:t>
      </w:r>
      <w:r w:rsidR="00B7244C" w:rsidRPr="00E25293">
        <w:rPr>
          <w:rFonts w:ascii="Aptos" w:hAnsi="Aptos"/>
          <w:szCs w:val="24"/>
        </w:rPr>
        <w:t xml:space="preserve">or any reviewer appointed pursuant to the Research and Innovation Act 2024 </w:t>
      </w:r>
      <w:r w:rsidRPr="00E25293">
        <w:rPr>
          <w:rFonts w:ascii="Aptos" w:hAnsi="Aptos"/>
          <w:szCs w:val="24"/>
        </w:rPr>
        <w:t>and the Research Body shall fully cooperate with such and shall allow them full access to all financial records and other records referred to above</w:t>
      </w:r>
      <w:r w:rsidR="008D3D5C" w:rsidRPr="00E25293">
        <w:rPr>
          <w:rFonts w:ascii="Aptos" w:hAnsi="Aptos"/>
          <w:szCs w:val="24"/>
        </w:rPr>
        <w:t xml:space="preserve"> or that are relevant to the Research Programme including</w:t>
      </w:r>
      <w:r w:rsidRPr="00E25293">
        <w:rPr>
          <w:rFonts w:ascii="Aptos" w:hAnsi="Aptos"/>
          <w:szCs w:val="24"/>
        </w:rPr>
        <w:t xml:space="preserve"> all statistical, administrative, scientific and other relevant supporting papers and records in both paper and electronic form.  </w:t>
      </w:r>
      <w:r w:rsidR="006D6AD4" w:rsidRPr="00E25293">
        <w:rPr>
          <w:rFonts w:ascii="Aptos" w:hAnsi="Aptos"/>
          <w:szCs w:val="24"/>
        </w:rPr>
        <w:t>Research Ireland</w:t>
      </w:r>
      <w:r w:rsidRPr="00E25293">
        <w:rPr>
          <w:rFonts w:ascii="Aptos" w:hAnsi="Aptos"/>
          <w:szCs w:val="24"/>
        </w:rPr>
        <w:t xml:space="preserve"> may, on demand and by written notice, require the Research Body to reimburse </w:t>
      </w:r>
      <w:r w:rsidR="006D6AD4" w:rsidRPr="00E25293">
        <w:rPr>
          <w:rFonts w:ascii="Aptos" w:hAnsi="Aptos"/>
          <w:szCs w:val="24"/>
        </w:rPr>
        <w:t>Research Ireland</w:t>
      </w:r>
      <w:r w:rsidRPr="00E25293">
        <w:rPr>
          <w:rFonts w:ascii="Aptos" w:hAnsi="Aptos"/>
          <w:szCs w:val="24"/>
        </w:rPr>
        <w:t xml:space="preserve"> all costs and expenses incurred in respect of any such audit or review, except where the audit or review was carried out as a matter of routine by </w:t>
      </w:r>
      <w:r w:rsidR="006D6AD4" w:rsidRPr="00E25293">
        <w:rPr>
          <w:rFonts w:ascii="Aptos" w:hAnsi="Aptos"/>
          <w:szCs w:val="24"/>
        </w:rPr>
        <w:t>Research Ireland</w:t>
      </w:r>
      <w:r w:rsidRPr="00E25293">
        <w:rPr>
          <w:rFonts w:ascii="Aptos" w:hAnsi="Aptos"/>
          <w:szCs w:val="24"/>
        </w:rPr>
        <w:t xml:space="preserve"> or did not reveal any material non-compliance with the Grant Conditions.</w:t>
      </w:r>
    </w:p>
    <w:p w14:paraId="47C9E2C9" w14:textId="42085426" w:rsidR="007F3B96" w:rsidRPr="00E25293" w:rsidRDefault="007F3B96" w:rsidP="007F3B96">
      <w:pPr>
        <w:pStyle w:val="MFNumLev1"/>
        <w:rPr>
          <w:rFonts w:ascii="Aptos" w:hAnsi="Aptos"/>
          <w:b/>
          <w:szCs w:val="24"/>
        </w:rPr>
      </w:pPr>
      <w:bookmarkStart w:id="16" w:name="_Ref442687029"/>
      <w:r w:rsidRPr="00E25293">
        <w:rPr>
          <w:rFonts w:ascii="Aptos" w:hAnsi="Aptos"/>
          <w:b/>
          <w:szCs w:val="24"/>
        </w:rPr>
        <w:t>Audits and Record</w:t>
      </w:r>
      <w:r w:rsidR="00275549" w:rsidRPr="00E25293">
        <w:rPr>
          <w:rFonts w:ascii="Aptos" w:hAnsi="Aptos"/>
          <w:b/>
          <w:szCs w:val="24"/>
        </w:rPr>
        <w:t xml:space="preserve"> </w:t>
      </w:r>
      <w:r w:rsidR="00677BC0" w:rsidRPr="00E25293">
        <w:rPr>
          <w:rFonts w:ascii="Aptos" w:hAnsi="Aptos"/>
          <w:b/>
          <w:szCs w:val="24"/>
        </w:rPr>
        <w:t>K</w:t>
      </w:r>
      <w:r w:rsidRPr="00E25293">
        <w:rPr>
          <w:rFonts w:ascii="Aptos" w:hAnsi="Aptos"/>
          <w:b/>
          <w:szCs w:val="24"/>
        </w:rPr>
        <w:t>eeping</w:t>
      </w:r>
      <w:bookmarkEnd w:id="16"/>
      <w:r w:rsidRPr="00E25293">
        <w:rPr>
          <w:rFonts w:ascii="Aptos" w:hAnsi="Aptos"/>
          <w:b/>
          <w:szCs w:val="24"/>
        </w:rPr>
        <w:t xml:space="preserve"> </w:t>
      </w:r>
    </w:p>
    <w:p w14:paraId="0FF87F1E" w14:textId="5EE3E24E" w:rsidR="00631686" w:rsidRPr="00E25293" w:rsidRDefault="007F3B96" w:rsidP="00A904BD">
      <w:pPr>
        <w:pStyle w:val="MFNumLev2"/>
        <w:rPr>
          <w:rFonts w:ascii="Aptos" w:hAnsi="Aptos"/>
          <w:szCs w:val="24"/>
        </w:rPr>
      </w:pPr>
      <w:bookmarkStart w:id="17" w:name="_Ref80089252"/>
      <w:bookmarkStart w:id="18" w:name="_Ref463887506"/>
      <w:r w:rsidRPr="00E25293">
        <w:rPr>
          <w:rFonts w:ascii="Aptos" w:hAnsi="Aptos"/>
          <w:szCs w:val="24"/>
        </w:rPr>
        <w:t xml:space="preserve">The </w:t>
      </w:r>
      <w:r w:rsidRPr="00E25293">
        <w:rPr>
          <w:rFonts w:ascii="Aptos" w:eastAsia="Calibri" w:hAnsi="Aptos"/>
          <w:iCs/>
          <w:szCs w:val="24"/>
        </w:rPr>
        <w:t>Research Body and the Principal Investigator must retain all documents</w:t>
      </w:r>
      <w:r w:rsidR="00F44060" w:rsidRPr="00E25293">
        <w:rPr>
          <w:rFonts w:ascii="Aptos" w:eastAsia="Calibri" w:hAnsi="Aptos"/>
          <w:iCs/>
          <w:szCs w:val="24"/>
        </w:rPr>
        <w:t xml:space="preserve"> as are reasonably necessary to demonstrate compliance with the Grant Conditions</w:t>
      </w:r>
      <w:r w:rsidRPr="00E25293">
        <w:rPr>
          <w:rFonts w:ascii="Aptos" w:eastAsia="Calibri" w:hAnsi="Aptos"/>
          <w:iCs/>
          <w:szCs w:val="24"/>
        </w:rPr>
        <w:t xml:space="preserve"> including financial, statistical, administrative, scientific and all other relevant supporting papers, statistical records</w:t>
      </w:r>
      <w:r w:rsidR="00966BDE" w:rsidRPr="00E25293">
        <w:rPr>
          <w:rFonts w:ascii="Aptos" w:eastAsia="Calibri" w:hAnsi="Aptos"/>
          <w:iCs/>
          <w:szCs w:val="24"/>
        </w:rPr>
        <w:t>, photographs and other records</w:t>
      </w:r>
      <w:r w:rsidR="00E7525B" w:rsidRPr="00E25293">
        <w:rPr>
          <w:rFonts w:ascii="Aptos" w:eastAsia="Calibri" w:hAnsi="Aptos"/>
          <w:iCs/>
          <w:szCs w:val="24"/>
        </w:rPr>
        <w:t xml:space="preserve"> and </w:t>
      </w:r>
      <w:r w:rsidR="00F44060" w:rsidRPr="00E25293">
        <w:rPr>
          <w:rFonts w:ascii="Aptos" w:eastAsia="Calibri" w:hAnsi="Aptos"/>
          <w:iCs/>
          <w:szCs w:val="24"/>
        </w:rPr>
        <w:t xml:space="preserve">primary </w:t>
      </w:r>
      <w:r w:rsidR="00E7525B" w:rsidRPr="00E25293">
        <w:rPr>
          <w:rFonts w:ascii="Aptos" w:eastAsia="Calibri" w:hAnsi="Aptos"/>
          <w:iCs/>
          <w:szCs w:val="24"/>
        </w:rPr>
        <w:t>data</w:t>
      </w:r>
      <w:r w:rsidR="00267A39" w:rsidRPr="00E25293">
        <w:rPr>
          <w:rFonts w:ascii="Aptos" w:eastAsia="Calibri" w:hAnsi="Aptos"/>
          <w:iCs/>
          <w:szCs w:val="24"/>
        </w:rPr>
        <w:t xml:space="preserve"> (including in relation to Research Misconduct)</w:t>
      </w:r>
      <w:r w:rsidR="00966BDE" w:rsidRPr="00E25293">
        <w:rPr>
          <w:rFonts w:ascii="Aptos" w:eastAsia="Calibri" w:hAnsi="Aptos"/>
          <w:iCs/>
          <w:szCs w:val="24"/>
        </w:rPr>
        <w:t xml:space="preserve"> </w:t>
      </w:r>
      <w:r w:rsidRPr="00E25293">
        <w:rPr>
          <w:rFonts w:ascii="Aptos" w:eastAsia="Calibri" w:hAnsi="Aptos"/>
          <w:iCs/>
          <w:szCs w:val="24"/>
        </w:rPr>
        <w:t>in both hard and electronic form in relation to the Research Programme, the Grant, the Programme Intellectual Property</w:t>
      </w:r>
      <w:r w:rsidR="00F44060" w:rsidRPr="00E25293">
        <w:rPr>
          <w:rFonts w:ascii="Aptos" w:eastAsia="Calibri" w:hAnsi="Aptos"/>
          <w:iCs/>
          <w:szCs w:val="24"/>
        </w:rPr>
        <w:t xml:space="preserve"> for the duration of the Grant and</w:t>
      </w:r>
      <w:r w:rsidRPr="00E25293">
        <w:rPr>
          <w:rFonts w:ascii="Aptos" w:eastAsia="Calibri" w:hAnsi="Aptos"/>
          <w:iCs/>
          <w:szCs w:val="24"/>
        </w:rPr>
        <w:t xml:space="preserve"> for a period of ten (10) years after the date of termination of the Grant.</w:t>
      </w:r>
      <w:bookmarkEnd w:id="17"/>
      <w:r w:rsidRPr="00E25293">
        <w:rPr>
          <w:rFonts w:ascii="Aptos" w:eastAsia="Calibri" w:hAnsi="Aptos"/>
          <w:iCs/>
          <w:szCs w:val="24"/>
        </w:rPr>
        <w:t xml:space="preserve"> </w:t>
      </w:r>
      <w:bookmarkEnd w:id="18"/>
      <w:r w:rsidR="00631686" w:rsidRPr="00E25293">
        <w:rPr>
          <w:rFonts w:ascii="Aptos" w:eastAsia="Calibri" w:hAnsi="Aptos"/>
          <w:iCs/>
          <w:szCs w:val="24"/>
        </w:rPr>
        <w:t xml:space="preserve">  </w:t>
      </w:r>
    </w:p>
    <w:p w14:paraId="646EB724" w14:textId="6E003E16" w:rsidR="007F3B96" w:rsidRPr="00E25293" w:rsidRDefault="007F3B96" w:rsidP="007F3B96">
      <w:pPr>
        <w:pStyle w:val="MFNumLev2"/>
        <w:rPr>
          <w:rFonts w:ascii="Aptos" w:hAnsi="Aptos"/>
          <w:szCs w:val="24"/>
        </w:rPr>
      </w:pPr>
      <w:bookmarkStart w:id="19" w:name="_Ref80089316"/>
      <w:r w:rsidRPr="00E25293">
        <w:rPr>
          <w:rFonts w:ascii="Aptos" w:hAnsi="Aptos"/>
          <w:szCs w:val="24"/>
        </w:rPr>
        <w:t xml:space="preserve">All financial records in relation to the Research Programme, the Grant and the Programme Intellectual Property must be maintained in accordance with good accounting practice </w:t>
      </w:r>
      <w:r w:rsidR="00B7244C" w:rsidRPr="00E25293">
        <w:rPr>
          <w:rFonts w:ascii="Aptos" w:hAnsi="Aptos"/>
          <w:szCs w:val="24"/>
        </w:rPr>
        <w:t xml:space="preserve">and </w:t>
      </w:r>
      <w:r w:rsidRPr="00E25293">
        <w:rPr>
          <w:rFonts w:ascii="Aptos" w:hAnsi="Aptos"/>
          <w:szCs w:val="24"/>
        </w:rPr>
        <w:t xml:space="preserve">must include such information, data, ledgers, bank statements, accounts, authorities, directions and instructions to its auditors, accountants, banks and other servants or agents, and any other papers which may be reasonably necessary to enable </w:t>
      </w:r>
      <w:r w:rsidR="006D6AD4" w:rsidRPr="00E25293">
        <w:rPr>
          <w:rFonts w:ascii="Aptos" w:hAnsi="Aptos"/>
          <w:szCs w:val="24"/>
        </w:rPr>
        <w:t>Research Ireland</w:t>
      </w:r>
      <w:r w:rsidRPr="00E25293">
        <w:rPr>
          <w:rFonts w:ascii="Aptos" w:hAnsi="Aptos"/>
          <w:szCs w:val="24"/>
        </w:rPr>
        <w:t xml:space="preserve"> to exercise its rights of audit </w:t>
      </w:r>
      <w:r w:rsidR="00E01DAD" w:rsidRPr="00E25293">
        <w:rPr>
          <w:rFonts w:ascii="Aptos" w:hAnsi="Aptos"/>
          <w:szCs w:val="24"/>
        </w:rPr>
        <w:t xml:space="preserve">or any other rights that it has under Applicable Law </w:t>
      </w:r>
      <w:r w:rsidRPr="00E25293">
        <w:rPr>
          <w:rFonts w:ascii="Aptos" w:hAnsi="Aptos"/>
          <w:szCs w:val="24"/>
        </w:rPr>
        <w:t>and to satisfy itself that the Research Body has complied with the Grant Conditions.</w:t>
      </w:r>
      <w:bookmarkEnd w:id="19"/>
    </w:p>
    <w:p w14:paraId="0674C78F" w14:textId="0924EF4D" w:rsidR="007F3B96" w:rsidRPr="00E25293" w:rsidRDefault="007F3B96" w:rsidP="007F3B96">
      <w:pPr>
        <w:pStyle w:val="MFNumLev2"/>
        <w:rPr>
          <w:rFonts w:ascii="Aptos" w:hAnsi="Aptos"/>
          <w:szCs w:val="24"/>
        </w:rPr>
      </w:pPr>
      <w:r w:rsidRPr="00E25293">
        <w:rPr>
          <w:rFonts w:ascii="Aptos" w:hAnsi="Aptos"/>
          <w:szCs w:val="24"/>
        </w:rPr>
        <w:t xml:space="preserve">The Research Body and the Principal Investigator must ensure that in any agreement </w:t>
      </w:r>
      <w:r w:rsidR="00631686" w:rsidRPr="00E25293">
        <w:rPr>
          <w:rFonts w:ascii="Aptos" w:hAnsi="Aptos"/>
          <w:szCs w:val="24"/>
        </w:rPr>
        <w:t xml:space="preserve">into which </w:t>
      </w:r>
      <w:r w:rsidRPr="00E25293">
        <w:rPr>
          <w:rFonts w:ascii="Aptos" w:hAnsi="Aptos"/>
          <w:szCs w:val="24"/>
        </w:rPr>
        <w:t xml:space="preserve">it may enter with a third party in relation to the co-funding of the Research Programme, </w:t>
      </w:r>
      <w:r w:rsidR="006D6AD4" w:rsidRPr="00E25293">
        <w:rPr>
          <w:rFonts w:ascii="Aptos" w:hAnsi="Aptos"/>
          <w:szCs w:val="24"/>
        </w:rPr>
        <w:t>Research Ireland</w:t>
      </w:r>
      <w:r w:rsidRPr="00E25293">
        <w:rPr>
          <w:rFonts w:ascii="Aptos" w:hAnsi="Aptos"/>
          <w:szCs w:val="24"/>
        </w:rPr>
        <w:t xml:space="preserve"> or its authorised representative(s) </w:t>
      </w:r>
      <w:r w:rsidR="00631686" w:rsidRPr="00E25293">
        <w:rPr>
          <w:rFonts w:ascii="Aptos" w:hAnsi="Aptos"/>
          <w:szCs w:val="24"/>
        </w:rPr>
        <w:t xml:space="preserve">is provided with the right to inspect the financial and scientific records </w:t>
      </w:r>
      <w:r w:rsidRPr="00E25293">
        <w:rPr>
          <w:rFonts w:ascii="Aptos" w:hAnsi="Aptos"/>
          <w:szCs w:val="24"/>
        </w:rPr>
        <w:t>and other records mentioned above</w:t>
      </w:r>
      <w:r w:rsidR="00171CED" w:rsidRPr="00E25293">
        <w:rPr>
          <w:rFonts w:ascii="Aptos" w:hAnsi="Aptos"/>
          <w:szCs w:val="24"/>
        </w:rPr>
        <w:t xml:space="preserve"> (including</w:t>
      </w:r>
      <w:r w:rsidR="00D87FE4" w:rsidRPr="00E25293">
        <w:rPr>
          <w:rFonts w:ascii="Aptos" w:hAnsi="Aptos"/>
          <w:szCs w:val="24"/>
        </w:rPr>
        <w:t xml:space="preserve"> </w:t>
      </w:r>
      <w:r w:rsidR="00171CED" w:rsidRPr="00E25293">
        <w:rPr>
          <w:rFonts w:ascii="Aptos" w:hAnsi="Aptos"/>
          <w:szCs w:val="24"/>
        </w:rPr>
        <w:t xml:space="preserve">in respect of </w:t>
      </w:r>
      <w:r w:rsidR="00BB20C5" w:rsidRPr="00E25293">
        <w:rPr>
          <w:rFonts w:ascii="Aptos" w:hAnsi="Aptos"/>
          <w:szCs w:val="24"/>
        </w:rPr>
        <w:t>Research Misconduct</w:t>
      </w:r>
      <w:r w:rsidR="00171CED" w:rsidRPr="00E25293">
        <w:rPr>
          <w:rFonts w:ascii="Aptos" w:hAnsi="Aptos"/>
          <w:szCs w:val="24"/>
        </w:rPr>
        <w:t>)</w:t>
      </w:r>
      <w:r w:rsidRPr="00E25293">
        <w:rPr>
          <w:rFonts w:ascii="Aptos" w:hAnsi="Aptos"/>
          <w:szCs w:val="24"/>
        </w:rPr>
        <w:t xml:space="preserve"> of the Research Body that relate to the Grant and must not enter into any confidentiality </w:t>
      </w:r>
      <w:r w:rsidR="00631686" w:rsidRPr="00E25293">
        <w:rPr>
          <w:rFonts w:ascii="Aptos" w:hAnsi="Aptos"/>
          <w:szCs w:val="24"/>
        </w:rPr>
        <w:lastRenderedPageBreak/>
        <w:t xml:space="preserve">or other </w:t>
      </w:r>
      <w:r w:rsidRPr="00E25293">
        <w:rPr>
          <w:rFonts w:ascii="Aptos" w:hAnsi="Aptos"/>
          <w:szCs w:val="24"/>
        </w:rPr>
        <w:t xml:space="preserve">agreements that conflict </w:t>
      </w:r>
      <w:r w:rsidR="00631686" w:rsidRPr="00E25293">
        <w:rPr>
          <w:rFonts w:ascii="Aptos" w:hAnsi="Aptos"/>
          <w:szCs w:val="24"/>
        </w:rPr>
        <w:t xml:space="preserve">with </w:t>
      </w:r>
      <w:r w:rsidRPr="00E25293">
        <w:rPr>
          <w:rFonts w:ascii="Aptos" w:hAnsi="Aptos"/>
          <w:szCs w:val="24"/>
        </w:rPr>
        <w:t>or</w:t>
      </w:r>
      <w:r w:rsidR="00F34F4A" w:rsidRPr="00E25293">
        <w:rPr>
          <w:rFonts w:ascii="Aptos" w:hAnsi="Aptos"/>
          <w:szCs w:val="24"/>
        </w:rPr>
        <w:t xml:space="preserve"> </w:t>
      </w:r>
      <w:r w:rsidRPr="00E25293">
        <w:rPr>
          <w:rFonts w:ascii="Aptos" w:hAnsi="Aptos"/>
          <w:szCs w:val="24"/>
        </w:rPr>
        <w:t xml:space="preserve">impact on </w:t>
      </w:r>
      <w:r w:rsidR="006D6AD4" w:rsidRPr="00E25293">
        <w:rPr>
          <w:rFonts w:ascii="Aptos" w:hAnsi="Aptos"/>
          <w:szCs w:val="24"/>
        </w:rPr>
        <w:t>Research Ireland</w:t>
      </w:r>
      <w:r w:rsidRPr="00E25293">
        <w:rPr>
          <w:rFonts w:ascii="Aptos" w:hAnsi="Aptos"/>
          <w:szCs w:val="24"/>
        </w:rPr>
        <w:t xml:space="preserve">’s rights under this clause. </w:t>
      </w:r>
    </w:p>
    <w:p w14:paraId="49186681" w14:textId="1835075E" w:rsidR="007F3B96" w:rsidRPr="00E25293" w:rsidRDefault="007F3B96" w:rsidP="007F3B96">
      <w:pPr>
        <w:pStyle w:val="MFNumLev2"/>
        <w:rPr>
          <w:rFonts w:ascii="Aptos" w:hAnsi="Aptos"/>
          <w:szCs w:val="24"/>
        </w:rPr>
      </w:pPr>
      <w:r w:rsidRPr="00E25293">
        <w:rPr>
          <w:rFonts w:ascii="Aptos" w:hAnsi="Aptos"/>
          <w:szCs w:val="24"/>
        </w:rPr>
        <w:t>The Research Body and Principal Investigator must make all the records and papers which are referred to in Clause</w:t>
      </w:r>
      <w:r w:rsidR="00736202" w:rsidRPr="00E25293">
        <w:rPr>
          <w:rFonts w:ascii="Aptos" w:hAnsi="Aptos"/>
          <w:szCs w:val="24"/>
        </w:rPr>
        <w:t>s</w:t>
      </w:r>
      <w:r w:rsidRPr="00E25293">
        <w:rPr>
          <w:rFonts w:ascii="Aptos" w:hAnsi="Aptos"/>
          <w:szCs w:val="24"/>
        </w:rPr>
        <w:t xml:space="preserve"> </w:t>
      </w:r>
      <w:r w:rsidR="0059008D" w:rsidRPr="00E25293">
        <w:rPr>
          <w:rFonts w:ascii="Aptos" w:hAnsi="Aptos"/>
          <w:szCs w:val="24"/>
        </w:rPr>
        <w:fldChar w:fldCharType="begin"/>
      </w:r>
      <w:r w:rsidR="0059008D" w:rsidRPr="00E25293">
        <w:rPr>
          <w:rFonts w:ascii="Aptos" w:hAnsi="Aptos"/>
          <w:szCs w:val="24"/>
        </w:rPr>
        <w:instrText xml:space="preserve"> REF _Ref80089252 \w \h </w:instrText>
      </w:r>
      <w:r w:rsidR="0059008D" w:rsidRPr="00E25293">
        <w:rPr>
          <w:rFonts w:ascii="Aptos" w:hAnsi="Aptos"/>
          <w:szCs w:val="24"/>
        </w:rPr>
      </w:r>
      <w:r w:rsidR="00E25293" w:rsidRPr="00E25293">
        <w:rPr>
          <w:rFonts w:ascii="Aptos" w:hAnsi="Aptos"/>
          <w:szCs w:val="24"/>
        </w:rPr>
        <w:instrText xml:space="preserve"> \* MERGEFORMAT </w:instrText>
      </w:r>
      <w:r w:rsidR="0059008D" w:rsidRPr="00E25293">
        <w:rPr>
          <w:rFonts w:ascii="Aptos" w:hAnsi="Aptos"/>
          <w:szCs w:val="24"/>
        </w:rPr>
        <w:fldChar w:fldCharType="separate"/>
      </w:r>
      <w:r w:rsidR="00924765">
        <w:rPr>
          <w:rFonts w:ascii="Aptos" w:hAnsi="Aptos"/>
          <w:szCs w:val="24"/>
        </w:rPr>
        <w:t>9.1</w:t>
      </w:r>
      <w:r w:rsidR="0059008D" w:rsidRPr="00E25293">
        <w:rPr>
          <w:rFonts w:ascii="Aptos" w:hAnsi="Aptos"/>
          <w:szCs w:val="24"/>
        </w:rPr>
        <w:fldChar w:fldCharType="end"/>
      </w:r>
      <w:r w:rsidR="00D87FE4" w:rsidRPr="00E25293">
        <w:rPr>
          <w:rFonts w:ascii="Aptos" w:hAnsi="Aptos"/>
          <w:szCs w:val="24"/>
        </w:rPr>
        <w:t xml:space="preserve"> and </w:t>
      </w:r>
      <w:r w:rsidR="00D87FE4" w:rsidRPr="00E25293">
        <w:rPr>
          <w:rFonts w:ascii="Aptos" w:hAnsi="Aptos"/>
          <w:szCs w:val="24"/>
        </w:rPr>
        <w:fldChar w:fldCharType="begin"/>
      </w:r>
      <w:r w:rsidR="00D87FE4" w:rsidRPr="00E25293">
        <w:rPr>
          <w:rFonts w:ascii="Aptos" w:hAnsi="Aptos"/>
          <w:szCs w:val="24"/>
        </w:rPr>
        <w:instrText xml:space="preserve"> REF _Ref80089316 \w \h </w:instrText>
      </w:r>
      <w:r w:rsidR="00D87FE4" w:rsidRPr="00E25293">
        <w:rPr>
          <w:rFonts w:ascii="Aptos" w:hAnsi="Aptos"/>
          <w:szCs w:val="24"/>
        </w:rPr>
      </w:r>
      <w:r w:rsidR="00E25293" w:rsidRPr="00E25293">
        <w:rPr>
          <w:rFonts w:ascii="Aptos" w:hAnsi="Aptos"/>
          <w:szCs w:val="24"/>
        </w:rPr>
        <w:instrText xml:space="preserve"> \* MERGEFORMAT </w:instrText>
      </w:r>
      <w:r w:rsidR="00D87FE4" w:rsidRPr="00E25293">
        <w:rPr>
          <w:rFonts w:ascii="Aptos" w:hAnsi="Aptos"/>
          <w:szCs w:val="24"/>
        </w:rPr>
        <w:fldChar w:fldCharType="separate"/>
      </w:r>
      <w:r w:rsidR="00924765">
        <w:rPr>
          <w:rFonts w:ascii="Aptos" w:hAnsi="Aptos"/>
          <w:szCs w:val="24"/>
        </w:rPr>
        <w:t>9.2</w:t>
      </w:r>
      <w:r w:rsidR="00D87FE4" w:rsidRPr="00E25293">
        <w:rPr>
          <w:rFonts w:ascii="Aptos" w:hAnsi="Aptos"/>
          <w:szCs w:val="24"/>
        </w:rPr>
        <w:fldChar w:fldCharType="end"/>
      </w:r>
      <w:r w:rsidR="00631686" w:rsidRPr="00E25293">
        <w:rPr>
          <w:rFonts w:ascii="Aptos" w:hAnsi="Aptos"/>
          <w:szCs w:val="24"/>
        </w:rPr>
        <w:t xml:space="preserve"> available to </w:t>
      </w:r>
      <w:r w:rsidR="006D6AD4" w:rsidRPr="00E25293">
        <w:rPr>
          <w:rFonts w:ascii="Aptos" w:hAnsi="Aptos"/>
          <w:szCs w:val="24"/>
        </w:rPr>
        <w:t>Research Ireland</w:t>
      </w:r>
      <w:r w:rsidRPr="00E25293">
        <w:rPr>
          <w:rFonts w:ascii="Aptos" w:hAnsi="Aptos"/>
          <w:szCs w:val="24"/>
        </w:rPr>
        <w:t xml:space="preserve"> </w:t>
      </w:r>
      <w:r w:rsidR="00BA789F" w:rsidRPr="00E25293">
        <w:rPr>
          <w:rFonts w:ascii="Aptos" w:hAnsi="Aptos"/>
          <w:szCs w:val="24"/>
        </w:rPr>
        <w:t>(</w:t>
      </w:r>
      <w:r w:rsidRPr="00E25293">
        <w:rPr>
          <w:rFonts w:ascii="Aptos" w:hAnsi="Aptos"/>
          <w:szCs w:val="24"/>
        </w:rPr>
        <w:t>or its authorised representative(s)</w:t>
      </w:r>
      <w:r w:rsidR="00BA789F" w:rsidRPr="00E25293">
        <w:rPr>
          <w:rFonts w:ascii="Aptos" w:hAnsi="Aptos"/>
          <w:szCs w:val="24"/>
        </w:rPr>
        <w:t>)</w:t>
      </w:r>
      <w:r w:rsidRPr="00E25293">
        <w:rPr>
          <w:rFonts w:ascii="Aptos" w:hAnsi="Aptos"/>
          <w:szCs w:val="24"/>
        </w:rPr>
        <w:t xml:space="preserve"> upon reasonable notice for the duration of the Research Programme and for a period of ten (10)</w:t>
      </w:r>
      <w:r w:rsidR="00631686" w:rsidRPr="00E25293">
        <w:rPr>
          <w:rFonts w:ascii="Aptos" w:hAnsi="Aptos"/>
          <w:szCs w:val="24"/>
        </w:rPr>
        <w:t xml:space="preserve"> years </w:t>
      </w:r>
      <w:r w:rsidRPr="00E25293">
        <w:rPr>
          <w:rFonts w:ascii="Aptos" w:hAnsi="Aptos"/>
          <w:szCs w:val="24"/>
        </w:rPr>
        <w:t xml:space="preserve">following submission to </w:t>
      </w:r>
      <w:r w:rsidR="006D6AD4" w:rsidRPr="00E25293">
        <w:rPr>
          <w:rFonts w:ascii="Aptos" w:hAnsi="Aptos"/>
          <w:szCs w:val="24"/>
        </w:rPr>
        <w:t>Research Ireland</w:t>
      </w:r>
      <w:r w:rsidRPr="00E25293">
        <w:rPr>
          <w:rFonts w:ascii="Aptos" w:hAnsi="Aptos"/>
          <w:szCs w:val="24"/>
        </w:rPr>
        <w:t xml:space="preserve"> of the final report relating to the Research Programme or for such longer period as </w:t>
      </w:r>
      <w:r w:rsidR="006D6AD4" w:rsidRPr="00E25293">
        <w:rPr>
          <w:rFonts w:ascii="Aptos" w:hAnsi="Aptos"/>
          <w:szCs w:val="24"/>
        </w:rPr>
        <w:t>Research Ireland</w:t>
      </w:r>
      <w:r w:rsidRPr="00E25293">
        <w:rPr>
          <w:rFonts w:ascii="Aptos" w:hAnsi="Aptos"/>
          <w:szCs w:val="24"/>
        </w:rPr>
        <w:t xml:space="preserve"> may request.</w:t>
      </w:r>
    </w:p>
    <w:p w14:paraId="48214D7C" w14:textId="7B9E68E2" w:rsidR="007F3B96" w:rsidRPr="00E25293" w:rsidRDefault="006D6AD4" w:rsidP="007F3B96">
      <w:pPr>
        <w:pStyle w:val="MFNumLev2"/>
        <w:rPr>
          <w:rFonts w:ascii="Aptos" w:hAnsi="Aptos"/>
          <w:szCs w:val="24"/>
        </w:rPr>
      </w:pPr>
      <w:bookmarkStart w:id="20" w:name="_Ref80089377"/>
      <w:r w:rsidRPr="00E25293">
        <w:rPr>
          <w:rFonts w:ascii="Aptos" w:hAnsi="Aptos"/>
          <w:szCs w:val="24"/>
        </w:rPr>
        <w:t>Research Ireland</w:t>
      </w:r>
      <w:r w:rsidR="007F3B96" w:rsidRPr="00E25293">
        <w:rPr>
          <w:rFonts w:ascii="Aptos" w:hAnsi="Aptos"/>
          <w:szCs w:val="24"/>
        </w:rPr>
        <w:t xml:space="preserve"> </w:t>
      </w:r>
      <w:r w:rsidR="007F3B96" w:rsidRPr="00E25293">
        <w:rPr>
          <w:rFonts w:ascii="Aptos" w:eastAsia="Calibri" w:hAnsi="Aptos"/>
          <w:szCs w:val="24"/>
        </w:rPr>
        <w:t>or its authorised representative(s) may, on reasonable notice, undertake such reviews and audits of the Research Programme and the records and papers referred to in Clause</w:t>
      </w:r>
      <w:r w:rsidR="00736202" w:rsidRPr="00E25293">
        <w:rPr>
          <w:rFonts w:ascii="Aptos" w:eastAsia="Calibri" w:hAnsi="Aptos"/>
          <w:szCs w:val="24"/>
        </w:rPr>
        <w:t>s</w:t>
      </w:r>
      <w:r w:rsidR="007F3B96" w:rsidRPr="00E25293">
        <w:rPr>
          <w:rFonts w:ascii="Aptos" w:eastAsia="Calibri" w:hAnsi="Aptos"/>
          <w:szCs w:val="24"/>
        </w:rPr>
        <w:t xml:space="preserve"> </w:t>
      </w:r>
      <w:r w:rsidR="0059008D" w:rsidRPr="00E25293">
        <w:rPr>
          <w:rFonts w:ascii="Aptos" w:eastAsia="Calibri" w:hAnsi="Aptos"/>
          <w:szCs w:val="24"/>
        </w:rPr>
        <w:fldChar w:fldCharType="begin"/>
      </w:r>
      <w:r w:rsidR="0059008D" w:rsidRPr="00E25293">
        <w:rPr>
          <w:rFonts w:ascii="Aptos" w:eastAsia="Calibri" w:hAnsi="Aptos"/>
          <w:szCs w:val="24"/>
        </w:rPr>
        <w:instrText xml:space="preserve"> REF _Ref80089252 \w \h </w:instrText>
      </w:r>
      <w:r w:rsidR="0059008D" w:rsidRPr="00E25293">
        <w:rPr>
          <w:rFonts w:ascii="Aptos" w:eastAsia="Calibri" w:hAnsi="Aptos"/>
          <w:szCs w:val="24"/>
        </w:rPr>
      </w:r>
      <w:r w:rsidR="00E25293" w:rsidRPr="00E25293">
        <w:rPr>
          <w:rFonts w:ascii="Aptos" w:eastAsia="Calibri" w:hAnsi="Aptos"/>
          <w:szCs w:val="24"/>
        </w:rPr>
        <w:instrText xml:space="preserve"> \* MERGEFORMAT </w:instrText>
      </w:r>
      <w:r w:rsidR="0059008D" w:rsidRPr="00E25293">
        <w:rPr>
          <w:rFonts w:ascii="Aptos" w:eastAsia="Calibri" w:hAnsi="Aptos"/>
          <w:szCs w:val="24"/>
        </w:rPr>
        <w:fldChar w:fldCharType="separate"/>
      </w:r>
      <w:r w:rsidR="00924765">
        <w:rPr>
          <w:rFonts w:ascii="Aptos" w:eastAsia="Calibri" w:hAnsi="Aptos"/>
          <w:szCs w:val="24"/>
        </w:rPr>
        <w:t>9.1</w:t>
      </w:r>
      <w:r w:rsidR="0059008D" w:rsidRPr="00E25293">
        <w:rPr>
          <w:rFonts w:ascii="Aptos" w:eastAsia="Calibri" w:hAnsi="Aptos"/>
          <w:szCs w:val="24"/>
        </w:rPr>
        <w:fldChar w:fldCharType="end"/>
      </w:r>
      <w:r w:rsidR="00631686" w:rsidRPr="00E25293">
        <w:rPr>
          <w:rFonts w:ascii="Aptos" w:eastAsia="Calibri" w:hAnsi="Aptos"/>
          <w:szCs w:val="24"/>
        </w:rPr>
        <w:t xml:space="preserve"> and</w:t>
      </w:r>
      <w:r w:rsidR="007F3B96" w:rsidRPr="00E25293">
        <w:rPr>
          <w:rFonts w:ascii="Aptos" w:eastAsia="Calibri" w:hAnsi="Aptos"/>
          <w:szCs w:val="24"/>
        </w:rPr>
        <w:t xml:space="preserve"> </w:t>
      </w:r>
      <w:r w:rsidR="0059008D" w:rsidRPr="00E25293">
        <w:rPr>
          <w:rFonts w:ascii="Aptos" w:eastAsia="Calibri" w:hAnsi="Aptos"/>
          <w:szCs w:val="24"/>
        </w:rPr>
        <w:fldChar w:fldCharType="begin"/>
      </w:r>
      <w:r w:rsidR="0059008D" w:rsidRPr="00E25293">
        <w:rPr>
          <w:rFonts w:ascii="Aptos" w:eastAsia="Calibri" w:hAnsi="Aptos"/>
          <w:szCs w:val="24"/>
        </w:rPr>
        <w:instrText xml:space="preserve"> REF _Ref80089316 \w \h </w:instrText>
      </w:r>
      <w:r w:rsidR="0059008D" w:rsidRPr="00E25293">
        <w:rPr>
          <w:rFonts w:ascii="Aptos" w:eastAsia="Calibri" w:hAnsi="Aptos"/>
          <w:szCs w:val="24"/>
        </w:rPr>
      </w:r>
      <w:r w:rsidR="00E25293" w:rsidRPr="00E25293">
        <w:rPr>
          <w:rFonts w:ascii="Aptos" w:eastAsia="Calibri" w:hAnsi="Aptos"/>
          <w:szCs w:val="24"/>
        </w:rPr>
        <w:instrText xml:space="preserve"> \* MERGEFORMAT </w:instrText>
      </w:r>
      <w:r w:rsidR="0059008D" w:rsidRPr="00E25293">
        <w:rPr>
          <w:rFonts w:ascii="Aptos" w:eastAsia="Calibri" w:hAnsi="Aptos"/>
          <w:szCs w:val="24"/>
        </w:rPr>
        <w:fldChar w:fldCharType="separate"/>
      </w:r>
      <w:r w:rsidR="00924765">
        <w:rPr>
          <w:rFonts w:ascii="Aptos" w:eastAsia="Calibri" w:hAnsi="Aptos"/>
          <w:szCs w:val="24"/>
        </w:rPr>
        <w:t>9.2</w:t>
      </w:r>
      <w:r w:rsidR="0059008D" w:rsidRPr="00E25293">
        <w:rPr>
          <w:rFonts w:ascii="Aptos" w:eastAsia="Calibri" w:hAnsi="Aptos"/>
          <w:szCs w:val="24"/>
        </w:rPr>
        <w:fldChar w:fldCharType="end"/>
      </w:r>
      <w:r w:rsidR="00171CED" w:rsidRPr="00E25293">
        <w:rPr>
          <w:rFonts w:ascii="Aptos" w:eastAsia="Calibri" w:hAnsi="Aptos"/>
          <w:szCs w:val="24"/>
        </w:rPr>
        <w:t xml:space="preserve"> </w:t>
      </w:r>
      <w:r w:rsidR="007F3B96" w:rsidRPr="00E25293">
        <w:rPr>
          <w:rFonts w:ascii="Aptos" w:eastAsia="Calibri" w:hAnsi="Aptos"/>
          <w:szCs w:val="24"/>
        </w:rPr>
        <w:t xml:space="preserve">and management control systems as may be deemed necessary by </w:t>
      </w:r>
      <w:r w:rsidRPr="00E25293">
        <w:rPr>
          <w:rFonts w:ascii="Aptos" w:eastAsia="Calibri" w:hAnsi="Aptos"/>
          <w:szCs w:val="24"/>
        </w:rPr>
        <w:t>Research Ireland</w:t>
      </w:r>
      <w:r w:rsidR="007F3B96" w:rsidRPr="00E25293">
        <w:rPr>
          <w:rFonts w:ascii="Aptos" w:eastAsia="Calibri" w:hAnsi="Aptos"/>
          <w:szCs w:val="24"/>
        </w:rPr>
        <w:t xml:space="preserve">, including in connection with financial audits, research integrity audits or other investigations conducted by the Research Body in relation to Research Misconduct. The Research Body must cooperate fully, comply with all reasonable requests and provide for inspection to </w:t>
      </w:r>
      <w:r w:rsidRPr="00E25293">
        <w:rPr>
          <w:rFonts w:ascii="Aptos" w:eastAsia="Calibri" w:hAnsi="Aptos"/>
          <w:szCs w:val="24"/>
        </w:rPr>
        <w:t>Research Ireland</w:t>
      </w:r>
      <w:r w:rsidR="007F3B96" w:rsidRPr="00E25293">
        <w:rPr>
          <w:rFonts w:ascii="Aptos" w:eastAsia="Calibri" w:hAnsi="Aptos"/>
          <w:szCs w:val="24"/>
        </w:rPr>
        <w:t xml:space="preserve"> or its authorised representative(s) such information or records as may be reasonably required for the purpose of facilitating such review or audit. For the avoidance of doubt,</w:t>
      </w:r>
      <w:r w:rsidR="00430D31" w:rsidRPr="00E25293">
        <w:rPr>
          <w:rFonts w:ascii="Aptos" w:eastAsia="Calibri" w:hAnsi="Aptos"/>
          <w:szCs w:val="24"/>
        </w:rPr>
        <w:t xml:space="preserve"> </w:t>
      </w:r>
      <w:r w:rsidRPr="00E25293">
        <w:rPr>
          <w:rFonts w:ascii="Aptos" w:eastAsia="Calibri" w:hAnsi="Aptos"/>
          <w:szCs w:val="24"/>
        </w:rPr>
        <w:t>Research Ireland</w:t>
      </w:r>
      <w:r w:rsidR="00430D31" w:rsidRPr="00E25293">
        <w:rPr>
          <w:rFonts w:ascii="Aptos" w:eastAsia="Calibri" w:hAnsi="Aptos"/>
          <w:szCs w:val="24"/>
        </w:rPr>
        <w:t xml:space="preserve"> does not wish</w:t>
      </w:r>
      <w:r w:rsidR="007F3B96" w:rsidRPr="00E25293">
        <w:rPr>
          <w:rFonts w:ascii="Aptos" w:eastAsia="Calibri" w:hAnsi="Aptos"/>
          <w:szCs w:val="24"/>
        </w:rPr>
        <w:t xml:space="preserve"> </w:t>
      </w:r>
      <w:r w:rsidR="004862AD" w:rsidRPr="00E25293">
        <w:rPr>
          <w:rFonts w:ascii="Aptos" w:eastAsia="Calibri" w:hAnsi="Aptos"/>
          <w:szCs w:val="24"/>
        </w:rPr>
        <w:t>to conduct an</w:t>
      </w:r>
      <w:r w:rsidR="00430D31" w:rsidRPr="00E25293">
        <w:rPr>
          <w:rFonts w:ascii="Aptos" w:eastAsia="Calibri" w:hAnsi="Aptos"/>
          <w:szCs w:val="24"/>
        </w:rPr>
        <w:t>y</w:t>
      </w:r>
      <w:r w:rsidR="004862AD" w:rsidRPr="00E25293">
        <w:rPr>
          <w:rFonts w:ascii="Aptos" w:eastAsia="Calibri" w:hAnsi="Aptos"/>
          <w:szCs w:val="24"/>
        </w:rPr>
        <w:t xml:space="preserve"> inquiry or investigation</w:t>
      </w:r>
      <w:r w:rsidR="00430D31" w:rsidRPr="00E25293">
        <w:rPr>
          <w:rFonts w:ascii="Aptos" w:eastAsia="Calibri" w:hAnsi="Aptos"/>
          <w:szCs w:val="24"/>
        </w:rPr>
        <w:t xml:space="preserve"> of its own</w:t>
      </w:r>
      <w:r w:rsidR="004862AD" w:rsidRPr="00E25293">
        <w:rPr>
          <w:rFonts w:ascii="Aptos" w:eastAsia="Calibri" w:hAnsi="Aptos"/>
          <w:szCs w:val="24"/>
        </w:rPr>
        <w:t xml:space="preserve"> into </w:t>
      </w:r>
      <w:r w:rsidR="007F3B96" w:rsidRPr="00E25293">
        <w:rPr>
          <w:rFonts w:ascii="Aptos" w:eastAsia="Calibri" w:hAnsi="Aptos"/>
          <w:szCs w:val="24"/>
        </w:rPr>
        <w:t xml:space="preserve">alleged </w:t>
      </w:r>
      <w:r w:rsidR="004862AD" w:rsidRPr="00E25293">
        <w:rPr>
          <w:rFonts w:ascii="Aptos" w:eastAsia="Calibri" w:hAnsi="Aptos"/>
          <w:szCs w:val="24"/>
        </w:rPr>
        <w:t xml:space="preserve">Misconduct or </w:t>
      </w:r>
      <w:r w:rsidR="007F3B96" w:rsidRPr="00E25293">
        <w:rPr>
          <w:rFonts w:ascii="Aptos" w:eastAsia="Calibri" w:hAnsi="Aptos"/>
          <w:szCs w:val="24"/>
        </w:rPr>
        <w:t>Research Misconduct</w:t>
      </w:r>
      <w:r w:rsidR="004862AD" w:rsidRPr="00E25293">
        <w:rPr>
          <w:rFonts w:ascii="Aptos" w:eastAsia="Calibri" w:hAnsi="Aptos"/>
          <w:szCs w:val="24"/>
        </w:rPr>
        <w:t xml:space="preserve">. Nevertheless, </w:t>
      </w:r>
      <w:r w:rsidRPr="00E25293">
        <w:rPr>
          <w:rFonts w:ascii="Aptos" w:eastAsia="Calibri" w:hAnsi="Aptos"/>
          <w:szCs w:val="24"/>
        </w:rPr>
        <w:t>Research Ireland</w:t>
      </w:r>
      <w:r w:rsidR="007F3B96" w:rsidRPr="00E25293">
        <w:rPr>
          <w:rFonts w:ascii="Aptos" w:eastAsia="Calibri" w:hAnsi="Aptos"/>
          <w:szCs w:val="24"/>
        </w:rPr>
        <w:t xml:space="preserve"> shall be entitled</w:t>
      </w:r>
      <w:r w:rsidR="004862AD" w:rsidRPr="00E25293">
        <w:rPr>
          <w:rFonts w:ascii="Aptos" w:eastAsia="Calibri" w:hAnsi="Aptos"/>
          <w:szCs w:val="24"/>
        </w:rPr>
        <w:t xml:space="preserve"> </w:t>
      </w:r>
      <w:r w:rsidR="007F3B96" w:rsidRPr="00E25293">
        <w:rPr>
          <w:rFonts w:ascii="Aptos" w:eastAsia="Calibri" w:hAnsi="Aptos"/>
          <w:szCs w:val="24"/>
        </w:rPr>
        <w:t xml:space="preserve">to audit the procedures adopted and any reports </w:t>
      </w:r>
      <w:proofErr w:type="gramStart"/>
      <w:r w:rsidR="007F3B96" w:rsidRPr="00E25293">
        <w:rPr>
          <w:rFonts w:ascii="Aptos" w:eastAsia="Calibri" w:hAnsi="Aptos"/>
          <w:szCs w:val="24"/>
        </w:rPr>
        <w:t>produced</w:t>
      </w:r>
      <w:proofErr w:type="gramEnd"/>
      <w:r w:rsidR="007F3B96" w:rsidRPr="00E25293">
        <w:rPr>
          <w:rFonts w:ascii="Aptos" w:eastAsia="Calibri" w:hAnsi="Aptos"/>
          <w:szCs w:val="24"/>
        </w:rPr>
        <w:t xml:space="preserve"> or other findings made by the Research Body in respect of </w:t>
      </w:r>
      <w:r w:rsidR="004862AD" w:rsidRPr="00E25293">
        <w:rPr>
          <w:rFonts w:ascii="Aptos" w:eastAsia="Calibri" w:hAnsi="Aptos"/>
          <w:szCs w:val="24"/>
        </w:rPr>
        <w:t xml:space="preserve">Misconduct or </w:t>
      </w:r>
      <w:r w:rsidR="007F3B96" w:rsidRPr="00E25293">
        <w:rPr>
          <w:rFonts w:ascii="Aptos" w:eastAsia="Calibri" w:hAnsi="Aptos"/>
          <w:szCs w:val="24"/>
        </w:rPr>
        <w:t>Research Misconduct.</w:t>
      </w:r>
      <w:bookmarkEnd w:id="20"/>
      <w:r w:rsidR="007F3B96" w:rsidRPr="00E25293">
        <w:rPr>
          <w:rFonts w:ascii="Aptos" w:eastAsia="Calibri" w:hAnsi="Aptos"/>
          <w:szCs w:val="24"/>
        </w:rPr>
        <w:t xml:space="preserve"> </w:t>
      </w:r>
    </w:p>
    <w:p w14:paraId="4DA6C1B6" w14:textId="5DFF7337" w:rsidR="007F3B96" w:rsidRPr="00E25293" w:rsidRDefault="007F3B96" w:rsidP="00875DC0">
      <w:pPr>
        <w:pStyle w:val="MFNumLev2"/>
        <w:rPr>
          <w:rFonts w:ascii="Aptos" w:hAnsi="Aptos"/>
          <w:szCs w:val="24"/>
        </w:rPr>
      </w:pPr>
      <w:r w:rsidRPr="00E25293">
        <w:rPr>
          <w:rFonts w:ascii="Aptos" w:hAnsi="Aptos"/>
          <w:szCs w:val="24"/>
        </w:rPr>
        <w:t xml:space="preserve">Without limiting </w:t>
      </w:r>
      <w:r w:rsidR="00631686" w:rsidRPr="00E25293">
        <w:rPr>
          <w:rFonts w:ascii="Aptos" w:hAnsi="Aptos"/>
          <w:szCs w:val="24"/>
        </w:rPr>
        <w:t>c</w:t>
      </w:r>
      <w:r w:rsidRPr="00E25293">
        <w:rPr>
          <w:rFonts w:ascii="Aptos" w:hAnsi="Aptos"/>
          <w:szCs w:val="24"/>
        </w:rPr>
        <w:t xml:space="preserve">lauses </w:t>
      </w:r>
      <w:r w:rsidR="0059008D" w:rsidRPr="00E25293">
        <w:rPr>
          <w:rFonts w:ascii="Aptos" w:hAnsi="Aptos"/>
          <w:szCs w:val="24"/>
        </w:rPr>
        <w:fldChar w:fldCharType="begin"/>
      </w:r>
      <w:r w:rsidR="0059008D" w:rsidRPr="00E25293">
        <w:rPr>
          <w:rFonts w:ascii="Aptos" w:hAnsi="Aptos"/>
          <w:szCs w:val="24"/>
        </w:rPr>
        <w:instrText xml:space="preserve"> REF _Ref80089252 \w \h </w:instrText>
      </w:r>
      <w:r w:rsidR="0059008D" w:rsidRPr="00E25293">
        <w:rPr>
          <w:rFonts w:ascii="Aptos" w:hAnsi="Aptos"/>
          <w:szCs w:val="24"/>
        </w:rPr>
      </w:r>
      <w:r w:rsidR="00E25293" w:rsidRPr="00E25293">
        <w:rPr>
          <w:rFonts w:ascii="Aptos" w:hAnsi="Aptos"/>
          <w:szCs w:val="24"/>
        </w:rPr>
        <w:instrText xml:space="preserve"> \* MERGEFORMAT </w:instrText>
      </w:r>
      <w:r w:rsidR="0059008D" w:rsidRPr="00E25293">
        <w:rPr>
          <w:rFonts w:ascii="Aptos" w:hAnsi="Aptos"/>
          <w:szCs w:val="24"/>
        </w:rPr>
        <w:fldChar w:fldCharType="separate"/>
      </w:r>
      <w:r w:rsidR="00924765">
        <w:rPr>
          <w:rFonts w:ascii="Aptos" w:hAnsi="Aptos"/>
          <w:szCs w:val="24"/>
        </w:rPr>
        <w:t>9.1</w:t>
      </w:r>
      <w:r w:rsidR="0059008D" w:rsidRPr="00E25293">
        <w:rPr>
          <w:rFonts w:ascii="Aptos" w:hAnsi="Aptos"/>
          <w:szCs w:val="24"/>
        </w:rPr>
        <w:fldChar w:fldCharType="end"/>
      </w:r>
      <w:r w:rsidRPr="00E25293">
        <w:rPr>
          <w:rFonts w:ascii="Aptos" w:hAnsi="Aptos"/>
          <w:szCs w:val="24"/>
        </w:rPr>
        <w:t xml:space="preserve"> to</w:t>
      </w:r>
      <w:r w:rsidR="00171CED" w:rsidRPr="00E25293">
        <w:rPr>
          <w:rFonts w:ascii="Aptos" w:hAnsi="Aptos"/>
          <w:szCs w:val="24"/>
        </w:rPr>
        <w:t xml:space="preserve"> </w:t>
      </w:r>
      <w:r w:rsidR="0059008D" w:rsidRPr="00E25293">
        <w:rPr>
          <w:rFonts w:ascii="Aptos" w:hAnsi="Aptos"/>
          <w:szCs w:val="24"/>
        </w:rPr>
        <w:fldChar w:fldCharType="begin"/>
      </w:r>
      <w:r w:rsidR="0059008D" w:rsidRPr="00E25293">
        <w:rPr>
          <w:rFonts w:ascii="Aptos" w:hAnsi="Aptos"/>
          <w:szCs w:val="24"/>
        </w:rPr>
        <w:instrText xml:space="preserve"> REF _Ref80089377 \w \h </w:instrText>
      </w:r>
      <w:r w:rsidR="0059008D" w:rsidRPr="00E25293">
        <w:rPr>
          <w:rFonts w:ascii="Aptos" w:hAnsi="Aptos"/>
          <w:szCs w:val="24"/>
        </w:rPr>
      </w:r>
      <w:r w:rsidR="00E25293" w:rsidRPr="00E25293">
        <w:rPr>
          <w:rFonts w:ascii="Aptos" w:hAnsi="Aptos"/>
          <w:szCs w:val="24"/>
        </w:rPr>
        <w:instrText xml:space="preserve"> \* MERGEFORMAT </w:instrText>
      </w:r>
      <w:r w:rsidR="0059008D" w:rsidRPr="00E25293">
        <w:rPr>
          <w:rFonts w:ascii="Aptos" w:hAnsi="Aptos"/>
          <w:szCs w:val="24"/>
        </w:rPr>
        <w:fldChar w:fldCharType="separate"/>
      </w:r>
      <w:r w:rsidR="00924765">
        <w:rPr>
          <w:rFonts w:ascii="Aptos" w:hAnsi="Aptos"/>
          <w:szCs w:val="24"/>
        </w:rPr>
        <w:t>9.5</w:t>
      </w:r>
      <w:r w:rsidR="0059008D" w:rsidRPr="00E25293">
        <w:rPr>
          <w:rFonts w:ascii="Aptos" w:hAnsi="Aptos"/>
          <w:szCs w:val="24"/>
        </w:rPr>
        <w:fldChar w:fldCharType="end"/>
      </w:r>
      <w:r w:rsidR="00736202" w:rsidRPr="00E25293">
        <w:rPr>
          <w:rFonts w:ascii="Aptos" w:hAnsi="Aptos"/>
          <w:szCs w:val="24"/>
        </w:rPr>
        <w:t xml:space="preserve"> (inclusive)</w:t>
      </w:r>
      <w:r w:rsidRPr="00E25293">
        <w:rPr>
          <w:rFonts w:ascii="Aptos" w:hAnsi="Aptos"/>
          <w:szCs w:val="24"/>
        </w:rPr>
        <w:t xml:space="preserve">, if </w:t>
      </w:r>
      <w:r w:rsidR="006D6AD4" w:rsidRPr="00E25293">
        <w:rPr>
          <w:rFonts w:ascii="Aptos" w:hAnsi="Aptos"/>
          <w:szCs w:val="24"/>
        </w:rPr>
        <w:t>Research Ireland</w:t>
      </w:r>
      <w:r w:rsidRPr="00E25293">
        <w:rPr>
          <w:rFonts w:ascii="Aptos" w:hAnsi="Aptos"/>
          <w:szCs w:val="24"/>
        </w:rPr>
        <w:t xml:space="preserve"> has reasonable grounds of concern related to a possible or suspected breach of the Grant Conditions, </w:t>
      </w:r>
      <w:r w:rsidR="006D6AD4" w:rsidRPr="00E25293">
        <w:rPr>
          <w:rFonts w:ascii="Aptos" w:hAnsi="Aptos"/>
          <w:szCs w:val="24"/>
        </w:rPr>
        <w:t>Research Ireland</w:t>
      </w:r>
      <w:r w:rsidRPr="00E25293">
        <w:rPr>
          <w:rFonts w:ascii="Aptos" w:hAnsi="Aptos"/>
          <w:szCs w:val="24"/>
        </w:rPr>
        <w:t xml:space="preserve"> or its authorised representative(s) shall be entitled, on request, to be provided with </w:t>
      </w:r>
      <w:r w:rsidR="00875DC0" w:rsidRPr="00E25293">
        <w:rPr>
          <w:rFonts w:ascii="Aptos" w:hAnsi="Aptos"/>
          <w:szCs w:val="24"/>
        </w:rPr>
        <w:t>any or all o</w:t>
      </w:r>
      <w:r w:rsidRPr="00E25293">
        <w:rPr>
          <w:rFonts w:ascii="Aptos" w:hAnsi="Aptos"/>
          <w:szCs w:val="24"/>
        </w:rPr>
        <w:t xml:space="preserve">f the information referred to in clause </w:t>
      </w:r>
      <w:r w:rsidR="0059008D" w:rsidRPr="00E25293">
        <w:rPr>
          <w:rFonts w:ascii="Aptos" w:hAnsi="Aptos"/>
          <w:szCs w:val="24"/>
        </w:rPr>
        <w:fldChar w:fldCharType="begin"/>
      </w:r>
      <w:r w:rsidR="0059008D" w:rsidRPr="00E25293">
        <w:rPr>
          <w:rFonts w:ascii="Aptos" w:hAnsi="Aptos"/>
          <w:szCs w:val="24"/>
        </w:rPr>
        <w:instrText xml:space="preserve"> REF _Ref80089252 \w \h </w:instrText>
      </w:r>
      <w:r w:rsidR="0059008D" w:rsidRPr="00E25293">
        <w:rPr>
          <w:rFonts w:ascii="Aptos" w:hAnsi="Aptos"/>
          <w:szCs w:val="24"/>
        </w:rPr>
      </w:r>
      <w:r w:rsidR="00E25293" w:rsidRPr="00E25293">
        <w:rPr>
          <w:rFonts w:ascii="Aptos" w:hAnsi="Aptos"/>
          <w:szCs w:val="24"/>
        </w:rPr>
        <w:instrText xml:space="preserve"> \* MERGEFORMAT </w:instrText>
      </w:r>
      <w:r w:rsidR="0059008D" w:rsidRPr="00E25293">
        <w:rPr>
          <w:rFonts w:ascii="Aptos" w:hAnsi="Aptos"/>
          <w:szCs w:val="24"/>
        </w:rPr>
        <w:fldChar w:fldCharType="separate"/>
      </w:r>
      <w:r w:rsidR="00924765">
        <w:rPr>
          <w:rFonts w:ascii="Aptos" w:hAnsi="Aptos"/>
          <w:szCs w:val="24"/>
        </w:rPr>
        <w:t>9.1</w:t>
      </w:r>
      <w:r w:rsidR="0059008D" w:rsidRPr="00E25293">
        <w:rPr>
          <w:rFonts w:ascii="Aptos" w:hAnsi="Aptos"/>
          <w:szCs w:val="24"/>
        </w:rPr>
        <w:fldChar w:fldCharType="end"/>
      </w:r>
      <w:r w:rsidRPr="00E25293">
        <w:rPr>
          <w:rFonts w:ascii="Aptos" w:hAnsi="Aptos"/>
          <w:szCs w:val="24"/>
        </w:rPr>
        <w:t xml:space="preserve"> above as may be necessary for </w:t>
      </w:r>
      <w:r w:rsidR="006D6AD4" w:rsidRPr="00E25293">
        <w:rPr>
          <w:rFonts w:ascii="Aptos" w:hAnsi="Aptos"/>
          <w:szCs w:val="24"/>
        </w:rPr>
        <w:t>Research Ireland</w:t>
      </w:r>
      <w:r w:rsidRPr="00E25293">
        <w:rPr>
          <w:rFonts w:ascii="Aptos" w:hAnsi="Aptos"/>
          <w:szCs w:val="24"/>
        </w:rPr>
        <w:t xml:space="preserve"> to satisfy itself that the Grant Conditions have been complied with or in connection with any </w:t>
      </w:r>
      <w:r w:rsidR="004862AD" w:rsidRPr="00E25293">
        <w:rPr>
          <w:rFonts w:ascii="Aptos" w:hAnsi="Aptos"/>
          <w:szCs w:val="24"/>
        </w:rPr>
        <w:t>inquiry, i</w:t>
      </w:r>
      <w:r w:rsidRPr="00E25293">
        <w:rPr>
          <w:rFonts w:ascii="Aptos" w:hAnsi="Aptos"/>
          <w:szCs w:val="24"/>
        </w:rPr>
        <w:t>nvestigation</w:t>
      </w:r>
      <w:r w:rsidR="004862AD" w:rsidRPr="00E25293">
        <w:rPr>
          <w:rFonts w:ascii="Aptos" w:hAnsi="Aptos"/>
          <w:szCs w:val="24"/>
        </w:rPr>
        <w:t xml:space="preserve"> or determination. </w:t>
      </w:r>
      <w:r w:rsidR="00875DC0" w:rsidRPr="00E25293">
        <w:rPr>
          <w:rFonts w:ascii="Aptos" w:hAnsi="Aptos"/>
          <w:szCs w:val="24"/>
        </w:rPr>
        <w:t xml:space="preserve"> </w:t>
      </w:r>
    </w:p>
    <w:p w14:paraId="4A8171D3" w14:textId="300D29DC" w:rsidR="00140611" w:rsidRPr="00E25293" w:rsidRDefault="00B734D2" w:rsidP="00B734D2">
      <w:pPr>
        <w:pStyle w:val="MFNumLev2"/>
        <w:rPr>
          <w:rFonts w:ascii="Aptos" w:hAnsi="Aptos"/>
          <w:szCs w:val="24"/>
        </w:rPr>
      </w:pPr>
      <w:r w:rsidRPr="00E25293">
        <w:rPr>
          <w:rFonts w:ascii="Aptos" w:hAnsi="Aptos"/>
          <w:szCs w:val="24"/>
        </w:rPr>
        <w:t>In the event that the Research Body is the subject of an investigation</w:t>
      </w:r>
      <w:r w:rsidR="00754CDA" w:rsidRPr="00E25293">
        <w:rPr>
          <w:rFonts w:ascii="Aptos" w:hAnsi="Aptos"/>
          <w:szCs w:val="24"/>
        </w:rPr>
        <w:t xml:space="preserve"> and/or</w:t>
      </w:r>
      <w:r w:rsidRPr="00E25293">
        <w:rPr>
          <w:rFonts w:ascii="Aptos" w:hAnsi="Aptos"/>
          <w:szCs w:val="24"/>
        </w:rPr>
        <w:t xml:space="preserve"> a reviewer is appointed to it</w:t>
      </w:r>
      <w:r w:rsidR="00754CDA" w:rsidRPr="00E25293">
        <w:rPr>
          <w:rFonts w:ascii="Aptos" w:hAnsi="Aptos"/>
          <w:szCs w:val="24"/>
        </w:rPr>
        <w:t>,</w:t>
      </w:r>
      <w:r w:rsidRPr="00E25293">
        <w:rPr>
          <w:rFonts w:ascii="Aptos" w:hAnsi="Aptos"/>
          <w:szCs w:val="24"/>
        </w:rPr>
        <w:t xml:space="preserve"> or any other action is taken </w:t>
      </w:r>
      <w:r w:rsidR="00DE3819" w:rsidRPr="00E25293">
        <w:rPr>
          <w:rFonts w:ascii="Aptos" w:hAnsi="Aptos"/>
          <w:szCs w:val="24"/>
        </w:rPr>
        <w:t xml:space="preserve">in respect of it </w:t>
      </w:r>
      <w:r w:rsidRPr="00E25293">
        <w:rPr>
          <w:rFonts w:ascii="Aptos" w:hAnsi="Aptos"/>
          <w:szCs w:val="24"/>
        </w:rPr>
        <w:t xml:space="preserve">under the Research and Innovation Act 2024, </w:t>
      </w:r>
      <w:r w:rsidR="00754CDA" w:rsidRPr="00E25293">
        <w:rPr>
          <w:rFonts w:ascii="Aptos" w:hAnsi="Aptos"/>
          <w:szCs w:val="24"/>
        </w:rPr>
        <w:t>the Research Body</w:t>
      </w:r>
      <w:r w:rsidRPr="00E25293">
        <w:rPr>
          <w:rFonts w:ascii="Aptos" w:hAnsi="Aptos"/>
          <w:szCs w:val="24"/>
        </w:rPr>
        <w:t xml:space="preserve"> agrees to provide all information, assistance and co-operation as may be reasonably required for the purpose of </w:t>
      </w:r>
      <w:r w:rsidR="00754CDA" w:rsidRPr="00E25293">
        <w:rPr>
          <w:rFonts w:ascii="Aptos" w:hAnsi="Aptos"/>
          <w:szCs w:val="24"/>
        </w:rPr>
        <w:t xml:space="preserve">any </w:t>
      </w:r>
      <w:r w:rsidRPr="00E25293">
        <w:rPr>
          <w:rFonts w:ascii="Aptos" w:hAnsi="Aptos"/>
          <w:szCs w:val="24"/>
        </w:rPr>
        <w:t>such action</w:t>
      </w:r>
      <w:r w:rsidR="00754CDA" w:rsidRPr="00E25293">
        <w:rPr>
          <w:rFonts w:ascii="Aptos" w:hAnsi="Aptos"/>
          <w:szCs w:val="24"/>
        </w:rPr>
        <w:t>s,</w:t>
      </w:r>
      <w:r w:rsidR="00DE3819" w:rsidRPr="00E25293">
        <w:rPr>
          <w:rFonts w:ascii="Aptos" w:hAnsi="Aptos"/>
          <w:szCs w:val="24"/>
        </w:rPr>
        <w:t xml:space="preserve"> which may include providing access to any sites or facilities owned, controlled or occupied by the Research Body at which the Research Programme is being conducted</w:t>
      </w:r>
      <w:r w:rsidRPr="00E25293">
        <w:rPr>
          <w:rFonts w:ascii="Aptos" w:hAnsi="Aptos"/>
          <w:szCs w:val="24"/>
        </w:rPr>
        <w:t>.</w:t>
      </w:r>
    </w:p>
    <w:p w14:paraId="1162388A" w14:textId="77777777" w:rsidR="007F3B96" w:rsidRPr="00E25293" w:rsidRDefault="007F3B96" w:rsidP="007F3B96">
      <w:pPr>
        <w:pStyle w:val="MFNumLev1"/>
        <w:rPr>
          <w:rFonts w:ascii="Aptos" w:hAnsi="Aptos"/>
          <w:i/>
          <w:szCs w:val="24"/>
        </w:rPr>
      </w:pPr>
      <w:bookmarkStart w:id="21" w:name="_Ref467051986"/>
      <w:r w:rsidRPr="00E25293">
        <w:rPr>
          <w:rFonts w:ascii="Aptos" w:hAnsi="Aptos"/>
          <w:b/>
          <w:szCs w:val="24"/>
        </w:rPr>
        <w:t>Site Visit</w:t>
      </w:r>
      <w:bookmarkEnd w:id="21"/>
    </w:p>
    <w:p w14:paraId="001FBC4F" w14:textId="480AF531" w:rsidR="007F3B96" w:rsidRPr="00E25293" w:rsidRDefault="006D6AD4" w:rsidP="007F3B96">
      <w:pPr>
        <w:pStyle w:val="MFNumLev2"/>
        <w:rPr>
          <w:rFonts w:ascii="Aptos" w:hAnsi="Aptos"/>
          <w:szCs w:val="24"/>
        </w:rPr>
      </w:pPr>
      <w:bookmarkStart w:id="22" w:name="_Ref80093761"/>
      <w:r w:rsidRPr="00E25293">
        <w:rPr>
          <w:rFonts w:ascii="Aptos" w:hAnsi="Aptos"/>
          <w:szCs w:val="24"/>
        </w:rPr>
        <w:t>Research Ireland</w:t>
      </w:r>
      <w:r w:rsidR="007F3B96" w:rsidRPr="00E25293">
        <w:rPr>
          <w:rFonts w:ascii="Aptos" w:hAnsi="Aptos"/>
          <w:szCs w:val="24"/>
        </w:rPr>
        <w:t xml:space="preserve">, or its authorised representative(s), may, upon reasonable notice to the Research Body, visit any site(s) owned, controlled or occupied by the Research Body at which the Research Programme is being conducted </w:t>
      </w:r>
      <w:proofErr w:type="gramStart"/>
      <w:r w:rsidR="007F3B96" w:rsidRPr="00E25293">
        <w:rPr>
          <w:rFonts w:ascii="Aptos" w:hAnsi="Aptos"/>
          <w:szCs w:val="24"/>
        </w:rPr>
        <w:t>in order to</w:t>
      </w:r>
      <w:proofErr w:type="gramEnd"/>
      <w:r w:rsidR="007F3B96" w:rsidRPr="00E25293">
        <w:rPr>
          <w:rFonts w:ascii="Aptos" w:hAnsi="Aptos"/>
          <w:szCs w:val="24"/>
        </w:rPr>
        <w:t xml:space="preserve"> review and inspect the Research Programme.  If any site visit is made by </w:t>
      </w:r>
      <w:r w:rsidRPr="00E25293">
        <w:rPr>
          <w:rFonts w:ascii="Aptos" w:hAnsi="Aptos"/>
          <w:szCs w:val="24"/>
        </w:rPr>
        <w:t>Research Ireland</w:t>
      </w:r>
      <w:r w:rsidR="007F3B96" w:rsidRPr="00E25293">
        <w:rPr>
          <w:rFonts w:ascii="Aptos" w:hAnsi="Aptos"/>
          <w:szCs w:val="24"/>
        </w:rPr>
        <w:t xml:space="preserve"> at any premises owned, controlled or occupied by the Research Body, the </w:t>
      </w:r>
      <w:r w:rsidR="007F3B96" w:rsidRPr="00E25293">
        <w:rPr>
          <w:rFonts w:ascii="Aptos" w:hAnsi="Aptos"/>
          <w:szCs w:val="24"/>
        </w:rPr>
        <w:lastRenderedPageBreak/>
        <w:t xml:space="preserve">Research Body must provide, and shall procure that its servants and agents provide, all reasonable assistance to </w:t>
      </w:r>
      <w:r w:rsidRPr="00E25293">
        <w:rPr>
          <w:rFonts w:ascii="Aptos" w:hAnsi="Aptos"/>
          <w:szCs w:val="24"/>
        </w:rPr>
        <w:t>Research Ireland</w:t>
      </w:r>
      <w:r w:rsidR="007F3B96" w:rsidRPr="00E25293">
        <w:rPr>
          <w:rFonts w:ascii="Aptos" w:hAnsi="Aptos"/>
          <w:szCs w:val="24"/>
        </w:rPr>
        <w:t xml:space="preserve"> and its authorised representatives in the performance of their duties. For the avoidance of doubt, for the purposes of this clause </w:t>
      </w:r>
      <w:r w:rsidR="007B4352" w:rsidRPr="00E25293">
        <w:rPr>
          <w:rFonts w:ascii="Aptos" w:hAnsi="Aptos"/>
          <w:szCs w:val="24"/>
        </w:rPr>
        <w:fldChar w:fldCharType="begin"/>
      </w:r>
      <w:r w:rsidR="007B4352" w:rsidRPr="00E25293">
        <w:rPr>
          <w:rFonts w:ascii="Aptos" w:hAnsi="Aptos"/>
          <w:szCs w:val="24"/>
        </w:rPr>
        <w:instrText xml:space="preserve"> REF _Ref80093761 \w \h </w:instrText>
      </w:r>
      <w:r w:rsidR="007B4352" w:rsidRPr="00E25293">
        <w:rPr>
          <w:rFonts w:ascii="Aptos" w:hAnsi="Aptos"/>
          <w:szCs w:val="24"/>
        </w:rPr>
      </w:r>
      <w:r w:rsidR="00E25293" w:rsidRPr="00E25293">
        <w:rPr>
          <w:rFonts w:ascii="Aptos" w:hAnsi="Aptos"/>
          <w:szCs w:val="24"/>
        </w:rPr>
        <w:instrText xml:space="preserve"> \* MERGEFORMAT </w:instrText>
      </w:r>
      <w:r w:rsidR="007B4352" w:rsidRPr="00E25293">
        <w:rPr>
          <w:rFonts w:ascii="Aptos" w:hAnsi="Aptos"/>
          <w:szCs w:val="24"/>
        </w:rPr>
        <w:fldChar w:fldCharType="separate"/>
      </w:r>
      <w:r w:rsidR="00924765">
        <w:rPr>
          <w:rFonts w:ascii="Aptos" w:hAnsi="Aptos"/>
          <w:szCs w:val="24"/>
        </w:rPr>
        <w:t>10.1</w:t>
      </w:r>
      <w:r w:rsidR="007B4352" w:rsidRPr="00E25293">
        <w:rPr>
          <w:rFonts w:ascii="Aptos" w:hAnsi="Aptos"/>
          <w:szCs w:val="24"/>
        </w:rPr>
        <w:fldChar w:fldCharType="end"/>
      </w:r>
      <w:r w:rsidR="007F3B96" w:rsidRPr="00E25293">
        <w:rPr>
          <w:rFonts w:ascii="Aptos" w:hAnsi="Aptos"/>
          <w:szCs w:val="24"/>
        </w:rPr>
        <w:t xml:space="preserve">, </w:t>
      </w:r>
      <w:r w:rsidRPr="00E25293">
        <w:rPr>
          <w:rFonts w:ascii="Aptos" w:hAnsi="Aptos"/>
          <w:szCs w:val="24"/>
        </w:rPr>
        <w:t>Research Ireland</w:t>
      </w:r>
      <w:r w:rsidR="007F3B96" w:rsidRPr="00E25293">
        <w:rPr>
          <w:rFonts w:ascii="Aptos" w:hAnsi="Aptos"/>
          <w:szCs w:val="24"/>
        </w:rPr>
        <w:t xml:space="preserve"> does not require access to any premises owned, controlled or occupied by an industrial partner involved in the Research Programme.</w:t>
      </w:r>
      <w:bookmarkEnd w:id="22"/>
      <w:r w:rsidR="00875DC0" w:rsidRPr="00E25293">
        <w:rPr>
          <w:rFonts w:ascii="Aptos" w:hAnsi="Aptos"/>
          <w:szCs w:val="24"/>
        </w:rPr>
        <w:t xml:space="preserve">  At </w:t>
      </w:r>
      <w:r w:rsidRPr="00E25293">
        <w:rPr>
          <w:rFonts w:ascii="Aptos" w:hAnsi="Aptos"/>
          <w:szCs w:val="24"/>
        </w:rPr>
        <w:t>Research Ireland</w:t>
      </w:r>
      <w:r w:rsidR="00875DC0" w:rsidRPr="00E25293">
        <w:rPr>
          <w:rFonts w:ascii="Aptos" w:hAnsi="Aptos"/>
          <w:szCs w:val="24"/>
        </w:rPr>
        <w:t xml:space="preserve">’s discretion, site visits may take place remotely, e.g. by video access to relevant persons and sites. </w:t>
      </w:r>
    </w:p>
    <w:p w14:paraId="5C87E2B0" w14:textId="07C0FC03" w:rsidR="007F3B96" w:rsidRPr="00E25293" w:rsidRDefault="006D6AD4" w:rsidP="007F3B96">
      <w:pPr>
        <w:pStyle w:val="MFNumLev2"/>
        <w:rPr>
          <w:rFonts w:ascii="Aptos" w:hAnsi="Aptos"/>
          <w:szCs w:val="24"/>
        </w:rPr>
      </w:pPr>
      <w:r w:rsidRPr="00E25293">
        <w:rPr>
          <w:rFonts w:ascii="Aptos" w:hAnsi="Aptos"/>
          <w:szCs w:val="24"/>
        </w:rPr>
        <w:t>Research Ireland</w:t>
      </w:r>
      <w:r w:rsidR="007F3B96" w:rsidRPr="00E25293">
        <w:rPr>
          <w:rFonts w:ascii="Aptos" w:hAnsi="Aptos"/>
          <w:szCs w:val="24"/>
        </w:rPr>
        <w:t xml:space="preserve"> reserves the right to reco</w:t>
      </w:r>
      <w:r w:rsidR="00875DC0" w:rsidRPr="00E25293">
        <w:rPr>
          <w:rFonts w:ascii="Aptos" w:hAnsi="Aptos"/>
          <w:szCs w:val="24"/>
        </w:rPr>
        <w:t>ver</w:t>
      </w:r>
      <w:r w:rsidR="007F3B96" w:rsidRPr="00E25293">
        <w:rPr>
          <w:rFonts w:ascii="Aptos" w:hAnsi="Aptos"/>
          <w:szCs w:val="24"/>
        </w:rPr>
        <w:t xml:space="preserve"> the costs associated with such visits/inspection from the Research Body or to require the Research Body to discharge the costs directly</w:t>
      </w:r>
      <w:r w:rsidR="004862AD" w:rsidRPr="00E25293">
        <w:rPr>
          <w:rFonts w:ascii="Aptos" w:hAnsi="Aptos"/>
          <w:szCs w:val="24"/>
        </w:rPr>
        <w:t>,</w:t>
      </w:r>
      <w:r w:rsidR="007F3B96" w:rsidRPr="00E25293">
        <w:rPr>
          <w:rFonts w:ascii="Aptos" w:hAnsi="Aptos"/>
          <w:szCs w:val="24"/>
        </w:rPr>
        <w:t xml:space="preserve"> for example, if planned site visits are cancelled by the Research Body, resulting in costs incurred to </w:t>
      </w:r>
      <w:r w:rsidRPr="00E25293">
        <w:rPr>
          <w:rFonts w:ascii="Aptos" w:hAnsi="Aptos"/>
          <w:szCs w:val="24"/>
        </w:rPr>
        <w:t>Research Ireland</w:t>
      </w:r>
      <w:r w:rsidR="007F3B96" w:rsidRPr="00E25293">
        <w:rPr>
          <w:rFonts w:ascii="Aptos" w:hAnsi="Aptos"/>
          <w:szCs w:val="24"/>
        </w:rPr>
        <w:t xml:space="preserve"> or if the site visit/inspection reveals any material non-compliance with the Grant Conditions which has not been caused by Force Majeure. </w:t>
      </w:r>
    </w:p>
    <w:p w14:paraId="0F92AEB5" w14:textId="7C1C66D6" w:rsidR="001F2BD3" w:rsidRPr="00E25293" w:rsidRDefault="007F3B96" w:rsidP="001F2BD3">
      <w:pPr>
        <w:pStyle w:val="MFNumLev2"/>
        <w:rPr>
          <w:rFonts w:ascii="Aptos" w:hAnsi="Aptos"/>
          <w:szCs w:val="24"/>
        </w:rPr>
      </w:pPr>
      <w:r w:rsidRPr="00E25293">
        <w:rPr>
          <w:rFonts w:ascii="Aptos" w:hAnsi="Aptos"/>
          <w:szCs w:val="24"/>
        </w:rPr>
        <w:t xml:space="preserve">The Research Body’s obligations under these Grant Conditions shall not be relieved, absolved or otherwise modified by anything in Clauses </w:t>
      </w:r>
      <w:r w:rsidR="0059008D" w:rsidRPr="00E25293">
        <w:rPr>
          <w:rFonts w:ascii="Aptos" w:hAnsi="Aptos"/>
          <w:szCs w:val="24"/>
        </w:rPr>
        <w:fldChar w:fldCharType="begin"/>
      </w:r>
      <w:r w:rsidR="0059008D" w:rsidRPr="00E25293">
        <w:rPr>
          <w:rFonts w:ascii="Aptos" w:hAnsi="Aptos"/>
          <w:szCs w:val="24"/>
        </w:rPr>
        <w:instrText xml:space="preserve"> REF _Ref80089430 \w \h </w:instrText>
      </w:r>
      <w:r w:rsidR="0059008D" w:rsidRPr="00E25293">
        <w:rPr>
          <w:rFonts w:ascii="Aptos" w:hAnsi="Aptos"/>
          <w:szCs w:val="24"/>
        </w:rPr>
      </w:r>
      <w:r w:rsidR="00E25293" w:rsidRPr="00E25293">
        <w:rPr>
          <w:rFonts w:ascii="Aptos" w:hAnsi="Aptos"/>
          <w:szCs w:val="24"/>
        </w:rPr>
        <w:instrText xml:space="preserve"> \* MERGEFORMAT </w:instrText>
      </w:r>
      <w:r w:rsidR="0059008D" w:rsidRPr="00E25293">
        <w:rPr>
          <w:rFonts w:ascii="Aptos" w:hAnsi="Aptos"/>
          <w:szCs w:val="24"/>
        </w:rPr>
        <w:fldChar w:fldCharType="separate"/>
      </w:r>
      <w:r w:rsidR="00924765">
        <w:rPr>
          <w:rFonts w:ascii="Aptos" w:hAnsi="Aptos"/>
          <w:szCs w:val="24"/>
        </w:rPr>
        <w:t>8</w:t>
      </w:r>
      <w:r w:rsidR="0059008D" w:rsidRPr="00E25293">
        <w:rPr>
          <w:rFonts w:ascii="Aptos" w:hAnsi="Aptos"/>
          <w:szCs w:val="24"/>
        </w:rPr>
        <w:fldChar w:fldCharType="end"/>
      </w:r>
      <w:r w:rsidRPr="00E25293">
        <w:rPr>
          <w:rFonts w:ascii="Aptos" w:hAnsi="Aptos"/>
          <w:szCs w:val="24"/>
        </w:rPr>
        <w:t xml:space="preserve">, </w:t>
      </w:r>
      <w:r w:rsidR="0059008D" w:rsidRPr="00E25293">
        <w:rPr>
          <w:rFonts w:ascii="Aptos" w:hAnsi="Aptos"/>
          <w:szCs w:val="24"/>
        </w:rPr>
        <w:fldChar w:fldCharType="begin"/>
      </w:r>
      <w:r w:rsidR="0059008D" w:rsidRPr="00E25293">
        <w:rPr>
          <w:rFonts w:ascii="Aptos" w:hAnsi="Aptos"/>
          <w:szCs w:val="24"/>
        </w:rPr>
        <w:instrText xml:space="preserve"> REF _Ref442687029 \w \h </w:instrText>
      </w:r>
      <w:r w:rsidR="0059008D" w:rsidRPr="00E25293">
        <w:rPr>
          <w:rFonts w:ascii="Aptos" w:hAnsi="Aptos"/>
          <w:szCs w:val="24"/>
        </w:rPr>
      </w:r>
      <w:r w:rsidR="00E25293" w:rsidRPr="00E25293">
        <w:rPr>
          <w:rFonts w:ascii="Aptos" w:hAnsi="Aptos"/>
          <w:szCs w:val="24"/>
        </w:rPr>
        <w:instrText xml:space="preserve"> \* MERGEFORMAT </w:instrText>
      </w:r>
      <w:r w:rsidR="0059008D" w:rsidRPr="00E25293">
        <w:rPr>
          <w:rFonts w:ascii="Aptos" w:hAnsi="Aptos"/>
          <w:szCs w:val="24"/>
        </w:rPr>
        <w:fldChar w:fldCharType="separate"/>
      </w:r>
      <w:r w:rsidR="00924765">
        <w:rPr>
          <w:rFonts w:ascii="Aptos" w:hAnsi="Aptos"/>
          <w:szCs w:val="24"/>
        </w:rPr>
        <w:t>9</w:t>
      </w:r>
      <w:r w:rsidR="0059008D" w:rsidRPr="00E25293">
        <w:rPr>
          <w:rFonts w:ascii="Aptos" w:hAnsi="Aptos"/>
          <w:szCs w:val="24"/>
        </w:rPr>
        <w:fldChar w:fldCharType="end"/>
      </w:r>
      <w:r w:rsidRPr="00E25293">
        <w:rPr>
          <w:rFonts w:ascii="Aptos" w:hAnsi="Aptos"/>
          <w:szCs w:val="24"/>
        </w:rPr>
        <w:t xml:space="preserve"> or </w:t>
      </w:r>
      <w:r w:rsidR="0059008D" w:rsidRPr="00E25293">
        <w:rPr>
          <w:rFonts w:ascii="Aptos" w:hAnsi="Aptos"/>
          <w:szCs w:val="24"/>
        </w:rPr>
        <w:fldChar w:fldCharType="begin"/>
      </w:r>
      <w:r w:rsidR="0059008D" w:rsidRPr="00E25293">
        <w:rPr>
          <w:rFonts w:ascii="Aptos" w:hAnsi="Aptos"/>
          <w:szCs w:val="24"/>
        </w:rPr>
        <w:instrText xml:space="preserve"> REF _Ref467051986 \w \h </w:instrText>
      </w:r>
      <w:r w:rsidR="0059008D" w:rsidRPr="00E25293">
        <w:rPr>
          <w:rFonts w:ascii="Aptos" w:hAnsi="Aptos"/>
          <w:szCs w:val="24"/>
        </w:rPr>
      </w:r>
      <w:r w:rsidR="00E25293" w:rsidRPr="00E25293">
        <w:rPr>
          <w:rFonts w:ascii="Aptos" w:hAnsi="Aptos"/>
          <w:szCs w:val="24"/>
        </w:rPr>
        <w:instrText xml:space="preserve"> \* MERGEFORMAT </w:instrText>
      </w:r>
      <w:r w:rsidR="0059008D" w:rsidRPr="00E25293">
        <w:rPr>
          <w:rFonts w:ascii="Aptos" w:hAnsi="Aptos"/>
          <w:szCs w:val="24"/>
        </w:rPr>
        <w:fldChar w:fldCharType="separate"/>
      </w:r>
      <w:r w:rsidR="00924765">
        <w:rPr>
          <w:rFonts w:ascii="Aptos" w:hAnsi="Aptos"/>
          <w:szCs w:val="24"/>
        </w:rPr>
        <w:t>10</w:t>
      </w:r>
      <w:r w:rsidR="0059008D" w:rsidRPr="00E25293">
        <w:rPr>
          <w:rFonts w:ascii="Aptos" w:hAnsi="Aptos"/>
          <w:szCs w:val="24"/>
        </w:rPr>
        <w:fldChar w:fldCharType="end"/>
      </w:r>
      <w:r w:rsidRPr="00E25293">
        <w:rPr>
          <w:rFonts w:ascii="Aptos" w:hAnsi="Aptos"/>
          <w:szCs w:val="24"/>
        </w:rPr>
        <w:t xml:space="preserve"> or any failure by </w:t>
      </w:r>
      <w:r w:rsidR="006D6AD4" w:rsidRPr="00E25293">
        <w:rPr>
          <w:rFonts w:ascii="Aptos" w:hAnsi="Aptos"/>
          <w:szCs w:val="24"/>
        </w:rPr>
        <w:t>Research Ireland</w:t>
      </w:r>
      <w:r w:rsidRPr="00E25293">
        <w:rPr>
          <w:rFonts w:ascii="Aptos" w:hAnsi="Aptos"/>
          <w:szCs w:val="24"/>
        </w:rPr>
        <w:t xml:space="preserve"> to exercise any of </w:t>
      </w:r>
      <w:r w:rsidR="006D6AD4" w:rsidRPr="00E25293">
        <w:rPr>
          <w:rFonts w:ascii="Aptos" w:hAnsi="Aptos"/>
          <w:szCs w:val="24"/>
        </w:rPr>
        <w:t>Research Ireland</w:t>
      </w:r>
      <w:r w:rsidRPr="00E25293">
        <w:rPr>
          <w:rFonts w:ascii="Aptos" w:hAnsi="Aptos"/>
          <w:szCs w:val="24"/>
        </w:rPr>
        <w:t xml:space="preserve">’s rights under the Grant Terms and Conditions, including under Clauses </w:t>
      </w:r>
      <w:r w:rsidR="0059008D" w:rsidRPr="00E25293">
        <w:rPr>
          <w:rFonts w:ascii="Aptos" w:hAnsi="Aptos"/>
          <w:szCs w:val="24"/>
        </w:rPr>
        <w:fldChar w:fldCharType="begin"/>
      </w:r>
      <w:r w:rsidR="0059008D" w:rsidRPr="00E25293">
        <w:rPr>
          <w:rFonts w:ascii="Aptos" w:hAnsi="Aptos"/>
          <w:szCs w:val="24"/>
        </w:rPr>
        <w:instrText xml:space="preserve"> REF _Ref80089430 \w \h </w:instrText>
      </w:r>
      <w:r w:rsidR="0059008D" w:rsidRPr="00E25293">
        <w:rPr>
          <w:rFonts w:ascii="Aptos" w:hAnsi="Aptos"/>
          <w:szCs w:val="24"/>
        </w:rPr>
      </w:r>
      <w:r w:rsidR="00E25293" w:rsidRPr="00E25293">
        <w:rPr>
          <w:rFonts w:ascii="Aptos" w:hAnsi="Aptos"/>
          <w:szCs w:val="24"/>
        </w:rPr>
        <w:instrText xml:space="preserve"> \* MERGEFORMAT </w:instrText>
      </w:r>
      <w:r w:rsidR="0059008D" w:rsidRPr="00E25293">
        <w:rPr>
          <w:rFonts w:ascii="Aptos" w:hAnsi="Aptos"/>
          <w:szCs w:val="24"/>
        </w:rPr>
        <w:fldChar w:fldCharType="separate"/>
      </w:r>
      <w:r w:rsidR="00924765">
        <w:rPr>
          <w:rFonts w:ascii="Aptos" w:hAnsi="Aptos"/>
          <w:szCs w:val="24"/>
        </w:rPr>
        <w:t>8</w:t>
      </w:r>
      <w:r w:rsidR="0059008D" w:rsidRPr="00E25293">
        <w:rPr>
          <w:rFonts w:ascii="Aptos" w:hAnsi="Aptos"/>
          <w:szCs w:val="24"/>
        </w:rPr>
        <w:fldChar w:fldCharType="end"/>
      </w:r>
      <w:r w:rsidRPr="00E25293">
        <w:rPr>
          <w:rFonts w:ascii="Aptos" w:hAnsi="Aptos"/>
          <w:szCs w:val="24"/>
        </w:rPr>
        <w:t xml:space="preserve">, </w:t>
      </w:r>
      <w:r w:rsidR="0059008D" w:rsidRPr="00E25293">
        <w:rPr>
          <w:rFonts w:ascii="Aptos" w:hAnsi="Aptos"/>
          <w:szCs w:val="24"/>
        </w:rPr>
        <w:fldChar w:fldCharType="begin"/>
      </w:r>
      <w:r w:rsidR="0059008D" w:rsidRPr="00E25293">
        <w:rPr>
          <w:rFonts w:ascii="Aptos" w:hAnsi="Aptos"/>
          <w:szCs w:val="24"/>
        </w:rPr>
        <w:instrText xml:space="preserve"> REF _Ref442687029 \w \h </w:instrText>
      </w:r>
      <w:r w:rsidR="0059008D" w:rsidRPr="00E25293">
        <w:rPr>
          <w:rFonts w:ascii="Aptos" w:hAnsi="Aptos"/>
          <w:szCs w:val="24"/>
        </w:rPr>
      </w:r>
      <w:r w:rsidR="00E25293" w:rsidRPr="00E25293">
        <w:rPr>
          <w:rFonts w:ascii="Aptos" w:hAnsi="Aptos"/>
          <w:szCs w:val="24"/>
        </w:rPr>
        <w:instrText xml:space="preserve"> \* MERGEFORMAT </w:instrText>
      </w:r>
      <w:r w:rsidR="0059008D" w:rsidRPr="00E25293">
        <w:rPr>
          <w:rFonts w:ascii="Aptos" w:hAnsi="Aptos"/>
          <w:szCs w:val="24"/>
        </w:rPr>
        <w:fldChar w:fldCharType="separate"/>
      </w:r>
      <w:r w:rsidR="00924765">
        <w:rPr>
          <w:rFonts w:ascii="Aptos" w:hAnsi="Aptos"/>
          <w:szCs w:val="24"/>
        </w:rPr>
        <w:t>9</w:t>
      </w:r>
      <w:r w:rsidR="0059008D" w:rsidRPr="00E25293">
        <w:rPr>
          <w:rFonts w:ascii="Aptos" w:hAnsi="Aptos"/>
          <w:szCs w:val="24"/>
        </w:rPr>
        <w:fldChar w:fldCharType="end"/>
      </w:r>
      <w:r w:rsidRPr="00E25293">
        <w:rPr>
          <w:rFonts w:ascii="Aptos" w:hAnsi="Aptos"/>
          <w:szCs w:val="24"/>
        </w:rPr>
        <w:t xml:space="preserve"> and </w:t>
      </w:r>
      <w:r w:rsidR="0059008D" w:rsidRPr="00E25293">
        <w:rPr>
          <w:rFonts w:ascii="Aptos" w:hAnsi="Aptos"/>
          <w:szCs w:val="24"/>
        </w:rPr>
        <w:fldChar w:fldCharType="begin"/>
      </w:r>
      <w:r w:rsidR="0059008D" w:rsidRPr="00E25293">
        <w:rPr>
          <w:rFonts w:ascii="Aptos" w:hAnsi="Aptos"/>
          <w:szCs w:val="24"/>
        </w:rPr>
        <w:instrText xml:space="preserve"> REF _Ref467051986 \w \h </w:instrText>
      </w:r>
      <w:r w:rsidR="0059008D" w:rsidRPr="00E25293">
        <w:rPr>
          <w:rFonts w:ascii="Aptos" w:hAnsi="Aptos"/>
          <w:szCs w:val="24"/>
        </w:rPr>
      </w:r>
      <w:r w:rsidR="00E25293" w:rsidRPr="00E25293">
        <w:rPr>
          <w:rFonts w:ascii="Aptos" w:hAnsi="Aptos"/>
          <w:szCs w:val="24"/>
        </w:rPr>
        <w:instrText xml:space="preserve"> \* MERGEFORMAT </w:instrText>
      </w:r>
      <w:r w:rsidR="0059008D" w:rsidRPr="00E25293">
        <w:rPr>
          <w:rFonts w:ascii="Aptos" w:hAnsi="Aptos"/>
          <w:szCs w:val="24"/>
        </w:rPr>
        <w:fldChar w:fldCharType="separate"/>
      </w:r>
      <w:r w:rsidR="00924765">
        <w:rPr>
          <w:rFonts w:ascii="Aptos" w:hAnsi="Aptos"/>
          <w:szCs w:val="24"/>
        </w:rPr>
        <w:t>10</w:t>
      </w:r>
      <w:r w:rsidR="0059008D" w:rsidRPr="00E25293">
        <w:rPr>
          <w:rFonts w:ascii="Aptos" w:hAnsi="Aptos"/>
          <w:szCs w:val="24"/>
        </w:rPr>
        <w:fldChar w:fldCharType="end"/>
      </w:r>
      <w:r w:rsidRPr="00E25293">
        <w:rPr>
          <w:rFonts w:ascii="Aptos" w:hAnsi="Aptos"/>
          <w:szCs w:val="24"/>
        </w:rPr>
        <w:t xml:space="preserve">.  </w:t>
      </w:r>
    </w:p>
    <w:p w14:paraId="3E075B23" w14:textId="6B2A151B" w:rsidR="001F2BD3" w:rsidRPr="00E25293" w:rsidRDefault="001F2BD3" w:rsidP="001F2BD3">
      <w:pPr>
        <w:pStyle w:val="MFNumLev1"/>
        <w:rPr>
          <w:rFonts w:ascii="Aptos" w:hAnsi="Aptos" w:cstheme="minorHAnsi"/>
          <w:b/>
          <w:szCs w:val="24"/>
          <w:lang w:eastAsia="en-IE"/>
        </w:rPr>
      </w:pPr>
      <w:r w:rsidRPr="00E25293">
        <w:rPr>
          <w:rFonts w:ascii="Aptos" w:hAnsi="Aptos" w:cstheme="minorHAnsi"/>
          <w:b/>
          <w:szCs w:val="24"/>
          <w:lang w:eastAsia="en-IE"/>
        </w:rPr>
        <w:t>Research Governance/Prevention of Research Misconduct</w:t>
      </w:r>
    </w:p>
    <w:p w14:paraId="4A35361C" w14:textId="4505DCA5" w:rsidR="58B934B3" w:rsidRPr="00E25293" w:rsidRDefault="58B934B3" w:rsidP="00387E4A">
      <w:pPr>
        <w:pStyle w:val="MFNumLev2"/>
        <w:rPr>
          <w:rFonts w:ascii="Aptos" w:hAnsi="Aptos"/>
          <w:szCs w:val="24"/>
          <w:lang w:eastAsia="en-IE"/>
        </w:rPr>
      </w:pPr>
      <w:bookmarkStart w:id="23" w:name="_Ref80092099"/>
      <w:r w:rsidRPr="00E25293">
        <w:rPr>
          <w:rFonts w:ascii="Aptos" w:hAnsi="Aptos"/>
          <w:szCs w:val="24"/>
          <w:lang w:eastAsia="en-IE"/>
        </w:rPr>
        <w:t xml:space="preserve">The Research Body shall, and shall ensure that the Research Team shall, comply with the European Code of Conduct for Research Integrity, the </w:t>
      </w:r>
      <w:r w:rsidRPr="00E25293">
        <w:rPr>
          <w:rFonts w:ascii="Aptos" w:hAnsi="Aptos" w:cs="Arial"/>
          <w:szCs w:val="24"/>
          <w:lang w:val="en"/>
        </w:rPr>
        <w:t xml:space="preserve">National Policy Statement on Ensuring Research Integrity in Ireland, the </w:t>
      </w:r>
      <w:r w:rsidR="006D6AD4" w:rsidRPr="00E25293">
        <w:rPr>
          <w:rFonts w:ascii="Aptos" w:hAnsi="Aptos" w:cs="Arial"/>
          <w:szCs w:val="24"/>
          <w:lang w:val="en"/>
        </w:rPr>
        <w:t>Research Ireland</w:t>
      </w:r>
      <w:r w:rsidR="00A577AB" w:rsidRPr="00E25293">
        <w:rPr>
          <w:rFonts w:ascii="Aptos" w:hAnsi="Aptos" w:cs="Arial"/>
          <w:szCs w:val="24"/>
          <w:lang w:val="en"/>
        </w:rPr>
        <w:t xml:space="preserve"> Policy Documents</w:t>
      </w:r>
      <w:r w:rsidRPr="00E25293">
        <w:rPr>
          <w:rFonts w:ascii="Aptos" w:hAnsi="Aptos" w:cs="Arial"/>
          <w:szCs w:val="24"/>
          <w:lang w:val="en"/>
        </w:rPr>
        <w:t xml:space="preserve"> and any other guidance </w:t>
      </w:r>
      <w:r w:rsidR="006D6AD4" w:rsidRPr="00E25293">
        <w:rPr>
          <w:rFonts w:ascii="Aptos" w:hAnsi="Aptos" w:cs="Arial"/>
          <w:szCs w:val="24"/>
          <w:lang w:val="en"/>
        </w:rPr>
        <w:t>Research Ireland</w:t>
      </w:r>
      <w:r w:rsidRPr="00E25293">
        <w:rPr>
          <w:rFonts w:ascii="Aptos" w:hAnsi="Aptos" w:cs="Arial"/>
          <w:szCs w:val="24"/>
          <w:lang w:val="en"/>
        </w:rPr>
        <w:t xml:space="preserve"> may release in relation to research integrity or data management</w:t>
      </w:r>
      <w:r w:rsidRPr="00E25293">
        <w:rPr>
          <w:rFonts w:ascii="Aptos" w:hAnsi="Aptos"/>
          <w:szCs w:val="24"/>
          <w:lang w:eastAsia="en-IE"/>
        </w:rPr>
        <w:t>.  The Research Body and Principal Investigator shall ensure that all members of the Research Team are aware of these guidelines and unde</w:t>
      </w:r>
      <w:r w:rsidR="00002391" w:rsidRPr="00E25293">
        <w:rPr>
          <w:rFonts w:ascii="Aptos" w:hAnsi="Aptos"/>
          <w:szCs w:val="24"/>
          <w:lang w:eastAsia="en-IE"/>
        </w:rPr>
        <w:t xml:space="preserve">rstand their responsibility as recipients </w:t>
      </w:r>
      <w:r w:rsidRPr="00E25293">
        <w:rPr>
          <w:rFonts w:ascii="Aptos" w:hAnsi="Aptos"/>
          <w:szCs w:val="24"/>
          <w:lang w:eastAsia="en-IE"/>
        </w:rPr>
        <w:t>of public funds. The Research Body and Principal Investigator shall ensure that Research Team members who do not already have an appropriately certified level of training in research integrity, receive training in research integrity within: (a) the first 6 months after the date of commencement of the Grant; or (b) if the member joins the Research Team after the date of commencement of the Grant, within 6 months of the date on which they join the Research Team.  Failure to ensure that all members of the Research Team receive appropriately certified training in research integrity within the period specified in this clause may result in</w:t>
      </w:r>
      <w:r w:rsidR="000E5E29" w:rsidRPr="00E25293">
        <w:rPr>
          <w:rFonts w:ascii="Aptos" w:hAnsi="Aptos"/>
          <w:szCs w:val="24"/>
          <w:lang w:eastAsia="en-IE"/>
        </w:rPr>
        <w:t xml:space="preserve"> a determination made under the Research and Innovation Act 2024.</w:t>
      </w:r>
      <w:r w:rsidRPr="00E25293">
        <w:rPr>
          <w:rFonts w:ascii="Aptos" w:hAnsi="Aptos"/>
          <w:szCs w:val="24"/>
          <w:lang w:eastAsia="en-IE"/>
        </w:rPr>
        <w:t xml:space="preserve"> </w:t>
      </w:r>
      <w:bookmarkEnd w:id="23"/>
    </w:p>
    <w:p w14:paraId="79F5C9B0" w14:textId="1B006725" w:rsidR="58B934B3" w:rsidRPr="00E25293" w:rsidRDefault="58B934B3" w:rsidP="00387E4A">
      <w:pPr>
        <w:pStyle w:val="MFNumLev2"/>
        <w:rPr>
          <w:rFonts w:ascii="Aptos" w:hAnsi="Aptos"/>
          <w:szCs w:val="24"/>
        </w:rPr>
      </w:pPr>
      <w:r w:rsidRPr="00E25293">
        <w:rPr>
          <w:rFonts w:ascii="Aptos" w:hAnsi="Aptos"/>
          <w:szCs w:val="24"/>
        </w:rPr>
        <w:t xml:space="preserve">The Research Body and Principal Investigator shall have in place effective systems for assuring the quality of research carried out by the Research Team and any other collaborators in the Research Programme.  </w:t>
      </w:r>
    </w:p>
    <w:p w14:paraId="69B2B1A3" w14:textId="1C5AB8E5" w:rsidR="58B934B3" w:rsidRPr="00E25293" w:rsidRDefault="58B934B3" w:rsidP="005F3847">
      <w:pPr>
        <w:pStyle w:val="MFNumLev2"/>
        <w:rPr>
          <w:rFonts w:ascii="Aptos" w:hAnsi="Aptos"/>
          <w:szCs w:val="24"/>
        </w:rPr>
      </w:pPr>
      <w:r w:rsidRPr="00E25293">
        <w:rPr>
          <w:rFonts w:ascii="Aptos" w:hAnsi="Aptos"/>
          <w:szCs w:val="24"/>
        </w:rPr>
        <w:t>The Research Body shall have effective mechanisms for identifying Research Misconduct and shall have clearly publicised and agreed procedures for investigating allegations made of such misconduct</w:t>
      </w:r>
      <w:r w:rsidR="008E6F62" w:rsidRPr="00E25293">
        <w:rPr>
          <w:rFonts w:ascii="Aptos" w:hAnsi="Aptos"/>
          <w:szCs w:val="24"/>
        </w:rPr>
        <w:t xml:space="preserve"> and shall ensure that all members of the Research Team are aware of those procedures</w:t>
      </w:r>
      <w:r w:rsidRPr="00E25293">
        <w:rPr>
          <w:rFonts w:ascii="Aptos" w:hAnsi="Aptos"/>
          <w:szCs w:val="24"/>
        </w:rPr>
        <w:t xml:space="preserve">. </w:t>
      </w:r>
      <w:r w:rsidR="00430D31" w:rsidRPr="00E25293">
        <w:rPr>
          <w:rFonts w:ascii="Aptos" w:hAnsi="Aptos"/>
          <w:szCs w:val="24"/>
        </w:rPr>
        <w:t xml:space="preserve">Such procedures shall, as a minimum standard, </w:t>
      </w:r>
      <w:r w:rsidR="005F3847" w:rsidRPr="00E25293">
        <w:rPr>
          <w:rFonts w:ascii="Aptos" w:hAnsi="Aptos"/>
          <w:szCs w:val="24"/>
        </w:rPr>
        <w:t xml:space="preserve">be aligned with those set out in the National Policy </w:t>
      </w:r>
      <w:r w:rsidR="005F3847" w:rsidRPr="00E25293">
        <w:rPr>
          <w:rFonts w:ascii="Aptos" w:hAnsi="Aptos"/>
          <w:szCs w:val="24"/>
        </w:rPr>
        <w:lastRenderedPageBreak/>
        <w:t>Statement on Ensuring Research Integrity in Ireland and the European Code of Conduct for Research Integrity.</w:t>
      </w:r>
    </w:p>
    <w:p w14:paraId="7BEE14F8" w14:textId="60DDE8CE" w:rsidR="007F3B96" w:rsidRPr="00E25293" w:rsidRDefault="007F3B96" w:rsidP="00991FAB">
      <w:pPr>
        <w:pStyle w:val="MFNumLev2"/>
        <w:rPr>
          <w:rFonts w:ascii="Aptos" w:hAnsi="Aptos"/>
          <w:szCs w:val="24"/>
        </w:rPr>
      </w:pPr>
      <w:r w:rsidRPr="00E25293">
        <w:rPr>
          <w:rFonts w:ascii="Aptos" w:hAnsi="Aptos"/>
          <w:szCs w:val="24"/>
        </w:rPr>
        <w:t xml:space="preserve">Where Research Misconduct is detected, the Research Body shall ensure that it is </w:t>
      </w:r>
      <w:r w:rsidR="00BF6903" w:rsidRPr="00E25293">
        <w:rPr>
          <w:rFonts w:ascii="Aptos" w:hAnsi="Aptos"/>
          <w:szCs w:val="24"/>
        </w:rPr>
        <w:t xml:space="preserve">addressed and </w:t>
      </w:r>
      <w:r w:rsidRPr="00E25293">
        <w:rPr>
          <w:rFonts w:ascii="Aptos" w:hAnsi="Aptos"/>
          <w:szCs w:val="24"/>
        </w:rPr>
        <w:t>terminated immediately</w:t>
      </w:r>
      <w:r w:rsidR="00283D5C" w:rsidRPr="00E25293">
        <w:rPr>
          <w:rFonts w:ascii="Aptos" w:hAnsi="Aptos"/>
          <w:szCs w:val="24"/>
        </w:rPr>
        <w:t xml:space="preserve"> in accordance with the Researc</w:t>
      </w:r>
      <w:r w:rsidR="0049402E" w:rsidRPr="00E25293">
        <w:rPr>
          <w:rFonts w:ascii="Aptos" w:hAnsi="Aptos"/>
          <w:szCs w:val="24"/>
        </w:rPr>
        <w:t>h Body’s</w:t>
      </w:r>
      <w:r w:rsidR="00991FAB" w:rsidRPr="00E25293">
        <w:rPr>
          <w:rFonts w:ascii="Aptos" w:hAnsi="Aptos"/>
          <w:szCs w:val="24"/>
        </w:rPr>
        <w:t xml:space="preserve"> policy</w:t>
      </w:r>
      <w:r w:rsidRPr="00E25293">
        <w:rPr>
          <w:rFonts w:ascii="Aptos" w:hAnsi="Aptos"/>
          <w:szCs w:val="24"/>
        </w:rPr>
        <w:t>.</w:t>
      </w:r>
    </w:p>
    <w:p w14:paraId="77A7635A" w14:textId="601AF131" w:rsidR="007F3B96" w:rsidRPr="00E25293" w:rsidRDefault="007F3B96" w:rsidP="007F3B96">
      <w:pPr>
        <w:pStyle w:val="MFNumLev2"/>
        <w:rPr>
          <w:rFonts w:ascii="Aptos" w:hAnsi="Aptos"/>
          <w:szCs w:val="24"/>
        </w:rPr>
      </w:pPr>
      <w:r w:rsidRPr="00E25293">
        <w:rPr>
          <w:rFonts w:ascii="Aptos" w:hAnsi="Aptos"/>
          <w:szCs w:val="24"/>
        </w:rPr>
        <w:t>The Research Body shall have effective mechanisms for reporting Research Misconduct and the Research Body shall, as soon as possible and in any event within</w:t>
      </w:r>
      <w:r w:rsidR="005F3847" w:rsidRPr="00E25293">
        <w:rPr>
          <w:rFonts w:ascii="Aptos" w:hAnsi="Aptos"/>
          <w:szCs w:val="24"/>
        </w:rPr>
        <w:t xml:space="preserve"> </w:t>
      </w:r>
      <w:r w:rsidR="00002391" w:rsidRPr="00E25293">
        <w:rPr>
          <w:rFonts w:ascii="Aptos" w:hAnsi="Aptos"/>
          <w:szCs w:val="24"/>
        </w:rPr>
        <w:t>30</w:t>
      </w:r>
      <w:r w:rsidRPr="00E25293">
        <w:rPr>
          <w:rFonts w:ascii="Aptos" w:hAnsi="Aptos"/>
          <w:szCs w:val="24"/>
        </w:rPr>
        <w:t xml:space="preserve"> days of becoming aware of the Research Misconduct, and subject to compliance with Applicable Law</w:t>
      </w:r>
      <w:r w:rsidR="005F3847" w:rsidRPr="00E25293">
        <w:rPr>
          <w:rFonts w:ascii="Aptos" w:hAnsi="Aptos"/>
          <w:szCs w:val="24"/>
        </w:rPr>
        <w:t xml:space="preserve"> and fair procedures</w:t>
      </w:r>
      <w:r w:rsidRPr="00E25293">
        <w:rPr>
          <w:rFonts w:ascii="Aptos" w:hAnsi="Aptos"/>
          <w:szCs w:val="24"/>
        </w:rPr>
        <w:t>:</w:t>
      </w:r>
    </w:p>
    <w:p w14:paraId="6B9B7E3C" w14:textId="123764F8" w:rsidR="007F3B96" w:rsidRPr="00E25293" w:rsidRDefault="007F3B96" w:rsidP="007F3B96">
      <w:pPr>
        <w:pStyle w:val="MFNumLev3"/>
        <w:rPr>
          <w:rFonts w:ascii="Aptos" w:hAnsi="Aptos"/>
          <w:szCs w:val="24"/>
        </w:rPr>
      </w:pPr>
      <w:r w:rsidRPr="00E25293">
        <w:rPr>
          <w:rFonts w:ascii="Aptos" w:hAnsi="Aptos"/>
          <w:szCs w:val="24"/>
        </w:rPr>
        <w:t xml:space="preserve">inform </w:t>
      </w:r>
      <w:r w:rsidR="006D6AD4" w:rsidRPr="00E25293">
        <w:rPr>
          <w:rFonts w:ascii="Aptos" w:hAnsi="Aptos"/>
          <w:szCs w:val="24"/>
        </w:rPr>
        <w:t>Research Ireland</w:t>
      </w:r>
      <w:r w:rsidRPr="00E25293">
        <w:rPr>
          <w:rFonts w:ascii="Aptos" w:hAnsi="Aptos"/>
          <w:szCs w:val="24"/>
        </w:rPr>
        <w:t xml:space="preserve"> of any suspected or alleged Research Misconduct directly or indirectly relating to the Research Programme as soon as possible</w:t>
      </w:r>
      <w:r w:rsidR="00C3339F" w:rsidRPr="00E25293">
        <w:rPr>
          <w:rFonts w:ascii="Aptos" w:hAnsi="Aptos"/>
          <w:szCs w:val="24"/>
        </w:rPr>
        <w:t xml:space="preserve"> and in any event within </w:t>
      </w:r>
      <w:r w:rsidR="00002391" w:rsidRPr="00E25293">
        <w:rPr>
          <w:rFonts w:ascii="Aptos" w:hAnsi="Aptos"/>
          <w:szCs w:val="24"/>
        </w:rPr>
        <w:t>30</w:t>
      </w:r>
      <w:r w:rsidR="00C3339F" w:rsidRPr="00E25293">
        <w:rPr>
          <w:rFonts w:ascii="Aptos" w:hAnsi="Aptos"/>
          <w:szCs w:val="24"/>
        </w:rPr>
        <w:t xml:space="preserve"> </w:t>
      </w:r>
      <w:proofErr w:type="gramStart"/>
      <w:r w:rsidR="00C3339F" w:rsidRPr="00E25293">
        <w:rPr>
          <w:rFonts w:ascii="Aptos" w:hAnsi="Aptos"/>
          <w:szCs w:val="24"/>
        </w:rPr>
        <w:t>days</w:t>
      </w:r>
      <w:r w:rsidRPr="00E25293">
        <w:rPr>
          <w:rFonts w:ascii="Aptos" w:hAnsi="Aptos"/>
          <w:szCs w:val="24"/>
        </w:rPr>
        <w:t>;</w:t>
      </w:r>
      <w:proofErr w:type="gramEnd"/>
    </w:p>
    <w:p w14:paraId="4746BE74" w14:textId="40AE7143" w:rsidR="007F3B96" w:rsidRPr="00E25293" w:rsidRDefault="007F3B96" w:rsidP="007F3B96">
      <w:pPr>
        <w:pStyle w:val="MFNumLev3"/>
        <w:rPr>
          <w:rFonts w:ascii="Aptos" w:hAnsi="Aptos"/>
          <w:szCs w:val="24"/>
        </w:rPr>
      </w:pPr>
      <w:bookmarkStart w:id="24" w:name="_Ref80105087"/>
      <w:r w:rsidRPr="00E25293">
        <w:rPr>
          <w:rFonts w:ascii="Aptos" w:hAnsi="Aptos"/>
          <w:szCs w:val="24"/>
        </w:rPr>
        <w:t xml:space="preserve">provide </w:t>
      </w:r>
      <w:r w:rsidR="006D6AD4" w:rsidRPr="00E25293">
        <w:rPr>
          <w:rFonts w:ascii="Aptos" w:hAnsi="Aptos"/>
          <w:szCs w:val="24"/>
        </w:rPr>
        <w:t>Research Ireland</w:t>
      </w:r>
      <w:r w:rsidRPr="00E25293">
        <w:rPr>
          <w:rFonts w:ascii="Aptos" w:hAnsi="Aptos"/>
          <w:szCs w:val="24"/>
        </w:rPr>
        <w:t xml:space="preserve"> with details of any</w:t>
      </w:r>
      <w:r w:rsidR="00EC3CDC" w:rsidRPr="00E25293">
        <w:rPr>
          <w:rFonts w:ascii="Aptos" w:hAnsi="Aptos"/>
          <w:szCs w:val="24"/>
        </w:rPr>
        <w:t xml:space="preserve"> </w:t>
      </w:r>
      <w:r w:rsidRPr="00E25293">
        <w:rPr>
          <w:rFonts w:ascii="Aptos" w:hAnsi="Aptos"/>
          <w:szCs w:val="24"/>
        </w:rPr>
        <w:t xml:space="preserve">investigation relating to Research Misconduct as soon as possible and in any event within </w:t>
      </w:r>
      <w:r w:rsidR="00060B60" w:rsidRPr="00E25293">
        <w:rPr>
          <w:rFonts w:ascii="Aptos" w:hAnsi="Aptos"/>
          <w:szCs w:val="24"/>
        </w:rPr>
        <w:t>30</w:t>
      </w:r>
      <w:r w:rsidRPr="00E25293">
        <w:rPr>
          <w:rFonts w:ascii="Aptos" w:hAnsi="Aptos"/>
          <w:szCs w:val="24"/>
        </w:rPr>
        <w:t xml:space="preserve"> days of the initiation of such</w:t>
      </w:r>
      <w:r w:rsidR="00CC48A3" w:rsidRPr="00E25293">
        <w:rPr>
          <w:rFonts w:ascii="Aptos" w:hAnsi="Aptos"/>
          <w:szCs w:val="24"/>
        </w:rPr>
        <w:t xml:space="preserve"> </w:t>
      </w:r>
      <w:proofErr w:type="gramStart"/>
      <w:r w:rsidR="00EC3CDC" w:rsidRPr="00E25293">
        <w:rPr>
          <w:rFonts w:ascii="Aptos" w:hAnsi="Aptos"/>
          <w:szCs w:val="24"/>
        </w:rPr>
        <w:t>event</w:t>
      </w:r>
      <w:r w:rsidRPr="00E25293">
        <w:rPr>
          <w:rFonts w:ascii="Aptos" w:hAnsi="Aptos"/>
          <w:szCs w:val="24"/>
        </w:rPr>
        <w:t>;</w:t>
      </w:r>
      <w:bookmarkEnd w:id="24"/>
      <w:proofErr w:type="gramEnd"/>
    </w:p>
    <w:p w14:paraId="00054F52" w14:textId="2C631340" w:rsidR="007F3B96" w:rsidRPr="00E25293" w:rsidRDefault="007F3B96" w:rsidP="007F3B96">
      <w:pPr>
        <w:pStyle w:val="MFNumLev3"/>
        <w:rPr>
          <w:rFonts w:ascii="Aptos" w:hAnsi="Aptos"/>
          <w:szCs w:val="24"/>
        </w:rPr>
      </w:pPr>
      <w:r w:rsidRPr="00E25293">
        <w:rPr>
          <w:rFonts w:ascii="Aptos" w:hAnsi="Aptos"/>
          <w:szCs w:val="24"/>
        </w:rPr>
        <w:t xml:space="preserve">provide </w:t>
      </w:r>
      <w:r w:rsidR="006D6AD4" w:rsidRPr="00E25293">
        <w:rPr>
          <w:rFonts w:ascii="Aptos" w:hAnsi="Aptos"/>
          <w:szCs w:val="24"/>
        </w:rPr>
        <w:t>Research Ireland</w:t>
      </w:r>
      <w:r w:rsidRPr="00E25293">
        <w:rPr>
          <w:rFonts w:ascii="Aptos" w:hAnsi="Aptos"/>
          <w:szCs w:val="24"/>
        </w:rPr>
        <w:t xml:space="preserve"> with details of any developments in relation to such suspected or alleged Research Misconduct as soon as possible</w:t>
      </w:r>
      <w:r w:rsidR="00862345" w:rsidRPr="00E25293">
        <w:rPr>
          <w:rFonts w:ascii="Aptos" w:hAnsi="Aptos"/>
          <w:szCs w:val="24"/>
        </w:rPr>
        <w:t>,</w:t>
      </w:r>
      <w:r w:rsidRPr="00E25293">
        <w:rPr>
          <w:rFonts w:ascii="Aptos" w:hAnsi="Aptos"/>
          <w:szCs w:val="24"/>
        </w:rPr>
        <w:t xml:space="preserve"> </w:t>
      </w:r>
      <w:r w:rsidR="00862345" w:rsidRPr="00E25293">
        <w:rPr>
          <w:rFonts w:ascii="Aptos" w:hAnsi="Aptos"/>
          <w:szCs w:val="24"/>
        </w:rPr>
        <w:t xml:space="preserve">and in any event within </w:t>
      </w:r>
      <w:r w:rsidR="00060B60" w:rsidRPr="00E25293">
        <w:rPr>
          <w:rFonts w:ascii="Aptos" w:hAnsi="Aptos"/>
          <w:szCs w:val="24"/>
        </w:rPr>
        <w:t>30</w:t>
      </w:r>
      <w:r w:rsidR="00862345" w:rsidRPr="00E25293">
        <w:rPr>
          <w:rFonts w:ascii="Aptos" w:hAnsi="Aptos"/>
          <w:szCs w:val="24"/>
        </w:rPr>
        <w:t xml:space="preserve"> days of the development, </w:t>
      </w:r>
      <w:r w:rsidRPr="00E25293">
        <w:rPr>
          <w:rFonts w:ascii="Aptos" w:hAnsi="Aptos"/>
          <w:szCs w:val="24"/>
        </w:rPr>
        <w:t xml:space="preserve">including developments in relation to the </w:t>
      </w:r>
      <w:r w:rsidR="00C03E3F" w:rsidRPr="00E25293">
        <w:rPr>
          <w:rFonts w:ascii="Aptos" w:hAnsi="Aptos"/>
          <w:szCs w:val="24"/>
        </w:rPr>
        <w:t xml:space="preserve">event </w:t>
      </w:r>
      <w:r w:rsidRPr="00E25293">
        <w:rPr>
          <w:rFonts w:ascii="Aptos" w:hAnsi="Aptos"/>
          <w:szCs w:val="24"/>
        </w:rPr>
        <w:t>referred to in c</w:t>
      </w:r>
      <w:r w:rsidR="00C03E3F" w:rsidRPr="00E25293">
        <w:rPr>
          <w:rFonts w:ascii="Aptos" w:hAnsi="Aptos"/>
          <w:szCs w:val="24"/>
        </w:rPr>
        <w:t xml:space="preserve">lause </w:t>
      </w:r>
      <w:r w:rsidR="00C03E3F" w:rsidRPr="00E25293">
        <w:rPr>
          <w:rFonts w:ascii="Aptos" w:hAnsi="Aptos"/>
          <w:szCs w:val="24"/>
        </w:rPr>
        <w:fldChar w:fldCharType="begin"/>
      </w:r>
      <w:r w:rsidR="00C03E3F" w:rsidRPr="00E25293">
        <w:rPr>
          <w:rFonts w:ascii="Aptos" w:hAnsi="Aptos"/>
          <w:szCs w:val="24"/>
        </w:rPr>
        <w:instrText xml:space="preserve"> REF _Ref80105087 \w \h </w:instrText>
      </w:r>
      <w:r w:rsidR="00C03E3F" w:rsidRPr="00E25293">
        <w:rPr>
          <w:rFonts w:ascii="Aptos" w:hAnsi="Aptos"/>
          <w:szCs w:val="24"/>
        </w:rPr>
      </w:r>
      <w:r w:rsidR="00E25293" w:rsidRPr="00E25293">
        <w:rPr>
          <w:rFonts w:ascii="Aptos" w:hAnsi="Aptos"/>
          <w:szCs w:val="24"/>
        </w:rPr>
        <w:instrText xml:space="preserve"> \* MERGEFORMAT </w:instrText>
      </w:r>
      <w:r w:rsidR="00C03E3F" w:rsidRPr="00E25293">
        <w:rPr>
          <w:rFonts w:ascii="Aptos" w:hAnsi="Aptos"/>
          <w:szCs w:val="24"/>
        </w:rPr>
        <w:fldChar w:fldCharType="separate"/>
      </w:r>
      <w:r w:rsidR="00924765">
        <w:rPr>
          <w:rFonts w:ascii="Aptos" w:hAnsi="Aptos"/>
          <w:szCs w:val="24"/>
        </w:rPr>
        <w:t>11.5(b)</w:t>
      </w:r>
      <w:r w:rsidR="00C03E3F" w:rsidRPr="00E25293">
        <w:rPr>
          <w:rFonts w:ascii="Aptos" w:hAnsi="Aptos"/>
          <w:szCs w:val="24"/>
        </w:rPr>
        <w:fldChar w:fldCharType="end"/>
      </w:r>
      <w:r w:rsidR="00921CE8" w:rsidRPr="00E25293">
        <w:rPr>
          <w:rFonts w:ascii="Aptos" w:hAnsi="Aptos"/>
          <w:szCs w:val="24"/>
        </w:rPr>
        <w:t xml:space="preserve"> and any findings of Research Misconduct</w:t>
      </w:r>
      <w:r w:rsidR="00AC6412" w:rsidRPr="00E25293">
        <w:rPr>
          <w:rFonts w:ascii="Aptos" w:hAnsi="Aptos"/>
          <w:szCs w:val="24"/>
        </w:rPr>
        <w:t>; and</w:t>
      </w:r>
    </w:p>
    <w:p w14:paraId="09E64A7E" w14:textId="362BCABF" w:rsidR="007F3B96" w:rsidRPr="00E25293" w:rsidRDefault="007F3B96" w:rsidP="007F3B96">
      <w:pPr>
        <w:pStyle w:val="MFNumLev3"/>
        <w:rPr>
          <w:rFonts w:ascii="Aptos" w:hAnsi="Aptos"/>
          <w:szCs w:val="24"/>
        </w:rPr>
      </w:pPr>
      <w:r w:rsidRPr="00E25293">
        <w:rPr>
          <w:rFonts w:ascii="Aptos" w:hAnsi="Aptos"/>
          <w:szCs w:val="24"/>
        </w:rPr>
        <w:t>where the allegation of Research Misconduct is of a particularly serious nature,</w:t>
      </w:r>
      <w:r w:rsidR="00AC6412" w:rsidRPr="00E25293">
        <w:rPr>
          <w:rFonts w:ascii="Aptos" w:hAnsi="Aptos"/>
          <w:szCs w:val="24"/>
        </w:rPr>
        <w:t xml:space="preserve"> </w:t>
      </w:r>
      <w:r w:rsidRPr="00E25293">
        <w:rPr>
          <w:rFonts w:ascii="Aptos" w:hAnsi="Aptos"/>
          <w:szCs w:val="24"/>
        </w:rPr>
        <w:t xml:space="preserve">disclose the identity of the relevant individual(s) to </w:t>
      </w:r>
      <w:r w:rsidR="006D6AD4" w:rsidRPr="00E25293">
        <w:rPr>
          <w:rFonts w:ascii="Aptos" w:hAnsi="Aptos"/>
          <w:szCs w:val="24"/>
        </w:rPr>
        <w:t>Research Ireland</w:t>
      </w:r>
      <w:r w:rsidR="00921CE8" w:rsidRPr="00E25293">
        <w:rPr>
          <w:rFonts w:ascii="Aptos" w:hAnsi="Aptos"/>
          <w:szCs w:val="24"/>
        </w:rPr>
        <w:t xml:space="preserve"> (provided this is in accordance with Applicable Law)</w:t>
      </w:r>
      <w:r w:rsidRPr="00E25293">
        <w:rPr>
          <w:rFonts w:ascii="Aptos" w:hAnsi="Aptos"/>
          <w:szCs w:val="24"/>
        </w:rPr>
        <w:t>.</w:t>
      </w:r>
    </w:p>
    <w:p w14:paraId="62C46F74" w14:textId="6F33858A" w:rsidR="007F3B96" w:rsidRPr="00E25293" w:rsidRDefault="007F3B96" w:rsidP="007F3B96">
      <w:pPr>
        <w:pStyle w:val="MFNumLev2"/>
        <w:numPr>
          <w:ilvl w:val="0"/>
          <w:numId w:val="0"/>
        </w:numPr>
        <w:ind w:left="720"/>
        <w:rPr>
          <w:rFonts w:ascii="Aptos" w:hAnsi="Aptos"/>
          <w:szCs w:val="24"/>
        </w:rPr>
      </w:pPr>
      <w:r w:rsidRPr="00E25293">
        <w:rPr>
          <w:rFonts w:ascii="Aptos" w:hAnsi="Aptos"/>
          <w:szCs w:val="24"/>
        </w:rPr>
        <w:t xml:space="preserve">The Research Body shall report the matter only to such representative(s) of </w:t>
      </w:r>
      <w:r w:rsidR="006D6AD4" w:rsidRPr="00E25293">
        <w:rPr>
          <w:rFonts w:ascii="Aptos" w:hAnsi="Aptos"/>
          <w:szCs w:val="24"/>
        </w:rPr>
        <w:t>Research Ireland</w:t>
      </w:r>
      <w:r w:rsidRPr="00E25293">
        <w:rPr>
          <w:rFonts w:ascii="Aptos" w:hAnsi="Aptos"/>
          <w:szCs w:val="24"/>
        </w:rPr>
        <w:t xml:space="preserve"> as may be specifically designated by </w:t>
      </w:r>
      <w:r w:rsidR="006D6AD4" w:rsidRPr="00E25293">
        <w:rPr>
          <w:rFonts w:ascii="Aptos" w:hAnsi="Aptos"/>
          <w:szCs w:val="24"/>
        </w:rPr>
        <w:t>Research Ireland</w:t>
      </w:r>
      <w:r w:rsidRPr="00E25293">
        <w:rPr>
          <w:rFonts w:ascii="Aptos" w:hAnsi="Aptos"/>
          <w:szCs w:val="24"/>
        </w:rPr>
        <w:t xml:space="preserve"> for this purpose and </w:t>
      </w:r>
      <w:r w:rsidR="006D6AD4" w:rsidRPr="00E25293">
        <w:rPr>
          <w:rFonts w:ascii="Aptos" w:hAnsi="Aptos"/>
          <w:szCs w:val="24"/>
        </w:rPr>
        <w:t>Research Ireland</w:t>
      </w:r>
      <w:r w:rsidRPr="00E25293">
        <w:rPr>
          <w:rFonts w:ascii="Aptos" w:hAnsi="Aptos"/>
          <w:szCs w:val="24"/>
        </w:rPr>
        <w:t xml:space="preserve"> agrees to keep the information confidential unless and until the allegation of Research Misconduct has been upheld by the Research Body in which case </w:t>
      </w:r>
      <w:r w:rsidR="006D6AD4" w:rsidRPr="00E25293">
        <w:rPr>
          <w:rFonts w:ascii="Aptos" w:hAnsi="Aptos"/>
          <w:szCs w:val="24"/>
        </w:rPr>
        <w:t>Research Ireland</w:t>
      </w:r>
      <w:r w:rsidRPr="00E25293">
        <w:rPr>
          <w:rFonts w:ascii="Aptos" w:hAnsi="Aptos"/>
          <w:szCs w:val="24"/>
        </w:rPr>
        <w:t xml:space="preserve"> shall be subject to the provisions of clause </w:t>
      </w:r>
      <w:r w:rsidR="0059008D" w:rsidRPr="00E25293">
        <w:rPr>
          <w:rFonts w:ascii="Aptos" w:hAnsi="Aptos"/>
          <w:szCs w:val="24"/>
        </w:rPr>
        <w:fldChar w:fldCharType="begin"/>
      </w:r>
      <w:r w:rsidR="0059008D" w:rsidRPr="00E25293">
        <w:rPr>
          <w:rFonts w:ascii="Aptos" w:hAnsi="Aptos"/>
          <w:szCs w:val="24"/>
        </w:rPr>
        <w:instrText xml:space="preserve"> REF _Ref80089680 \w \h </w:instrText>
      </w:r>
      <w:r w:rsidR="0059008D" w:rsidRPr="00E25293">
        <w:rPr>
          <w:rFonts w:ascii="Aptos" w:hAnsi="Aptos"/>
          <w:szCs w:val="24"/>
        </w:rPr>
      </w:r>
      <w:r w:rsidR="00E25293" w:rsidRPr="00E25293">
        <w:rPr>
          <w:rFonts w:ascii="Aptos" w:hAnsi="Aptos"/>
          <w:szCs w:val="24"/>
        </w:rPr>
        <w:instrText xml:space="preserve"> \* MERGEFORMAT </w:instrText>
      </w:r>
      <w:r w:rsidR="0059008D" w:rsidRPr="00E25293">
        <w:rPr>
          <w:rFonts w:ascii="Aptos" w:hAnsi="Aptos"/>
          <w:szCs w:val="24"/>
        </w:rPr>
        <w:fldChar w:fldCharType="separate"/>
      </w:r>
      <w:r w:rsidR="00924765">
        <w:rPr>
          <w:rFonts w:ascii="Aptos" w:hAnsi="Aptos"/>
          <w:szCs w:val="24"/>
        </w:rPr>
        <w:t>26</w:t>
      </w:r>
      <w:r w:rsidR="0059008D" w:rsidRPr="00E25293">
        <w:rPr>
          <w:rFonts w:ascii="Aptos" w:hAnsi="Aptos"/>
          <w:szCs w:val="24"/>
        </w:rPr>
        <w:fldChar w:fldCharType="end"/>
      </w:r>
      <w:r w:rsidR="0059008D" w:rsidRPr="00E25293">
        <w:rPr>
          <w:rFonts w:ascii="Aptos" w:hAnsi="Aptos"/>
          <w:szCs w:val="24"/>
        </w:rPr>
        <w:t xml:space="preserve"> </w:t>
      </w:r>
      <w:r w:rsidRPr="00E25293">
        <w:rPr>
          <w:rFonts w:ascii="Aptos" w:hAnsi="Aptos"/>
          <w:szCs w:val="24"/>
        </w:rPr>
        <w:t>of these General Terms and Conditions in respect of the information.</w:t>
      </w:r>
    </w:p>
    <w:p w14:paraId="24F4B160" w14:textId="275B31C9" w:rsidR="007F3B96" w:rsidRPr="00E25293" w:rsidRDefault="007F3B96" w:rsidP="007F3B96">
      <w:pPr>
        <w:pStyle w:val="MFNumLev2"/>
        <w:rPr>
          <w:rFonts w:ascii="Aptos" w:hAnsi="Aptos"/>
          <w:szCs w:val="24"/>
        </w:rPr>
      </w:pPr>
      <w:r w:rsidRPr="00E25293">
        <w:rPr>
          <w:rFonts w:ascii="Aptos" w:hAnsi="Aptos"/>
          <w:szCs w:val="24"/>
        </w:rPr>
        <w:t xml:space="preserve">The Research Body shall </w:t>
      </w:r>
      <w:proofErr w:type="gramStart"/>
      <w:r w:rsidRPr="00E25293">
        <w:rPr>
          <w:rFonts w:ascii="Aptos" w:hAnsi="Aptos"/>
          <w:szCs w:val="24"/>
        </w:rPr>
        <w:t>not, and</w:t>
      </w:r>
      <w:proofErr w:type="gramEnd"/>
      <w:r w:rsidRPr="00E25293">
        <w:rPr>
          <w:rFonts w:ascii="Aptos" w:hAnsi="Aptos"/>
          <w:szCs w:val="24"/>
        </w:rPr>
        <w:t xml:space="preserve"> shall ensure that no member of the Research Team shall, enter into any confidentiality agreement that restricts its/their capacity to inform </w:t>
      </w:r>
      <w:r w:rsidR="006D6AD4" w:rsidRPr="00E25293">
        <w:rPr>
          <w:rFonts w:ascii="Aptos" w:hAnsi="Aptos"/>
          <w:szCs w:val="24"/>
        </w:rPr>
        <w:t>Research Ireland</w:t>
      </w:r>
      <w:r w:rsidRPr="00E25293">
        <w:rPr>
          <w:rFonts w:ascii="Aptos" w:hAnsi="Aptos"/>
          <w:szCs w:val="24"/>
        </w:rPr>
        <w:t xml:space="preserve"> of the details of any Research Misconduct, its investigation and outcome, as required above or that may require </w:t>
      </w:r>
      <w:r w:rsidR="006D6AD4" w:rsidRPr="00E25293">
        <w:rPr>
          <w:rFonts w:ascii="Aptos" w:hAnsi="Aptos"/>
          <w:szCs w:val="24"/>
        </w:rPr>
        <w:t>Research Ireland</w:t>
      </w:r>
      <w:r w:rsidRPr="00E25293">
        <w:rPr>
          <w:rFonts w:ascii="Aptos" w:hAnsi="Aptos"/>
          <w:szCs w:val="24"/>
        </w:rPr>
        <w:t xml:space="preserve"> to enter into any such confidentiality agreement.</w:t>
      </w:r>
    </w:p>
    <w:p w14:paraId="5A45697E" w14:textId="77777777" w:rsidR="007F3B96" w:rsidRPr="00E25293" w:rsidRDefault="007F3B96" w:rsidP="007F3B96">
      <w:pPr>
        <w:pStyle w:val="MFNumLev1"/>
        <w:rPr>
          <w:rFonts w:ascii="Aptos" w:hAnsi="Aptos"/>
          <w:b/>
          <w:szCs w:val="24"/>
        </w:rPr>
      </w:pPr>
      <w:r w:rsidRPr="00E25293">
        <w:rPr>
          <w:rFonts w:ascii="Aptos" w:hAnsi="Aptos"/>
          <w:b/>
          <w:szCs w:val="24"/>
        </w:rPr>
        <w:t>Conflict of Interest</w:t>
      </w:r>
    </w:p>
    <w:p w14:paraId="33ECFAC3" w14:textId="77777777" w:rsidR="007F3B96" w:rsidRPr="00E25293" w:rsidRDefault="007F3B96" w:rsidP="007F3B96">
      <w:pPr>
        <w:pStyle w:val="MFNumLev2"/>
        <w:rPr>
          <w:rFonts w:ascii="Aptos" w:hAnsi="Aptos"/>
          <w:szCs w:val="24"/>
        </w:rPr>
      </w:pPr>
      <w:bookmarkStart w:id="25" w:name="_Ref442690651"/>
      <w:r w:rsidRPr="00E25293">
        <w:rPr>
          <w:rFonts w:ascii="Aptos" w:hAnsi="Aptos"/>
          <w:szCs w:val="24"/>
        </w:rPr>
        <w:t>The Research Body is responsible for:</w:t>
      </w:r>
    </w:p>
    <w:p w14:paraId="402434B2" w14:textId="21D3D264" w:rsidR="00FD26B2" w:rsidRPr="00E25293" w:rsidRDefault="00765369" w:rsidP="00FD26B2">
      <w:pPr>
        <w:pStyle w:val="MFNumLev3"/>
        <w:rPr>
          <w:rFonts w:ascii="Aptos" w:hAnsi="Aptos"/>
          <w:szCs w:val="24"/>
        </w:rPr>
      </w:pPr>
      <w:r w:rsidRPr="00E25293">
        <w:rPr>
          <w:rFonts w:ascii="Aptos" w:hAnsi="Aptos"/>
          <w:szCs w:val="24"/>
        </w:rPr>
        <w:t xml:space="preserve">putting in place a </w:t>
      </w:r>
      <w:r w:rsidR="00FD26B2" w:rsidRPr="00E25293">
        <w:rPr>
          <w:rFonts w:ascii="Aptos" w:hAnsi="Aptos"/>
          <w:szCs w:val="24"/>
        </w:rPr>
        <w:t>dedicated conflict of interest policy</w:t>
      </w:r>
      <w:r w:rsidRPr="00E25293">
        <w:rPr>
          <w:rFonts w:ascii="Aptos" w:hAnsi="Aptos"/>
          <w:szCs w:val="24"/>
        </w:rPr>
        <w:t xml:space="preserve">, where this is required by any applicable </w:t>
      </w:r>
      <w:proofErr w:type="gramStart"/>
      <w:r w:rsidRPr="00E25293">
        <w:rPr>
          <w:rFonts w:ascii="Aptos" w:hAnsi="Aptos"/>
          <w:szCs w:val="24"/>
        </w:rPr>
        <w:t>guidance</w:t>
      </w:r>
      <w:r w:rsidR="00FD26B2" w:rsidRPr="00E25293">
        <w:rPr>
          <w:rFonts w:ascii="Aptos" w:hAnsi="Aptos"/>
          <w:szCs w:val="24"/>
        </w:rPr>
        <w:t>;</w:t>
      </w:r>
      <w:proofErr w:type="gramEnd"/>
      <w:r w:rsidR="00FD26B2" w:rsidRPr="00E25293">
        <w:rPr>
          <w:rFonts w:ascii="Aptos" w:hAnsi="Aptos"/>
          <w:szCs w:val="24"/>
        </w:rPr>
        <w:t xml:space="preserve">  </w:t>
      </w:r>
    </w:p>
    <w:p w14:paraId="255CEB93" w14:textId="6812F3F1" w:rsidR="007F3B96" w:rsidRPr="00E25293" w:rsidRDefault="007F3B96" w:rsidP="007F3B96">
      <w:pPr>
        <w:pStyle w:val="MFNumLev3"/>
        <w:rPr>
          <w:rFonts w:ascii="Aptos" w:hAnsi="Aptos"/>
          <w:szCs w:val="24"/>
        </w:rPr>
      </w:pPr>
      <w:r w:rsidRPr="00E25293">
        <w:rPr>
          <w:rFonts w:ascii="Aptos" w:hAnsi="Aptos"/>
          <w:szCs w:val="24"/>
        </w:rPr>
        <w:lastRenderedPageBreak/>
        <w:t>recording and managing actual and potential conflicts of interest in respect of the Grant and the Research Programme</w:t>
      </w:r>
      <w:r w:rsidR="00D15B40" w:rsidRPr="00E25293">
        <w:rPr>
          <w:rFonts w:ascii="Aptos" w:hAnsi="Aptos"/>
          <w:szCs w:val="24"/>
        </w:rPr>
        <w:t xml:space="preserve"> including</w:t>
      </w:r>
      <w:r w:rsidR="00FD26B2" w:rsidRPr="00E25293">
        <w:rPr>
          <w:rFonts w:ascii="Aptos" w:hAnsi="Aptos"/>
          <w:szCs w:val="24"/>
        </w:rPr>
        <w:t xml:space="preserve"> in accordance with such </w:t>
      </w:r>
      <w:proofErr w:type="gramStart"/>
      <w:r w:rsidR="00FD26B2" w:rsidRPr="00E25293">
        <w:rPr>
          <w:rFonts w:ascii="Aptos" w:hAnsi="Aptos"/>
          <w:szCs w:val="24"/>
        </w:rPr>
        <w:t>conflict of interest</w:t>
      </w:r>
      <w:proofErr w:type="gramEnd"/>
      <w:r w:rsidR="00FD26B2" w:rsidRPr="00E25293">
        <w:rPr>
          <w:rFonts w:ascii="Aptos" w:hAnsi="Aptos"/>
          <w:szCs w:val="24"/>
        </w:rPr>
        <w:t xml:space="preserve"> policy</w:t>
      </w:r>
      <w:r w:rsidRPr="00E25293">
        <w:rPr>
          <w:rFonts w:ascii="Aptos" w:hAnsi="Aptos"/>
          <w:szCs w:val="24"/>
        </w:rPr>
        <w:t xml:space="preserve">; </w:t>
      </w:r>
    </w:p>
    <w:p w14:paraId="3B1090F8" w14:textId="7FCBDF5D" w:rsidR="00AC6412" w:rsidRPr="00E25293" w:rsidRDefault="00AC6412" w:rsidP="007F3B96">
      <w:pPr>
        <w:pStyle w:val="MFNumLev3"/>
        <w:rPr>
          <w:rFonts w:ascii="Aptos" w:hAnsi="Aptos"/>
          <w:szCs w:val="24"/>
        </w:rPr>
      </w:pPr>
      <w:r w:rsidRPr="00E25293">
        <w:rPr>
          <w:rFonts w:ascii="Aptos" w:hAnsi="Aptos"/>
          <w:szCs w:val="24"/>
        </w:rPr>
        <w:t xml:space="preserve">disclosing any actual or potential conflicts of interest in respect of the Grant and the Research Programme to </w:t>
      </w:r>
      <w:r w:rsidR="006D6AD4" w:rsidRPr="00E25293">
        <w:rPr>
          <w:rFonts w:ascii="Aptos" w:hAnsi="Aptos"/>
          <w:szCs w:val="24"/>
        </w:rPr>
        <w:t>Research Ireland</w:t>
      </w:r>
      <w:r w:rsidRPr="00E25293">
        <w:rPr>
          <w:rFonts w:ascii="Aptos" w:hAnsi="Aptos"/>
          <w:szCs w:val="24"/>
        </w:rPr>
        <w:t>;</w:t>
      </w:r>
      <w:r w:rsidR="00FD26B2" w:rsidRPr="00E25293">
        <w:rPr>
          <w:rFonts w:ascii="Aptos" w:hAnsi="Aptos"/>
          <w:szCs w:val="24"/>
        </w:rPr>
        <w:t xml:space="preserve"> and</w:t>
      </w:r>
    </w:p>
    <w:p w14:paraId="78C62CFB" w14:textId="18D01699" w:rsidR="007F3B96" w:rsidRPr="00E25293" w:rsidRDefault="007F3B96" w:rsidP="007F3B96">
      <w:pPr>
        <w:pStyle w:val="MFNumLev3"/>
        <w:rPr>
          <w:rFonts w:ascii="Aptos" w:hAnsi="Aptos"/>
          <w:szCs w:val="24"/>
        </w:rPr>
      </w:pPr>
      <w:r w:rsidRPr="00E25293">
        <w:rPr>
          <w:rFonts w:ascii="Aptos" w:hAnsi="Aptos"/>
          <w:szCs w:val="24"/>
        </w:rPr>
        <w:t xml:space="preserve">ensuring that any relationship between the Research Body, the Principal Investigator or other members of the Research Team and any commercial organisation or other third party which is relevant to the </w:t>
      </w:r>
      <w:proofErr w:type="gramStart"/>
      <w:r w:rsidRPr="00E25293">
        <w:rPr>
          <w:rFonts w:ascii="Aptos" w:hAnsi="Aptos"/>
          <w:szCs w:val="24"/>
        </w:rPr>
        <w:t>Grant</w:t>
      </w:r>
      <w:proofErr w:type="gramEnd"/>
      <w:r w:rsidRPr="00E25293">
        <w:rPr>
          <w:rFonts w:ascii="Aptos" w:hAnsi="Aptos"/>
          <w:szCs w:val="24"/>
        </w:rPr>
        <w:t xml:space="preserve"> or the Research Programme does not give rise to a conflict of interest for the Research Body, the Principal Investigator or other members of the Research Team</w:t>
      </w:r>
      <w:r w:rsidR="00FD26B2" w:rsidRPr="00E25293">
        <w:rPr>
          <w:rFonts w:ascii="Aptos" w:hAnsi="Aptos"/>
          <w:szCs w:val="24"/>
        </w:rPr>
        <w:t>.</w:t>
      </w:r>
    </w:p>
    <w:bookmarkEnd w:id="25"/>
    <w:p w14:paraId="767C75BA" w14:textId="095A558B" w:rsidR="007F3B96" w:rsidRPr="00E25293" w:rsidRDefault="007F3B96" w:rsidP="007F3B96">
      <w:pPr>
        <w:pStyle w:val="MFNumLev2"/>
        <w:rPr>
          <w:rFonts w:ascii="Aptos" w:hAnsi="Aptos"/>
          <w:szCs w:val="24"/>
        </w:rPr>
      </w:pPr>
      <w:r w:rsidRPr="00E25293">
        <w:rPr>
          <w:rFonts w:ascii="Aptos" w:hAnsi="Aptos"/>
          <w:szCs w:val="24"/>
        </w:rPr>
        <w:t>Any conflict of interest or potential conflict of interest relating to the Research Body, the Principal Investigator</w:t>
      </w:r>
      <w:r w:rsidR="007E2341" w:rsidRPr="00E25293">
        <w:rPr>
          <w:rFonts w:ascii="Aptos" w:hAnsi="Aptos"/>
          <w:szCs w:val="24"/>
        </w:rPr>
        <w:t>,</w:t>
      </w:r>
      <w:r w:rsidRPr="00E25293">
        <w:rPr>
          <w:rFonts w:ascii="Aptos" w:hAnsi="Aptos"/>
          <w:szCs w:val="24"/>
        </w:rPr>
        <w:t xml:space="preserve"> other members of the Research Team</w:t>
      </w:r>
      <w:r w:rsidR="003D43BC" w:rsidRPr="00E25293">
        <w:rPr>
          <w:rFonts w:ascii="Aptos" w:hAnsi="Aptos"/>
          <w:szCs w:val="24"/>
        </w:rPr>
        <w:t xml:space="preserve"> or </w:t>
      </w:r>
      <w:r w:rsidR="00896082" w:rsidRPr="00E25293">
        <w:rPr>
          <w:rFonts w:ascii="Aptos" w:hAnsi="Aptos"/>
          <w:szCs w:val="24"/>
        </w:rPr>
        <w:t xml:space="preserve">the </w:t>
      </w:r>
      <w:r w:rsidR="001F053D" w:rsidRPr="00E25293">
        <w:rPr>
          <w:rFonts w:ascii="Aptos" w:hAnsi="Aptos"/>
          <w:szCs w:val="24"/>
        </w:rPr>
        <w:t xml:space="preserve">governance committee </w:t>
      </w:r>
      <w:r w:rsidR="006B194A" w:rsidRPr="00E25293">
        <w:rPr>
          <w:rFonts w:ascii="Aptos" w:hAnsi="Aptos"/>
          <w:szCs w:val="24"/>
        </w:rPr>
        <w:t xml:space="preserve">established in relation to the Grant in accordance with the </w:t>
      </w:r>
      <w:r w:rsidR="006D6AD4" w:rsidRPr="00E25293">
        <w:rPr>
          <w:rFonts w:ascii="Aptos" w:hAnsi="Aptos"/>
          <w:szCs w:val="24"/>
        </w:rPr>
        <w:t>Research Ireland</w:t>
      </w:r>
      <w:r w:rsidR="00A577AB" w:rsidRPr="00E25293">
        <w:rPr>
          <w:rFonts w:ascii="Aptos" w:hAnsi="Aptos"/>
          <w:szCs w:val="24"/>
        </w:rPr>
        <w:t xml:space="preserve"> Policy Documents</w:t>
      </w:r>
      <w:r w:rsidR="006B194A" w:rsidRPr="00E25293">
        <w:rPr>
          <w:rFonts w:ascii="Aptos" w:hAnsi="Aptos"/>
          <w:szCs w:val="24"/>
        </w:rPr>
        <w:t xml:space="preserve"> </w:t>
      </w:r>
      <w:r w:rsidR="003D43BC" w:rsidRPr="00E25293">
        <w:rPr>
          <w:rFonts w:ascii="Aptos" w:hAnsi="Aptos"/>
          <w:szCs w:val="24"/>
        </w:rPr>
        <w:t>must</w:t>
      </w:r>
      <w:r w:rsidRPr="00E25293">
        <w:rPr>
          <w:rFonts w:ascii="Aptos" w:hAnsi="Aptos"/>
          <w:szCs w:val="24"/>
        </w:rPr>
        <w:t xml:space="preserve"> be fully disclosed to </w:t>
      </w:r>
      <w:r w:rsidR="006D6AD4" w:rsidRPr="00E25293">
        <w:rPr>
          <w:rFonts w:ascii="Aptos" w:hAnsi="Aptos"/>
          <w:szCs w:val="24"/>
        </w:rPr>
        <w:t>Research Ireland</w:t>
      </w:r>
      <w:r w:rsidRPr="00E25293">
        <w:rPr>
          <w:rFonts w:ascii="Aptos" w:hAnsi="Aptos"/>
          <w:szCs w:val="24"/>
        </w:rPr>
        <w:t xml:space="preserve"> as soon as such conflict or potential conflict becomes apparent. In the event of any conflict or potential conflict of interest, </w:t>
      </w:r>
      <w:r w:rsidR="006D6AD4" w:rsidRPr="00E25293">
        <w:rPr>
          <w:rFonts w:ascii="Aptos" w:hAnsi="Aptos"/>
          <w:szCs w:val="24"/>
        </w:rPr>
        <w:t>Research Ireland</w:t>
      </w:r>
      <w:r w:rsidRPr="00E25293">
        <w:rPr>
          <w:rFonts w:ascii="Aptos" w:hAnsi="Aptos"/>
          <w:szCs w:val="24"/>
        </w:rPr>
        <w:t xml:space="preserve"> shall, at its discretion, decide on the appropriate course of action.</w:t>
      </w:r>
    </w:p>
    <w:p w14:paraId="1FBD4893" w14:textId="7DE31981" w:rsidR="007F3B96" w:rsidRPr="00E25293" w:rsidRDefault="007F3B96" w:rsidP="007F3B96">
      <w:pPr>
        <w:pStyle w:val="MFNumLev1"/>
        <w:rPr>
          <w:rFonts w:ascii="Aptos" w:hAnsi="Aptos"/>
          <w:b/>
          <w:szCs w:val="24"/>
        </w:rPr>
      </w:pPr>
      <w:bookmarkStart w:id="26" w:name="_Ref80093735"/>
      <w:bookmarkStart w:id="27" w:name="_Toc143015533"/>
      <w:r w:rsidRPr="00E25293">
        <w:rPr>
          <w:rFonts w:ascii="Aptos" w:hAnsi="Aptos"/>
          <w:b/>
          <w:szCs w:val="24"/>
        </w:rPr>
        <w:t>State Aid</w:t>
      </w:r>
      <w:bookmarkEnd w:id="26"/>
    </w:p>
    <w:p w14:paraId="3B95E760" w14:textId="77777777" w:rsidR="007F3B96" w:rsidRPr="00E25293" w:rsidRDefault="007F3B96" w:rsidP="007F3B96">
      <w:pPr>
        <w:pStyle w:val="MFNumLev2"/>
        <w:rPr>
          <w:rFonts w:ascii="Aptos" w:hAnsi="Aptos"/>
          <w:b/>
          <w:szCs w:val="24"/>
        </w:rPr>
      </w:pPr>
      <w:r w:rsidRPr="00E25293">
        <w:rPr>
          <w:rFonts w:ascii="Aptos" w:hAnsi="Aptos"/>
          <w:szCs w:val="24"/>
        </w:rPr>
        <w:t>The Parties acknowledge and agree that:</w:t>
      </w:r>
    </w:p>
    <w:p w14:paraId="00DA1BA8" w14:textId="4D722AB8" w:rsidR="007F3B96" w:rsidRPr="00E25293" w:rsidRDefault="007F3B96" w:rsidP="007F3B96">
      <w:pPr>
        <w:pStyle w:val="MFNumLev3"/>
        <w:rPr>
          <w:rFonts w:ascii="Aptos" w:hAnsi="Aptos"/>
          <w:b/>
          <w:szCs w:val="24"/>
        </w:rPr>
      </w:pPr>
      <w:r w:rsidRPr="00E25293">
        <w:rPr>
          <w:rFonts w:ascii="Aptos" w:hAnsi="Aptos"/>
          <w:szCs w:val="24"/>
        </w:rPr>
        <w:t xml:space="preserve">State aid law </w:t>
      </w:r>
      <w:r w:rsidR="009B55E8" w:rsidRPr="00E25293">
        <w:rPr>
          <w:rFonts w:ascii="Aptos" w:hAnsi="Aptos" w:cs="Calibri"/>
          <w:iCs/>
          <w:szCs w:val="24"/>
        </w:rPr>
        <w:t>based on Article 107(1) of the Treaty o</w:t>
      </w:r>
      <w:r w:rsidR="00BC524A" w:rsidRPr="00E25293">
        <w:rPr>
          <w:rFonts w:ascii="Aptos" w:hAnsi="Aptos" w:cs="Calibri"/>
          <w:iCs/>
          <w:szCs w:val="24"/>
        </w:rPr>
        <w:t>n</w:t>
      </w:r>
      <w:r w:rsidR="009B55E8" w:rsidRPr="00E25293">
        <w:rPr>
          <w:rFonts w:ascii="Aptos" w:hAnsi="Aptos" w:cs="Calibri"/>
          <w:iCs/>
          <w:szCs w:val="24"/>
        </w:rPr>
        <w:t xml:space="preserve"> the Functioning of the European Union (TFEU)</w:t>
      </w:r>
      <w:r w:rsidR="004C10A0" w:rsidRPr="00E25293">
        <w:rPr>
          <w:rFonts w:ascii="Aptos" w:hAnsi="Aptos" w:cs="Calibri"/>
          <w:iCs/>
          <w:szCs w:val="24"/>
        </w:rPr>
        <w:t xml:space="preserve"> </w:t>
      </w:r>
      <w:r w:rsidRPr="00E25293">
        <w:rPr>
          <w:rFonts w:ascii="Aptos" w:hAnsi="Aptos"/>
          <w:szCs w:val="24"/>
        </w:rPr>
        <w:t xml:space="preserve">may apply to the Grant, the Grant Conditions and all uses of and activities funded by the </w:t>
      </w:r>
      <w:proofErr w:type="gramStart"/>
      <w:r w:rsidRPr="00E25293">
        <w:rPr>
          <w:rFonts w:ascii="Aptos" w:hAnsi="Aptos"/>
          <w:szCs w:val="24"/>
        </w:rPr>
        <w:t>Grant;</w:t>
      </w:r>
      <w:proofErr w:type="gramEnd"/>
      <w:r w:rsidRPr="00E25293">
        <w:rPr>
          <w:rFonts w:ascii="Aptos" w:hAnsi="Aptos"/>
          <w:szCs w:val="24"/>
        </w:rPr>
        <w:t xml:space="preserve"> </w:t>
      </w:r>
    </w:p>
    <w:p w14:paraId="4A639DF9" w14:textId="258CBEC2" w:rsidR="007F3B96" w:rsidRPr="00E25293" w:rsidRDefault="006D6AD4" w:rsidP="007F3B96">
      <w:pPr>
        <w:pStyle w:val="MFNumLev3"/>
        <w:rPr>
          <w:rFonts w:ascii="Aptos" w:hAnsi="Aptos"/>
          <w:b/>
          <w:szCs w:val="24"/>
        </w:rPr>
      </w:pPr>
      <w:r w:rsidRPr="00E25293">
        <w:rPr>
          <w:rFonts w:ascii="Aptos" w:hAnsi="Aptos" w:cs="Arial"/>
          <w:szCs w:val="24"/>
        </w:rPr>
        <w:t>Research Ireland</w:t>
      </w:r>
      <w:r w:rsidR="007F3B96" w:rsidRPr="00E25293">
        <w:rPr>
          <w:rFonts w:ascii="Aptos" w:hAnsi="Aptos" w:cs="Arial"/>
          <w:szCs w:val="24"/>
        </w:rPr>
        <w:t xml:space="preserve"> has agreed to award the Grant on the basis that the Research Body complies with any State </w:t>
      </w:r>
      <w:r w:rsidR="00817F40" w:rsidRPr="00E25293">
        <w:rPr>
          <w:rFonts w:ascii="Aptos" w:hAnsi="Aptos" w:cs="Arial"/>
          <w:szCs w:val="24"/>
        </w:rPr>
        <w:t>a</w:t>
      </w:r>
      <w:r w:rsidR="007F3B96" w:rsidRPr="00E25293">
        <w:rPr>
          <w:rFonts w:ascii="Aptos" w:hAnsi="Aptos" w:cs="Arial"/>
          <w:szCs w:val="24"/>
        </w:rPr>
        <w:t>id conditions specified in the Letter of Offer</w:t>
      </w:r>
      <w:r w:rsidR="001F053D" w:rsidRPr="00E25293">
        <w:rPr>
          <w:rFonts w:ascii="Aptos" w:hAnsi="Aptos"/>
          <w:szCs w:val="24"/>
        </w:rPr>
        <w:t>; and</w:t>
      </w:r>
    </w:p>
    <w:p w14:paraId="367F70A9" w14:textId="71BFEA15" w:rsidR="00C22973" w:rsidRPr="00E25293" w:rsidRDefault="00486229" w:rsidP="007F3B96">
      <w:pPr>
        <w:pStyle w:val="MFNumLev3"/>
        <w:rPr>
          <w:rFonts w:ascii="Aptos" w:hAnsi="Aptos"/>
          <w:b/>
          <w:szCs w:val="24"/>
        </w:rPr>
      </w:pPr>
      <w:r w:rsidRPr="00E25293">
        <w:rPr>
          <w:rFonts w:ascii="Aptos" w:hAnsi="Aptos" w:cs="Arial"/>
          <w:szCs w:val="24"/>
        </w:rPr>
        <w:t>t</w:t>
      </w:r>
      <w:r w:rsidR="00C22973" w:rsidRPr="00E25293">
        <w:rPr>
          <w:rFonts w:ascii="Aptos" w:hAnsi="Aptos" w:cs="Arial"/>
          <w:szCs w:val="24"/>
        </w:rPr>
        <w:t xml:space="preserve">he Research Body’s use of the Grant complies with State </w:t>
      </w:r>
      <w:r w:rsidR="00817F40" w:rsidRPr="00E25293">
        <w:rPr>
          <w:rFonts w:ascii="Aptos" w:hAnsi="Aptos" w:cs="Arial"/>
          <w:szCs w:val="24"/>
        </w:rPr>
        <w:t>a</w:t>
      </w:r>
      <w:r w:rsidR="00C22973" w:rsidRPr="00E25293">
        <w:rPr>
          <w:rFonts w:ascii="Aptos" w:hAnsi="Aptos" w:cs="Arial"/>
          <w:szCs w:val="24"/>
        </w:rPr>
        <w:t>id law and the Research Body accepts and acknowledges that if the Research Body</w:t>
      </w:r>
      <w:r w:rsidR="00765369" w:rsidRPr="00E25293">
        <w:rPr>
          <w:rFonts w:ascii="Aptos" w:hAnsi="Aptos" w:cs="Arial"/>
          <w:szCs w:val="24"/>
        </w:rPr>
        <w:t xml:space="preserve"> is found by a relevant competent authority or by a court of competent jurisdiction to have breached</w:t>
      </w:r>
      <w:r w:rsidR="00C22973" w:rsidRPr="00E25293">
        <w:rPr>
          <w:rFonts w:ascii="Aptos" w:hAnsi="Aptos" w:cs="Arial"/>
          <w:szCs w:val="24"/>
        </w:rPr>
        <w:t xml:space="preserve"> State </w:t>
      </w:r>
      <w:r w:rsidR="00817F40" w:rsidRPr="00E25293">
        <w:rPr>
          <w:rFonts w:ascii="Aptos" w:hAnsi="Aptos" w:cs="Arial"/>
          <w:szCs w:val="24"/>
        </w:rPr>
        <w:t>a</w:t>
      </w:r>
      <w:r w:rsidR="00C22973" w:rsidRPr="00E25293">
        <w:rPr>
          <w:rFonts w:ascii="Aptos" w:hAnsi="Aptos" w:cs="Arial"/>
          <w:szCs w:val="24"/>
        </w:rPr>
        <w:t xml:space="preserve">id law, </w:t>
      </w:r>
      <w:r w:rsidR="00F0445B" w:rsidRPr="00E25293">
        <w:rPr>
          <w:rFonts w:ascii="Aptos" w:hAnsi="Aptos" w:cs="Arial"/>
          <w:szCs w:val="24"/>
        </w:rPr>
        <w:t xml:space="preserve">some or </w:t>
      </w:r>
      <w:proofErr w:type="gramStart"/>
      <w:r w:rsidR="00F0445B" w:rsidRPr="00E25293">
        <w:rPr>
          <w:rFonts w:ascii="Aptos" w:hAnsi="Aptos" w:cs="Arial"/>
          <w:szCs w:val="24"/>
        </w:rPr>
        <w:t>all of</w:t>
      </w:r>
      <w:proofErr w:type="gramEnd"/>
      <w:r w:rsidR="00F0445B" w:rsidRPr="00E25293">
        <w:rPr>
          <w:rFonts w:ascii="Aptos" w:hAnsi="Aptos" w:cs="Arial"/>
          <w:szCs w:val="24"/>
        </w:rPr>
        <w:t xml:space="preserve"> the Grant f</w:t>
      </w:r>
      <w:r w:rsidR="00C22973" w:rsidRPr="00E25293">
        <w:rPr>
          <w:rFonts w:ascii="Aptos" w:hAnsi="Aptos" w:cs="Arial"/>
          <w:szCs w:val="24"/>
        </w:rPr>
        <w:t>unding, together with interest</w:t>
      </w:r>
      <w:r w:rsidR="00F0445B" w:rsidRPr="00E25293">
        <w:rPr>
          <w:rFonts w:ascii="Aptos" w:hAnsi="Aptos" w:cs="Arial"/>
          <w:szCs w:val="24"/>
        </w:rPr>
        <w:t>, may be recovered</w:t>
      </w:r>
      <w:r w:rsidR="00C22973" w:rsidRPr="00E25293">
        <w:rPr>
          <w:rFonts w:ascii="Aptos" w:hAnsi="Aptos" w:cs="Arial"/>
          <w:szCs w:val="24"/>
        </w:rPr>
        <w:t>.</w:t>
      </w:r>
    </w:p>
    <w:p w14:paraId="6AB03E29" w14:textId="7E473B6C" w:rsidR="007F3B96" w:rsidRPr="00E25293" w:rsidRDefault="007F3B96" w:rsidP="007F3B96">
      <w:pPr>
        <w:pStyle w:val="MFNumLev2"/>
        <w:rPr>
          <w:rFonts w:ascii="Aptos" w:hAnsi="Aptos"/>
          <w:szCs w:val="24"/>
        </w:rPr>
      </w:pPr>
      <w:r w:rsidRPr="00E25293">
        <w:rPr>
          <w:rFonts w:ascii="Aptos" w:hAnsi="Aptos"/>
          <w:szCs w:val="24"/>
        </w:rPr>
        <w:t>In the event of an investigation by the European Commission or proceedings before any court or tribunal of competent jurisdiction are commenced or threatened</w:t>
      </w:r>
      <w:r w:rsidR="00E36BFD" w:rsidRPr="00E25293">
        <w:rPr>
          <w:rFonts w:ascii="Aptos" w:hAnsi="Aptos"/>
          <w:szCs w:val="24"/>
        </w:rPr>
        <w:t xml:space="preserve"> </w:t>
      </w:r>
      <w:r w:rsidRPr="00E25293">
        <w:rPr>
          <w:rFonts w:ascii="Aptos" w:hAnsi="Aptos"/>
          <w:szCs w:val="24"/>
        </w:rPr>
        <w:t>that the Research Body’s receipt of the Grant, use of the Grant or activities funded by the Grant is contrary to applicable State aid law (“</w:t>
      </w:r>
      <w:r w:rsidRPr="00E25293">
        <w:rPr>
          <w:rFonts w:ascii="Aptos" w:hAnsi="Aptos"/>
          <w:b/>
          <w:szCs w:val="24"/>
        </w:rPr>
        <w:t>Investigation</w:t>
      </w:r>
      <w:r w:rsidRPr="00E25293">
        <w:rPr>
          <w:rFonts w:ascii="Aptos" w:hAnsi="Aptos"/>
          <w:szCs w:val="24"/>
        </w:rPr>
        <w:t xml:space="preserve">”), then the Research Body shall, and shall procure that the Principal Investigator and Co-Investigator shall, cooperate fully and promptly with any such Investigation and, if so requested by </w:t>
      </w:r>
      <w:r w:rsidR="006D6AD4" w:rsidRPr="00E25293">
        <w:rPr>
          <w:rFonts w:ascii="Aptos" w:hAnsi="Aptos"/>
          <w:szCs w:val="24"/>
        </w:rPr>
        <w:t>Research Ireland</w:t>
      </w:r>
      <w:r w:rsidRPr="00E25293">
        <w:rPr>
          <w:rFonts w:ascii="Aptos" w:hAnsi="Aptos"/>
          <w:szCs w:val="24"/>
        </w:rPr>
        <w:t xml:space="preserve"> and/or its authorised representative(s), promptly provide to </w:t>
      </w:r>
      <w:r w:rsidR="006D6AD4" w:rsidRPr="00E25293">
        <w:rPr>
          <w:rFonts w:ascii="Aptos" w:hAnsi="Aptos"/>
          <w:szCs w:val="24"/>
        </w:rPr>
        <w:t>Research Ireland</w:t>
      </w:r>
      <w:r w:rsidRPr="00E25293">
        <w:rPr>
          <w:rFonts w:ascii="Aptos" w:hAnsi="Aptos"/>
          <w:szCs w:val="24"/>
        </w:rPr>
        <w:t xml:space="preserve"> and/or its authorised representative(s) all assistance, information and data, including all </w:t>
      </w:r>
      <w:r w:rsidRPr="00E25293">
        <w:rPr>
          <w:rFonts w:ascii="Aptos" w:hAnsi="Aptos"/>
          <w:szCs w:val="24"/>
        </w:rPr>
        <w:lastRenderedPageBreak/>
        <w:t xml:space="preserve">records and papers which are referred to in Clauses </w:t>
      </w:r>
      <w:r w:rsidR="00AE6D7B" w:rsidRPr="00E25293">
        <w:rPr>
          <w:rFonts w:ascii="Aptos" w:hAnsi="Aptos"/>
          <w:szCs w:val="24"/>
        </w:rPr>
        <w:fldChar w:fldCharType="begin"/>
      </w:r>
      <w:r w:rsidR="00AE6D7B" w:rsidRPr="00E25293">
        <w:rPr>
          <w:rFonts w:ascii="Aptos" w:hAnsi="Aptos"/>
          <w:szCs w:val="24"/>
        </w:rPr>
        <w:instrText xml:space="preserve"> REF _Ref80089252 \w \h </w:instrText>
      </w:r>
      <w:r w:rsidR="00AE6D7B" w:rsidRPr="00E25293">
        <w:rPr>
          <w:rFonts w:ascii="Aptos" w:hAnsi="Aptos"/>
          <w:szCs w:val="24"/>
        </w:rPr>
      </w:r>
      <w:r w:rsidR="00E25293" w:rsidRPr="00E25293">
        <w:rPr>
          <w:rFonts w:ascii="Aptos" w:hAnsi="Aptos"/>
          <w:szCs w:val="24"/>
        </w:rPr>
        <w:instrText xml:space="preserve"> \* MERGEFORMAT </w:instrText>
      </w:r>
      <w:r w:rsidR="00AE6D7B" w:rsidRPr="00E25293">
        <w:rPr>
          <w:rFonts w:ascii="Aptos" w:hAnsi="Aptos"/>
          <w:szCs w:val="24"/>
        </w:rPr>
        <w:fldChar w:fldCharType="separate"/>
      </w:r>
      <w:r w:rsidR="00924765">
        <w:rPr>
          <w:rFonts w:ascii="Aptos" w:hAnsi="Aptos"/>
          <w:szCs w:val="24"/>
        </w:rPr>
        <w:t>9.1</w:t>
      </w:r>
      <w:r w:rsidR="00AE6D7B" w:rsidRPr="00E25293">
        <w:rPr>
          <w:rFonts w:ascii="Aptos" w:hAnsi="Aptos"/>
          <w:szCs w:val="24"/>
        </w:rPr>
        <w:fldChar w:fldCharType="end"/>
      </w:r>
      <w:r w:rsidRPr="00E25293">
        <w:rPr>
          <w:rFonts w:ascii="Aptos" w:hAnsi="Aptos"/>
          <w:szCs w:val="24"/>
        </w:rPr>
        <w:t xml:space="preserve"> and </w:t>
      </w:r>
      <w:r w:rsidR="00AE6D7B" w:rsidRPr="00E25293">
        <w:rPr>
          <w:rFonts w:ascii="Aptos" w:hAnsi="Aptos"/>
          <w:szCs w:val="24"/>
        </w:rPr>
        <w:fldChar w:fldCharType="begin"/>
      </w:r>
      <w:r w:rsidR="00AE6D7B" w:rsidRPr="00E25293">
        <w:rPr>
          <w:rFonts w:ascii="Aptos" w:hAnsi="Aptos"/>
          <w:szCs w:val="24"/>
        </w:rPr>
        <w:instrText xml:space="preserve"> REF _Ref80089316 \w \h </w:instrText>
      </w:r>
      <w:r w:rsidR="00AE6D7B" w:rsidRPr="00E25293">
        <w:rPr>
          <w:rFonts w:ascii="Aptos" w:hAnsi="Aptos"/>
          <w:szCs w:val="24"/>
        </w:rPr>
      </w:r>
      <w:r w:rsidR="00E25293" w:rsidRPr="00E25293">
        <w:rPr>
          <w:rFonts w:ascii="Aptos" w:hAnsi="Aptos"/>
          <w:szCs w:val="24"/>
        </w:rPr>
        <w:instrText xml:space="preserve"> \* MERGEFORMAT </w:instrText>
      </w:r>
      <w:r w:rsidR="00AE6D7B" w:rsidRPr="00E25293">
        <w:rPr>
          <w:rFonts w:ascii="Aptos" w:hAnsi="Aptos"/>
          <w:szCs w:val="24"/>
        </w:rPr>
        <w:fldChar w:fldCharType="separate"/>
      </w:r>
      <w:r w:rsidR="00924765">
        <w:rPr>
          <w:rFonts w:ascii="Aptos" w:hAnsi="Aptos"/>
          <w:szCs w:val="24"/>
        </w:rPr>
        <w:t>9.2</w:t>
      </w:r>
      <w:r w:rsidR="00AE6D7B" w:rsidRPr="00E25293">
        <w:rPr>
          <w:rFonts w:ascii="Aptos" w:hAnsi="Aptos"/>
          <w:szCs w:val="24"/>
        </w:rPr>
        <w:fldChar w:fldCharType="end"/>
      </w:r>
      <w:r w:rsidRPr="00E25293">
        <w:rPr>
          <w:rFonts w:ascii="Aptos" w:hAnsi="Aptos"/>
          <w:szCs w:val="24"/>
        </w:rPr>
        <w:t>, in connection with any such Investigation(s);</w:t>
      </w:r>
    </w:p>
    <w:p w14:paraId="064D94FF" w14:textId="2341B5AC" w:rsidR="007F3B96" w:rsidRPr="00E25293" w:rsidRDefault="007F3B96" w:rsidP="007F3B96">
      <w:pPr>
        <w:pStyle w:val="MFNumLev2"/>
        <w:rPr>
          <w:rFonts w:ascii="Aptos" w:hAnsi="Aptos"/>
          <w:szCs w:val="24"/>
        </w:rPr>
      </w:pPr>
      <w:r w:rsidRPr="00E25293">
        <w:rPr>
          <w:rFonts w:ascii="Aptos" w:hAnsi="Aptos"/>
          <w:szCs w:val="24"/>
        </w:rPr>
        <w:t xml:space="preserve">In the event of any Investigation(s), the Research Body shall keep </w:t>
      </w:r>
      <w:r w:rsidR="006D6AD4" w:rsidRPr="00E25293">
        <w:rPr>
          <w:rFonts w:ascii="Aptos" w:hAnsi="Aptos"/>
          <w:szCs w:val="24"/>
        </w:rPr>
        <w:t>Research Ireland</w:t>
      </w:r>
      <w:r w:rsidRPr="00E25293">
        <w:rPr>
          <w:rFonts w:ascii="Aptos" w:hAnsi="Aptos"/>
          <w:szCs w:val="24"/>
        </w:rPr>
        <w:t xml:space="preserve"> and/or or its authorised representative(s) fully and promptly informed and, to the fullest extent permitted by Applicable Law, liaise with </w:t>
      </w:r>
      <w:r w:rsidR="006D6AD4" w:rsidRPr="00E25293">
        <w:rPr>
          <w:rFonts w:ascii="Aptos" w:hAnsi="Aptos"/>
          <w:szCs w:val="24"/>
        </w:rPr>
        <w:t>Research Ireland</w:t>
      </w:r>
      <w:r w:rsidRPr="00E25293">
        <w:rPr>
          <w:rFonts w:ascii="Aptos" w:hAnsi="Aptos"/>
          <w:szCs w:val="24"/>
        </w:rPr>
        <w:t xml:space="preserve"> concerning any response(s) to any such Investigation(s).</w:t>
      </w:r>
    </w:p>
    <w:p w14:paraId="6959B5E7" w14:textId="77765FF7" w:rsidR="007F3B96" w:rsidRPr="00E25293" w:rsidRDefault="007F3B96" w:rsidP="007F3B96">
      <w:pPr>
        <w:pStyle w:val="MFNumLev2"/>
        <w:rPr>
          <w:rFonts w:ascii="Aptos" w:hAnsi="Aptos"/>
          <w:szCs w:val="24"/>
        </w:rPr>
      </w:pPr>
      <w:bookmarkStart w:id="28" w:name="_Ref80088766"/>
      <w:r w:rsidRPr="00E25293">
        <w:rPr>
          <w:rFonts w:ascii="Aptos" w:hAnsi="Aptos"/>
          <w:szCs w:val="24"/>
        </w:rPr>
        <w:t>The Research Body shall, and shall procure that the Principal Investigator and Co-Investigator shall, comply fully and promptly with (i) any Investigation(s); and/or (ii) any finding, determination, judgment, ruling or order by the European Commission or any court or tribunal of competent jurisdiction that the Research Body’s receipt of the Grant, use of the Grant or activities funded by the Grant is contrary to applicable State aid law (“</w:t>
      </w:r>
      <w:r w:rsidRPr="00E25293">
        <w:rPr>
          <w:rFonts w:ascii="Aptos" w:hAnsi="Aptos"/>
          <w:b/>
          <w:szCs w:val="24"/>
        </w:rPr>
        <w:t>Determination</w:t>
      </w:r>
      <w:r w:rsidRPr="00E25293">
        <w:rPr>
          <w:rFonts w:ascii="Aptos" w:hAnsi="Aptos"/>
          <w:szCs w:val="24"/>
        </w:rPr>
        <w:t>”).</w:t>
      </w:r>
      <w:bookmarkEnd w:id="28"/>
    </w:p>
    <w:p w14:paraId="31A452C2" w14:textId="07E6A633" w:rsidR="007F3B96" w:rsidRPr="00E25293" w:rsidRDefault="007F3B96" w:rsidP="007F3B96">
      <w:pPr>
        <w:pStyle w:val="MFNumLev2"/>
        <w:rPr>
          <w:rFonts w:ascii="Aptos" w:hAnsi="Aptos"/>
          <w:szCs w:val="24"/>
        </w:rPr>
      </w:pPr>
      <w:r w:rsidRPr="00E25293">
        <w:rPr>
          <w:rFonts w:ascii="Aptos" w:hAnsi="Aptos"/>
          <w:szCs w:val="24"/>
        </w:rPr>
        <w:t xml:space="preserve">The obligations set out in this Clause </w:t>
      </w:r>
      <w:r w:rsidR="007B4352" w:rsidRPr="00E25293">
        <w:rPr>
          <w:rFonts w:ascii="Aptos" w:hAnsi="Aptos"/>
          <w:szCs w:val="24"/>
        </w:rPr>
        <w:fldChar w:fldCharType="begin"/>
      </w:r>
      <w:r w:rsidR="007B4352" w:rsidRPr="00E25293">
        <w:rPr>
          <w:rFonts w:ascii="Aptos" w:hAnsi="Aptos"/>
          <w:szCs w:val="24"/>
        </w:rPr>
        <w:instrText xml:space="preserve"> REF _Ref80093735 \w \h </w:instrText>
      </w:r>
      <w:r w:rsidR="007B4352" w:rsidRPr="00E25293">
        <w:rPr>
          <w:rFonts w:ascii="Aptos" w:hAnsi="Aptos"/>
          <w:szCs w:val="24"/>
        </w:rPr>
      </w:r>
      <w:r w:rsidR="00E25293" w:rsidRPr="00E25293">
        <w:rPr>
          <w:rFonts w:ascii="Aptos" w:hAnsi="Aptos"/>
          <w:szCs w:val="24"/>
        </w:rPr>
        <w:instrText xml:space="preserve"> \* MERGEFORMAT </w:instrText>
      </w:r>
      <w:r w:rsidR="007B4352" w:rsidRPr="00E25293">
        <w:rPr>
          <w:rFonts w:ascii="Aptos" w:hAnsi="Aptos"/>
          <w:szCs w:val="24"/>
        </w:rPr>
        <w:fldChar w:fldCharType="separate"/>
      </w:r>
      <w:r w:rsidR="00924765">
        <w:rPr>
          <w:rFonts w:ascii="Aptos" w:hAnsi="Aptos"/>
          <w:szCs w:val="24"/>
        </w:rPr>
        <w:t>13</w:t>
      </w:r>
      <w:r w:rsidR="007B4352" w:rsidRPr="00E25293">
        <w:rPr>
          <w:rFonts w:ascii="Aptos" w:hAnsi="Aptos"/>
          <w:szCs w:val="24"/>
        </w:rPr>
        <w:fldChar w:fldCharType="end"/>
      </w:r>
      <w:r w:rsidRPr="00E25293">
        <w:rPr>
          <w:rFonts w:ascii="Aptos" w:hAnsi="Aptos"/>
          <w:szCs w:val="24"/>
        </w:rPr>
        <w:t xml:space="preserve"> shall continue in full force and effect for a period of 10 years from the date of completion of the Research Programme, notwithstanding any earlier termination or expiry of the Term.</w:t>
      </w:r>
    </w:p>
    <w:bookmarkEnd w:id="27"/>
    <w:p w14:paraId="0807AF47" w14:textId="77777777" w:rsidR="007F3B96" w:rsidRPr="00E25293" w:rsidRDefault="007F3B96" w:rsidP="007F3B96">
      <w:pPr>
        <w:pStyle w:val="MFNumLev1"/>
        <w:rPr>
          <w:rFonts w:ascii="Aptos" w:hAnsi="Aptos"/>
          <w:b/>
          <w:szCs w:val="24"/>
        </w:rPr>
      </w:pPr>
      <w:r w:rsidRPr="00E25293">
        <w:rPr>
          <w:rFonts w:ascii="Aptos" w:hAnsi="Aptos"/>
          <w:b/>
          <w:szCs w:val="24"/>
        </w:rPr>
        <w:t>Limitation of Liability and Indemnity</w:t>
      </w:r>
    </w:p>
    <w:p w14:paraId="29DBDF42" w14:textId="25D7AEB2" w:rsidR="007F3B96" w:rsidRPr="00E25293" w:rsidRDefault="007F3B96" w:rsidP="007F3B96">
      <w:pPr>
        <w:pStyle w:val="MFNumLev2"/>
        <w:rPr>
          <w:rFonts w:ascii="Aptos" w:hAnsi="Aptos"/>
          <w:szCs w:val="24"/>
        </w:rPr>
      </w:pPr>
      <w:r w:rsidRPr="00E25293">
        <w:rPr>
          <w:rFonts w:ascii="Aptos" w:hAnsi="Aptos"/>
          <w:szCs w:val="24"/>
        </w:rPr>
        <w:t xml:space="preserve">To the greatest extent permitted by law, </w:t>
      </w:r>
      <w:r w:rsidR="006D6AD4" w:rsidRPr="00E25293">
        <w:rPr>
          <w:rFonts w:ascii="Aptos" w:hAnsi="Aptos"/>
          <w:szCs w:val="24"/>
        </w:rPr>
        <w:t>Research Ireland</w:t>
      </w:r>
      <w:r w:rsidRPr="00E25293">
        <w:rPr>
          <w:rFonts w:ascii="Aptos" w:hAnsi="Aptos"/>
          <w:szCs w:val="24"/>
        </w:rPr>
        <w:t xml:space="preserve"> shall have no obligation, responsibility, or any liability, whether in contract, tort (including negligence), strict liability or </w:t>
      </w:r>
      <w:r w:rsidRPr="00E25293">
        <w:rPr>
          <w:rFonts w:ascii="Aptos" w:hAnsi="Aptos"/>
          <w:color w:val="000000" w:themeColor="text1"/>
          <w:szCs w:val="24"/>
        </w:rPr>
        <w:t>otherwise</w:t>
      </w:r>
      <w:r w:rsidRPr="00E25293">
        <w:rPr>
          <w:rFonts w:ascii="Aptos" w:hAnsi="Aptos"/>
          <w:szCs w:val="24"/>
        </w:rPr>
        <w:t xml:space="preserve"> of any kind whatsoever to the Research Body, the Principal Investigator, any member of the Research Team or any third party arising out of or in connection with </w:t>
      </w:r>
      <w:r w:rsidRPr="00E25293">
        <w:rPr>
          <w:rFonts w:ascii="Aptos" w:hAnsi="Aptos"/>
          <w:color w:val="000000" w:themeColor="text1"/>
          <w:szCs w:val="24"/>
        </w:rPr>
        <w:t>the Grant, payment of the Grant, the Grant Conditions or any act, omission or thing connected with the Grant or the Grant Conditions, except to pay the Grant to the Research Body in accordance with the Grant Conditions.</w:t>
      </w:r>
      <w:r w:rsidR="00774D7C" w:rsidRPr="00E25293">
        <w:rPr>
          <w:rFonts w:ascii="Aptos" w:hAnsi="Aptos"/>
          <w:color w:val="000000" w:themeColor="text1"/>
          <w:szCs w:val="24"/>
        </w:rPr>
        <w:t xml:space="preserve"> </w:t>
      </w:r>
    </w:p>
    <w:p w14:paraId="79FC08F5" w14:textId="59C671FC" w:rsidR="00774D7C" w:rsidRPr="00E25293" w:rsidRDefault="00774D7C" w:rsidP="007F3B96">
      <w:pPr>
        <w:pStyle w:val="MFNumLev2"/>
        <w:rPr>
          <w:rFonts w:ascii="Aptos" w:hAnsi="Aptos"/>
          <w:szCs w:val="24"/>
        </w:rPr>
      </w:pPr>
      <w:r w:rsidRPr="00E25293">
        <w:rPr>
          <w:rFonts w:ascii="Aptos" w:hAnsi="Aptos"/>
          <w:color w:val="000000" w:themeColor="text1"/>
          <w:szCs w:val="24"/>
        </w:rPr>
        <w:t xml:space="preserve">Nothing in the Grant Conditions shall operate to limit or exclude any liability of the Research Body </w:t>
      </w:r>
      <w:r w:rsidR="00921CE8" w:rsidRPr="00E25293">
        <w:rPr>
          <w:rFonts w:ascii="Aptos" w:hAnsi="Aptos"/>
          <w:color w:val="000000" w:themeColor="text1"/>
          <w:szCs w:val="24"/>
        </w:rPr>
        <w:t xml:space="preserve">or Principal Investigator </w:t>
      </w:r>
      <w:r w:rsidRPr="00E25293">
        <w:rPr>
          <w:rFonts w:ascii="Aptos" w:hAnsi="Aptos"/>
          <w:color w:val="000000" w:themeColor="text1"/>
          <w:szCs w:val="24"/>
        </w:rPr>
        <w:t xml:space="preserve">for fraud, fraudulent misrepresentation or Misconduct (including Research Misconduct). </w:t>
      </w:r>
    </w:p>
    <w:p w14:paraId="73109DBF" w14:textId="66BF7AAC" w:rsidR="007F3B96" w:rsidRPr="00E25293" w:rsidRDefault="007F3B96" w:rsidP="007F3B96">
      <w:pPr>
        <w:pStyle w:val="MFNumLev2"/>
        <w:rPr>
          <w:rFonts w:ascii="Aptos" w:hAnsi="Aptos"/>
          <w:szCs w:val="24"/>
        </w:rPr>
      </w:pPr>
      <w:r w:rsidRPr="00E25293">
        <w:rPr>
          <w:rFonts w:ascii="Aptos" w:hAnsi="Aptos"/>
          <w:szCs w:val="24"/>
        </w:rPr>
        <w:t xml:space="preserve">The Research Body shall fully indemnify, keep fully and effectively indemnified and hold </w:t>
      </w:r>
      <w:r w:rsidR="006D6AD4" w:rsidRPr="00E25293">
        <w:rPr>
          <w:rFonts w:ascii="Aptos" w:hAnsi="Aptos"/>
          <w:szCs w:val="24"/>
        </w:rPr>
        <w:t>Research Ireland</w:t>
      </w:r>
      <w:r w:rsidRPr="00E25293">
        <w:rPr>
          <w:rFonts w:ascii="Aptos" w:hAnsi="Aptos"/>
          <w:szCs w:val="24"/>
        </w:rPr>
        <w:t xml:space="preserve"> and its officers, members, servants, authorised representative(s) and agents, harmless on demand against all liabilities, loss, damages, demands, expenses, costs (including legal and/or professional costs and expenses), awards, fines, claims and proceedings (“</w:t>
      </w:r>
      <w:r w:rsidRPr="00E25293">
        <w:rPr>
          <w:rFonts w:ascii="Aptos" w:hAnsi="Aptos"/>
          <w:b/>
          <w:szCs w:val="24"/>
        </w:rPr>
        <w:t>Liabilities</w:t>
      </w:r>
      <w:r w:rsidRPr="00E25293">
        <w:rPr>
          <w:rFonts w:ascii="Aptos" w:hAnsi="Aptos"/>
          <w:szCs w:val="24"/>
        </w:rPr>
        <w:t xml:space="preserve">”) of any kind arising from any act or omission of the Research Body, Principal Investigator or any member of the Research Team in connection with the Research Programme or the use of the Grant or from the provision of any funds, advices, or assistance of any kind given by </w:t>
      </w:r>
      <w:r w:rsidR="006D6AD4" w:rsidRPr="00E25293">
        <w:rPr>
          <w:rFonts w:ascii="Aptos" w:hAnsi="Aptos"/>
          <w:szCs w:val="24"/>
        </w:rPr>
        <w:t>Research Ireland</w:t>
      </w:r>
      <w:r w:rsidRPr="00E25293">
        <w:rPr>
          <w:rFonts w:ascii="Aptos" w:hAnsi="Aptos"/>
          <w:szCs w:val="24"/>
        </w:rPr>
        <w:t xml:space="preserve"> pursuant to the Grant Conditions or otherwise howsoever and without limiting the foregoing shall fully indemnify, keep fully and effectively indemnified and hold </w:t>
      </w:r>
      <w:r w:rsidR="006D6AD4" w:rsidRPr="00E25293">
        <w:rPr>
          <w:rFonts w:ascii="Aptos" w:hAnsi="Aptos"/>
          <w:szCs w:val="24"/>
        </w:rPr>
        <w:t>Research Ireland</w:t>
      </w:r>
      <w:r w:rsidRPr="00E25293">
        <w:rPr>
          <w:rFonts w:ascii="Aptos" w:hAnsi="Aptos"/>
          <w:szCs w:val="24"/>
        </w:rPr>
        <w:t>, and its officers, members, servants, authorised representative(s) and agents, harmless on demand against all such Liabilities in relation to:</w:t>
      </w:r>
    </w:p>
    <w:p w14:paraId="5F80A01F" w14:textId="24A815EF" w:rsidR="007F3B96" w:rsidRPr="00E25293" w:rsidRDefault="007F3B96" w:rsidP="007F3B96">
      <w:pPr>
        <w:pStyle w:val="MFNumLev3"/>
        <w:rPr>
          <w:rFonts w:ascii="Aptos" w:hAnsi="Aptos"/>
          <w:szCs w:val="24"/>
        </w:rPr>
      </w:pPr>
      <w:r w:rsidRPr="00E25293">
        <w:rPr>
          <w:rFonts w:ascii="Aptos" w:hAnsi="Aptos"/>
          <w:szCs w:val="24"/>
        </w:rPr>
        <w:lastRenderedPageBreak/>
        <w:t>the management</w:t>
      </w:r>
      <w:r w:rsidR="00E36BFD" w:rsidRPr="00E25293">
        <w:rPr>
          <w:rFonts w:ascii="Aptos" w:hAnsi="Aptos"/>
          <w:szCs w:val="24"/>
        </w:rPr>
        <w:t>,</w:t>
      </w:r>
      <w:r w:rsidRPr="00E25293">
        <w:rPr>
          <w:rFonts w:ascii="Aptos" w:hAnsi="Aptos"/>
          <w:szCs w:val="24"/>
        </w:rPr>
        <w:t xml:space="preserve"> monitoring and control (including the requirements of all regulatory authorities governing the use of radioactive isotopes, animals, pathogenic organisms, genetically manipulated organisms, toxic and hazardous substances and research on human or animal subjects) of any research</w:t>
      </w:r>
      <w:r w:rsidR="00563B4D" w:rsidRPr="00E25293">
        <w:rPr>
          <w:rFonts w:ascii="Aptos" w:hAnsi="Aptos"/>
          <w:szCs w:val="24"/>
        </w:rPr>
        <w:t xml:space="preserve"> or other innovation</w:t>
      </w:r>
      <w:r w:rsidRPr="00E25293">
        <w:rPr>
          <w:rFonts w:ascii="Aptos" w:hAnsi="Aptos"/>
          <w:szCs w:val="24"/>
        </w:rPr>
        <w:t xml:space="preserve"> funded by the </w:t>
      </w:r>
      <w:proofErr w:type="gramStart"/>
      <w:r w:rsidRPr="00E25293">
        <w:rPr>
          <w:rFonts w:ascii="Aptos" w:hAnsi="Aptos"/>
          <w:szCs w:val="24"/>
        </w:rPr>
        <w:t>Grant;</w:t>
      </w:r>
      <w:proofErr w:type="gramEnd"/>
    </w:p>
    <w:p w14:paraId="648BA94A" w14:textId="3FBB120F" w:rsidR="007F3B96" w:rsidRPr="00E25293" w:rsidRDefault="007F3B96" w:rsidP="007F3B96">
      <w:pPr>
        <w:pStyle w:val="MFNumLev3"/>
        <w:rPr>
          <w:rFonts w:ascii="Aptos" w:hAnsi="Aptos"/>
          <w:szCs w:val="24"/>
        </w:rPr>
      </w:pPr>
      <w:r w:rsidRPr="00E25293">
        <w:rPr>
          <w:rFonts w:ascii="Aptos" w:hAnsi="Aptos"/>
          <w:szCs w:val="24"/>
        </w:rPr>
        <w:t xml:space="preserve">any claim by or relating to any member of the Research Team whether during or after the Term, whether under contract, tort, common law, statute or otherwise, including any claim that any such member was or is entitled to be an employee of </w:t>
      </w:r>
      <w:r w:rsidR="006D6AD4" w:rsidRPr="00E25293">
        <w:rPr>
          <w:rFonts w:ascii="Aptos" w:hAnsi="Aptos"/>
          <w:szCs w:val="24"/>
        </w:rPr>
        <w:t>Research Ireland</w:t>
      </w:r>
      <w:r w:rsidRPr="00E25293">
        <w:rPr>
          <w:rFonts w:ascii="Aptos" w:hAnsi="Aptos"/>
          <w:szCs w:val="24"/>
        </w:rPr>
        <w:t>, whether under the European Communities (Safeguarding of Employee Rights on Transfer of Undertakings) Regulations, 2003 or otherwise; and</w:t>
      </w:r>
    </w:p>
    <w:p w14:paraId="5CEA6887" w14:textId="77777777" w:rsidR="007F3B96" w:rsidRPr="00E25293" w:rsidRDefault="007F3B96" w:rsidP="007F3B96">
      <w:pPr>
        <w:pStyle w:val="MFNumLev3"/>
        <w:rPr>
          <w:rFonts w:ascii="Aptos" w:hAnsi="Aptos"/>
          <w:szCs w:val="24"/>
        </w:rPr>
      </w:pPr>
      <w:r w:rsidRPr="00E25293">
        <w:rPr>
          <w:rFonts w:ascii="Aptos" w:hAnsi="Aptos"/>
          <w:szCs w:val="24"/>
        </w:rPr>
        <w:t>any clinical trial, investigation or study that requires ethical approval and that is conducted as part of or in connection with the Research Programme or any use of the Grant.</w:t>
      </w:r>
    </w:p>
    <w:p w14:paraId="27B8EB6B" w14:textId="21C71A01" w:rsidR="007F3B96" w:rsidRPr="00E25293" w:rsidRDefault="007F3B96" w:rsidP="007F3B96">
      <w:pPr>
        <w:pStyle w:val="MFNumLev1"/>
        <w:numPr>
          <w:ilvl w:val="0"/>
          <w:numId w:val="0"/>
        </w:numPr>
        <w:ind w:left="720"/>
        <w:rPr>
          <w:rFonts w:ascii="Aptos" w:hAnsi="Aptos"/>
          <w:b/>
          <w:szCs w:val="24"/>
        </w:rPr>
      </w:pPr>
      <w:r w:rsidRPr="00E25293">
        <w:rPr>
          <w:rFonts w:ascii="Aptos" w:hAnsi="Aptos"/>
          <w:szCs w:val="24"/>
        </w:rPr>
        <w:t xml:space="preserve">For the avoidance of doubt, the above indemnity shall not apply to the extent that any Liabilities arise due to the negligence of </w:t>
      </w:r>
      <w:r w:rsidR="006D6AD4" w:rsidRPr="00E25293">
        <w:rPr>
          <w:rFonts w:ascii="Aptos" w:hAnsi="Aptos"/>
          <w:szCs w:val="24"/>
        </w:rPr>
        <w:t>Research Ireland</w:t>
      </w:r>
      <w:r w:rsidRPr="00E25293">
        <w:rPr>
          <w:rFonts w:ascii="Aptos" w:hAnsi="Aptos"/>
          <w:szCs w:val="24"/>
        </w:rPr>
        <w:t xml:space="preserve">. </w:t>
      </w:r>
      <w:bookmarkStart w:id="29" w:name="_Ref464288175"/>
    </w:p>
    <w:p w14:paraId="7C2C42AE" w14:textId="77777777" w:rsidR="007F3B96" w:rsidRPr="00E25293" w:rsidRDefault="007F3B96" w:rsidP="007F3B96">
      <w:pPr>
        <w:pStyle w:val="MFNumLev1"/>
        <w:rPr>
          <w:rFonts w:ascii="Aptos" w:hAnsi="Aptos"/>
          <w:b/>
          <w:szCs w:val="24"/>
        </w:rPr>
      </w:pPr>
      <w:bookmarkStart w:id="30" w:name="_Ref80093714"/>
      <w:r w:rsidRPr="00E25293">
        <w:rPr>
          <w:rFonts w:ascii="Aptos" w:hAnsi="Aptos"/>
          <w:b/>
          <w:szCs w:val="24"/>
        </w:rPr>
        <w:t>Insurance</w:t>
      </w:r>
      <w:bookmarkEnd w:id="29"/>
      <w:bookmarkEnd w:id="30"/>
    </w:p>
    <w:p w14:paraId="4907131C" w14:textId="3BFF9BEF" w:rsidR="007F3B96" w:rsidRPr="00E25293" w:rsidRDefault="007F3B96" w:rsidP="007F3B96">
      <w:pPr>
        <w:pStyle w:val="MFNumLev2"/>
        <w:rPr>
          <w:rFonts w:ascii="Aptos" w:hAnsi="Aptos"/>
          <w:szCs w:val="24"/>
        </w:rPr>
      </w:pPr>
      <w:r w:rsidRPr="00E25293">
        <w:rPr>
          <w:rFonts w:ascii="Aptos" w:hAnsi="Aptos"/>
          <w:szCs w:val="24"/>
        </w:rPr>
        <w:t xml:space="preserve">The Research Body must </w:t>
      </w:r>
      <w:proofErr w:type="gramStart"/>
      <w:r w:rsidRPr="00E25293">
        <w:rPr>
          <w:rFonts w:ascii="Aptos" w:hAnsi="Aptos"/>
          <w:szCs w:val="24"/>
        </w:rPr>
        <w:t>insure</w:t>
      </w:r>
      <w:proofErr w:type="gramEnd"/>
      <w:r w:rsidRPr="00E25293">
        <w:rPr>
          <w:rFonts w:ascii="Aptos" w:hAnsi="Aptos"/>
          <w:szCs w:val="24"/>
        </w:rPr>
        <w:t xml:space="preserve"> all Programme Assets with an insurer of good repute against fire, loss, damage or theft and such other appropriate risks as may be advised, to their full replacement value.  If any claim is made under that </w:t>
      </w:r>
      <w:proofErr w:type="gramStart"/>
      <w:r w:rsidRPr="00E25293">
        <w:rPr>
          <w:rFonts w:ascii="Aptos" w:hAnsi="Aptos"/>
          <w:szCs w:val="24"/>
        </w:rPr>
        <w:t>insurance</w:t>
      </w:r>
      <w:proofErr w:type="gramEnd"/>
      <w:r w:rsidRPr="00E25293">
        <w:rPr>
          <w:rFonts w:ascii="Aptos" w:hAnsi="Aptos"/>
          <w:szCs w:val="24"/>
        </w:rPr>
        <w:t xml:space="preserve"> then the Research Body must use the proceeds of the claim to procure a suitable replacement of the relevant Programme Asset(s), unless otherwise agreed in writing by </w:t>
      </w:r>
      <w:r w:rsidR="006D6AD4" w:rsidRPr="00E25293">
        <w:rPr>
          <w:rFonts w:ascii="Aptos" w:hAnsi="Aptos"/>
          <w:szCs w:val="24"/>
        </w:rPr>
        <w:t>Research Ireland</w:t>
      </w:r>
      <w:r w:rsidRPr="00E25293">
        <w:rPr>
          <w:rFonts w:ascii="Aptos" w:hAnsi="Aptos"/>
          <w:szCs w:val="24"/>
        </w:rPr>
        <w:t>.</w:t>
      </w:r>
      <w:r w:rsidR="00486229" w:rsidRPr="00E25293">
        <w:rPr>
          <w:rFonts w:ascii="Aptos" w:hAnsi="Aptos"/>
          <w:szCs w:val="24"/>
        </w:rPr>
        <w:t xml:space="preserve">  The Research Body shall also notify </w:t>
      </w:r>
      <w:r w:rsidR="006D6AD4" w:rsidRPr="00E25293">
        <w:rPr>
          <w:rFonts w:ascii="Aptos" w:hAnsi="Aptos"/>
          <w:szCs w:val="24"/>
        </w:rPr>
        <w:t>Research Ireland</w:t>
      </w:r>
      <w:r w:rsidR="00486229" w:rsidRPr="00E25293">
        <w:rPr>
          <w:rFonts w:ascii="Aptos" w:hAnsi="Aptos"/>
          <w:szCs w:val="24"/>
        </w:rPr>
        <w:t xml:space="preserve"> promptly in circumstances where any Programm</w:t>
      </w:r>
      <w:r w:rsidR="00396EF6" w:rsidRPr="00E25293">
        <w:rPr>
          <w:rFonts w:ascii="Aptos" w:hAnsi="Aptos"/>
          <w:szCs w:val="24"/>
        </w:rPr>
        <w:t>e Assets are affected by fire, loss, damage or theft.</w:t>
      </w:r>
      <w:r w:rsidR="00486229" w:rsidRPr="00E25293">
        <w:rPr>
          <w:rFonts w:ascii="Aptos" w:hAnsi="Aptos"/>
          <w:szCs w:val="24"/>
        </w:rPr>
        <w:t xml:space="preserve"> </w:t>
      </w:r>
    </w:p>
    <w:p w14:paraId="2F74E36D" w14:textId="472584D3" w:rsidR="007F3B96" w:rsidRPr="00E25293" w:rsidRDefault="007F3B96" w:rsidP="007F3B96">
      <w:pPr>
        <w:pStyle w:val="MFNumLev2"/>
        <w:spacing w:after="0"/>
        <w:rPr>
          <w:rFonts w:ascii="Aptos" w:hAnsi="Aptos"/>
          <w:szCs w:val="24"/>
        </w:rPr>
      </w:pPr>
      <w:r w:rsidRPr="00E25293">
        <w:rPr>
          <w:rFonts w:ascii="Aptos" w:hAnsi="Aptos"/>
          <w:szCs w:val="24"/>
        </w:rPr>
        <w:t xml:space="preserve">The Research Body must </w:t>
      </w:r>
      <w:proofErr w:type="gramStart"/>
      <w:r w:rsidRPr="00E25293">
        <w:rPr>
          <w:rFonts w:ascii="Aptos" w:hAnsi="Aptos"/>
          <w:szCs w:val="24"/>
        </w:rPr>
        <w:t>maintain at all times</w:t>
      </w:r>
      <w:proofErr w:type="gramEnd"/>
      <w:r w:rsidRPr="00E25293">
        <w:rPr>
          <w:rFonts w:ascii="Aptos" w:hAnsi="Aptos"/>
          <w:szCs w:val="24"/>
        </w:rPr>
        <w:t xml:space="preserve"> during the Term with a well-established and reputable insurer or underwriter authorised to provide insurance in Ireland such policies and levels of insurances as any reasonable and prudent research body would maintain in similar circumstances, including the following types of insurance, and must provide </w:t>
      </w:r>
      <w:r w:rsidR="006D6AD4" w:rsidRPr="00E25293">
        <w:rPr>
          <w:rFonts w:ascii="Aptos" w:hAnsi="Aptos"/>
          <w:szCs w:val="24"/>
        </w:rPr>
        <w:t>Research Ireland</w:t>
      </w:r>
      <w:r w:rsidRPr="00E25293">
        <w:rPr>
          <w:rFonts w:ascii="Aptos" w:hAnsi="Aptos"/>
          <w:szCs w:val="24"/>
        </w:rPr>
        <w:t xml:space="preserve"> with details of such insurance on request: </w:t>
      </w:r>
    </w:p>
    <w:p w14:paraId="3245A6AA" w14:textId="77777777" w:rsidR="007F3B96" w:rsidRPr="00E25293" w:rsidRDefault="007F3B96" w:rsidP="007F3B96">
      <w:pPr>
        <w:rPr>
          <w:rFonts w:ascii="Aptos" w:hAnsi="Aptos" w:cs="Tahoma"/>
          <w:szCs w:val="24"/>
        </w:rPr>
      </w:pPr>
    </w:p>
    <w:p w14:paraId="351787F9" w14:textId="12A33FAB" w:rsidR="007F3B96" w:rsidRPr="00E25293" w:rsidRDefault="007F3B96" w:rsidP="007F3B96">
      <w:pPr>
        <w:pStyle w:val="MFNumLev3"/>
        <w:spacing w:after="0"/>
        <w:rPr>
          <w:rFonts w:ascii="Aptos" w:hAnsi="Aptos"/>
          <w:szCs w:val="24"/>
        </w:rPr>
      </w:pPr>
      <w:r w:rsidRPr="00E25293">
        <w:rPr>
          <w:rFonts w:ascii="Aptos" w:hAnsi="Aptos"/>
          <w:szCs w:val="24"/>
        </w:rPr>
        <w:t xml:space="preserve">a public liability policy insuring against liability for any claims, losses, damages and expenses (including legal and/or professional costs) due to damage or destruction of property or death or personal injury of any person arising </w:t>
      </w:r>
      <w:proofErr w:type="gramStart"/>
      <w:r w:rsidRPr="00E25293">
        <w:rPr>
          <w:rFonts w:ascii="Aptos" w:hAnsi="Aptos"/>
          <w:szCs w:val="24"/>
        </w:rPr>
        <w:t>as a result of</w:t>
      </w:r>
      <w:proofErr w:type="gramEnd"/>
      <w:r w:rsidRPr="00E25293">
        <w:rPr>
          <w:rFonts w:ascii="Aptos" w:hAnsi="Aptos"/>
          <w:szCs w:val="24"/>
        </w:rPr>
        <w:t xml:space="preserve"> or in connection with the Research Programme.  The Research Body’s policy must </w:t>
      </w:r>
      <w:r w:rsidRPr="00E25293">
        <w:rPr>
          <w:rFonts w:ascii="Aptos" w:hAnsi="Aptos"/>
          <w:szCs w:val="24"/>
          <w:lang w:val="en-GB"/>
        </w:rPr>
        <w:t xml:space="preserve">include an indemnity to </w:t>
      </w:r>
      <w:proofErr w:type="gramStart"/>
      <w:r w:rsidRPr="00E25293">
        <w:rPr>
          <w:rFonts w:ascii="Aptos" w:hAnsi="Aptos"/>
          <w:szCs w:val="24"/>
          <w:lang w:val="en-GB"/>
        </w:rPr>
        <w:t>principals</w:t>
      </w:r>
      <w:proofErr w:type="gramEnd"/>
      <w:r w:rsidRPr="00E25293">
        <w:rPr>
          <w:rFonts w:ascii="Aptos" w:hAnsi="Aptos"/>
          <w:szCs w:val="24"/>
          <w:lang w:val="en-GB"/>
        </w:rPr>
        <w:t xml:space="preserve"> clause specifically indemnifying </w:t>
      </w:r>
      <w:r w:rsidR="006D6AD4" w:rsidRPr="00E25293">
        <w:rPr>
          <w:rFonts w:ascii="Aptos" w:hAnsi="Aptos"/>
          <w:szCs w:val="24"/>
          <w:lang w:val="en-GB"/>
        </w:rPr>
        <w:t>Research Ireland</w:t>
      </w:r>
      <w:r w:rsidR="001F053D" w:rsidRPr="00E25293">
        <w:rPr>
          <w:rFonts w:ascii="Aptos" w:hAnsi="Aptos"/>
          <w:szCs w:val="24"/>
        </w:rPr>
        <w:t>;</w:t>
      </w:r>
      <w:r w:rsidRPr="00E25293">
        <w:rPr>
          <w:rFonts w:ascii="Aptos" w:hAnsi="Aptos"/>
          <w:szCs w:val="24"/>
        </w:rPr>
        <w:t xml:space="preserve"> </w:t>
      </w:r>
    </w:p>
    <w:p w14:paraId="62C8287B" w14:textId="77777777" w:rsidR="007F3B96" w:rsidRPr="00E25293" w:rsidRDefault="007F3B96" w:rsidP="007F3B96">
      <w:pPr>
        <w:ind w:left="720"/>
        <w:rPr>
          <w:rFonts w:ascii="Aptos" w:hAnsi="Aptos" w:cs="Tahoma"/>
          <w:szCs w:val="24"/>
        </w:rPr>
      </w:pPr>
    </w:p>
    <w:p w14:paraId="33C5EC66" w14:textId="27FE80B8" w:rsidR="007F3B96" w:rsidRPr="00E25293" w:rsidRDefault="007F3B96" w:rsidP="007F3B96">
      <w:pPr>
        <w:pStyle w:val="MFNumLev3"/>
        <w:spacing w:after="0"/>
        <w:rPr>
          <w:rFonts w:ascii="Aptos" w:hAnsi="Aptos" w:cs="Tahoma"/>
          <w:szCs w:val="24"/>
        </w:rPr>
      </w:pPr>
      <w:r w:rsidRPr="00E25293">
        <w:rPr>
          <w:rFonts w:ascii="Aptos" w:hAnsi="Aptos"/>
          <w:szCs w:val="24"/>
        </w:rPr>
        <w:t xml:space="preserve">an employers’ liability policy insuring against liability for any claims, losses, damages and expenses (including legal and/or professional costs) due to the injury to or disease or death of any person employed or </w:t>
      </w:r>
      <w:r w:rsidRPr="00E25293">
        <w:rPr>
          <w:rFonts w:ascii="Aptos" w:hAnsi="Aptos"/>
          <w:szCs w:val="24"/>
        </w:rPr>
        <w:lastRenderedPageBreak/>
        <w:t xml:space="preserve">otherwise engaged by the Research Body arising </w:t>
      </w:r>
      <w:proofErr w:type="gramStart"/>
      <w:r w:rsidRPr="00E25293">
        <w:rPr>
          <w:rFonts w:ascii="Aptos" w:hAnsi="Aptos"/>
          <w:szCs w:val="24"/>
        </w:rPr>
        <w:t>as a result of</w:t>
      </w:r>
      <w:proofErr w:type="gramEnd"/>
      <w:r w:rsidRPr="00E25293">
        <w:rPr>
          <w:rFonts w:ascii="Aptos" w:hAnsi="Aptos"/>
          <w:szCs w:val="24"/>
        </w:rPr>
        <w:t xml:space="preserve"> or in connection with the Research Programme.  The Research Body’s policy must </w:t>
      </w:r>
      <w:r w:rsidRPr="00E25293">
        <w:rPr>
          <w:rFonts w:ascii="Aptos" w:hAnsi="Aptos"/>
          <w:szCs w:val="24"/>
          <w:lang w:val="en-GB"/>
        </w:rPr>
        <w:t xml:space="preserve">include an indemnity to </w:t>
      </w:r>
      <w:proofErr w:type="gramStart"/>
      <w:r w:rsidRPr="00E25293">
        <w:rPr>
          <w:rFonts w:ascii="Aptos" w:hAnsi="Aptos"/>
          <w:szCs w:val="24"/>
          <w:lang w:val="en-GB"/>
        </w:rPr>
        <w:t>principals</w:t>
      </w:r>
      <w:proofErr w:type="gramEnd"/>
      <w:r w:rsidRPr="00E25293">
        <w:rPr>
          <w:rFonts w:ascii="Aptos" w:hAnsi="Aptos"/>
          <w:szCs w:val="24"/>
          <w:lang w:val="en-GB"/>
        </w:rPr>
        <w:t xml:space="preserve"> clause specifically indemnifying </w:t>
      </w:r>
      <w:r w:rsidR="006D6AD4" w:rsidRPr="00E25293">
        <w:rPr>
          <w:rFonts w:ascii="Aptos" w:hAnsi="Aptos"/>
          <w:szCs w:val="24"/>
          <w:lang w:val="en-GB"/>
        </w:rPr>
        <w:t>Research Ireland</w:t>
      </w:r>
      <w:r w:rsidR="001F053D" w:rsidRPr="00E25293">
        <w:rPr>
          <w:rFonts w:ascii="Aptos" w:hAnsi="Aptos"/>
          <w:szCs w:val="24"/>
        </w:rPr>
        <w:t>;</w:t>
      </w:r>
      <w:r w:rsidRPr="00E25293">
        <w:rPr>
          <w:rFonts w:ascii="Aptos" w:hAnsi="Aptos"/>
          <w:szCs w:val="24"/>
        </w:rPr>
        <w:t xml:space="preserve">  </w:t>
      </w:r>
    </w:p>
    <w:p w14:paraId="4B0AC63E" w14:textId="77777777" w:rsidR="007F3B96" w:rsidRPr="00E25293" w:rsidRDefault="007F3B96" w:rsidP="007F3B96">
      <w:pPr>
        <w:pStyle w:val="MFNumLev3"/>
        <w:numPr>
          <w:ilvl w:val="0"/>
          <w:numId w:val="0"/>
        </w:numPr>
        <w:spacing w:after="0"/>
        <w:rPr>
          <w:rFonts w:ascii="Aptos" w:hAnsi="Aptos" w:cs="Tahoma"/>
          <w:szCs w:val="24"/>
        </w:rPr>
      </w:pPr>
    </w:p>
    <w:p w14:paraId="77641369" w14:textId="77777777" w:rsidR="007F3B96" w:rsidRPr="00E25293" w:rsidRDefault="007F3B96" w:rsidP="007F3B96">
      <w:pPr>
        <w:pStyle w:val="MFNumLev3"/>
        <w:rPr>
          <w:rFonts w:ascii="Aptos" w:hAnsi="Aptos"/>
          <w:szCs w:val="24"/>
        </w:rPr>
      </w:pPr>
      <w:r w:rsidRPr="00E25293">
        <w:rPr>
          <w:rFonts w:ascii="Aptos" w:hAnsi="Aptos"/>
          <w:szCs w:val="24"/>
        </w:rPr>
        <w:t>where relevant in the context of the Research Programme:</w:t>
      </w:r>
    </w:p>
    <w:p w14:paraId="554989A5" w14:textId="2E5EECE1" w:rsidR="007F3B96" w:rsidRPr="00E25293" w:rsidRDefault="007F3B96" w:rsidP="007F3B96">
      <w:pPr>
        <w:pStyle w:val="MFNumLev4"/>
        <w:rPr>
          <w:rFonts w:ascii="Aptos" w:hAnsi="Aptos"/>
          <w:szCs w:val="24"/>
        </w:rPr>
      </w:pPr>
      <w:r w:rsidRPr="00E25293">
        <w:rPr>
          <w:rFonts w:ascii="Aptos" w:hAnsi="Aptos"/>
          <w:szCs w:val="24"/>
        </w:rPr>
        <w:t>no fault liability clinical trial insurance to cover liability for any claims, losses, damages and expenses (including legal and/or professional costs) due to the death or personal injury of any person arising as a result of or in connection with the Research Programme clinical trials or investigations to cover the liability of all parties including the Principal Investigator, Research Body and Sponsor</w:t>
      </w:r>
      <w:r w:rsidR="00E36BFD" w:rsidRPr="00E25293">
        <w:rPr>
          <w:rFonts w:ascii="Aptos" w:hAnsi="Aptos"/>
          <w:szCs w:val="24"/>
        </w:rPr>
        <w:t>,</w:t>
      </w:r>
      <w:r w:rsidRPr="00E25293">
        <w:rPr>
          <w:rFonts w:ascii="Aptos" w:hAnsi="Aptos"/>
          <w:szCs w:val="24"/>
        </w:rPr>
        <w:t xml:space="preserve"> and must provide </w:t>
      </w:r>
      <w:r w:rsidR="006D6AD4" w:rsidRPr="00E25293">
        <w:rPr>
          <w:rFonts w:ascii="Aptos" w:hAnsi="Aptos"/>
          <w:szCs w:val="24"/>
        </w:rPr>
        <w:t>Research Ireland</w:t>
      </w:r>
      <w:r w:rsidRPr="00E25293">
        <w:rPr>
          <w:rFonts w:ascii="Aptos" w:hAnsi="Aptos"/>
          <w:szCs w:val="24"/>
        </w:rPr>
        <w:t xml:space="preserve"> with details of such policy on request. This insurance must be maintained at all times by the Research Body for the Term and thereafter for a six-year</w:t>
      </w:r>
      <w:r w:rsidR="00396EF6" w:rsidRPr="00E25293">
        <w:rPr>
          <w:rFonts w:ascii="Aptos" w:hAnsi="Aptos"/>
          <w:szCs w:val="24"/>
        </w:rPr>
        <w:t xml:space="preserve"> </w:t>
      </w:r>
      <w:proofErr w:type="gramStart"/>
      <w:r w:rsidR="00396EF6" w:rsidRPr="00E25293">
        <w:rPr>
          <w:rFonts w:ascii="Aptos" w:hAnsi="Aptos"/>
          <w:szCs w:val="24"/>
        </w:rPr>
        <w:t>period;</w:t>
      </w:r>
      <w:proofErr w:type="gramEnd"/>
    </w:p>
    <w:p w14:paraId="01326B5E" w14:textId="20D69E37" w:rsidR="007F3B96" w:rsidRPr="00E25293" w:rsidRDefault="007F3B96" w:rsidP="007F3B96">
      <w:pPr>
        <w:pStyle w:val="MFNumLev4"/>
        <w:rPr>
          <w:rFonts w:ascii="Aptos" w:hAnsi="Aptos"/>
          <w:szCs w:val="24"/>
        </w:rPr>
      </w:pPr>
      <w:r w:rsidRPr="00E25293">
        <w:rPr>
          <w:rFonts w:ascii="Aptos" w:hAnsi="Aptos"/>
          <w:szCs w:val="24"/>
        </w:rPr>
        <w:t xml:space="preserve">such medical malpractice insurance </w:t>
      </w:r>
      <w:r w:rsidRPr="00E25293">
        <w:rPr>
          <w:rFonts w:ascii="Aptos" w:hAnsi="Aptos"/>
          <w:iCs/>
          <w:szCs w:val="24"/>
        </w:rPr>
        <w:t xml:space="preserve">or be covered by the Clinical Indemnity Scheme </w:t>
      </w:r>
      <w:r w:rsidRPr="00E25293">
        <w:rPr>
          <w:rFonts w:ascii="Aptos" w:hAnsi="Aptos"/>
          <w:szCs w:val="24"/>
        </w:rPr>
        <w:t xml:space="preserve">as it may consider necessary against liability for any claims, losses, damages and expenses (including legal and/or professional costs) due to the death or personal injury of any person arising </w:t>
      </w:r>
      <w:proofErr w:type="gramStart"/>
      <w:r w:rsidRPr="00E25293">
        <w:rPr>
          <w:rFonts w:ascii="Aptos" w:hAnsi="Aptos"/>
          <w:szCs w:val="24"/>
        </w:rPr>
        <w:t>as a result of</w:t>
      </w:r>
      <w:proofErr w:type="gramEnd"/>
      <w:r w:rsidRPr="00E25293">
        <w:rPr>
          <w:rFonts w:ascii="Aptos" w:hAnsi="Aptos"/>
          <w:szCs w:val="24"/>
        </w:rPr>
        <w:t xml:space="preserve"> or in connection with the Research Programme and must provide </w:t>
      </w:r>
      <w:r w:rsidR="006D6AD4" w:rsidRPr="00E25293">
        <w:rPr>
          <w:rFonts w:ascii="Aptos" w:hAnsi="Aptos"/>
          <w:szCs w:val="24"/>
        </w:rPr>
        <w:t>Research Ireland</w:t>
      </w:r>
      <w:r w:rsidRPr="00E25293">
        <w:rPr>
          <w:rFonts w:ascii="Aptos" w:hAnsi="Aptos"/>
          <w:szCs w:val="24"/>
        </w:rPr>
        <w:t xml:space="preserve"> with details of such policy on request. This insurance must be </w:t>
      </w:r>
      <w:proofErr w:type="gramStart"/>
      <w:r w:rsidRPr="00E25293">
        <w:rPr>
          <w:rFonts w:ascii="Aptos" w:hAnsi="Aptos"/>
          <w:szCs w:val="24"/>
        </w:rPr>
        <w:t>maintained at all times</w:t>
      </w:r>
      <w:proofErr w:type="gramEnd"/>
      <w:r w:rsidRPr="00E25293">
        <w:rPr>
          <w:rFonts w:ascii="Aptos" w:hAnsi="Aptos"/>
          <w:szCs w:val="24"/>
        </w:rPr>
        <w:t xml:space="preserve"> by the Research Body for the Term and thereafter for a six-year period; and</w:t>
      </w:r>
    </w:p>
    <w:p w14:paraId="064DA242" w14:textId="06108DDA" w:rsidR="007F3B96" w:rsidRPr="00E25293" w:rsidRDefault="007F3B96" w:rsidP="007F3B96">
      <w:pPr>
        <w:pStyle w:val="MFNumLev4"/>
        <w:rPr>
          <w:rFonts w:ascii="Aptos" w:hAnsi="Aptos"/>
          <w:szCs w:val="24"/>
        </w:rPr>
      </w:pPr>
      <w:r w:rsidRPr="00E25293">
        <w:rPr>
          <w:rFonts w:ascii="Aptos" w:hAnsi="Aptos"/>
          <w:szCs w:val="24"/>
        </w:rPr>
        <w:t xml:space="preserve">as otherwise may be required in the relevant </w:t>
      </w:r>
      <w:r w:rsidR="006D6AD4" w:rsidRPr="00E25293">
        <w:rPr>
          <w:rFonts w:ascii="Aptos" w:hAnsi="Aptos"/>
          <w:szCs w:val="24"/>
        </w:rPr>
        <w:t>Research Ireland</w:t>
      </w:r>
      <w:r w:rsidRPr="00E25293">
        <w:rPr>
          <w:rFonts w:ascii="Aptos" w:hAnsi="Aptos"/>
          <w:szCs w:val="24"/>
        </w:rPr>
        <w:t xml:space="preserve"> Policy</w:t>
      </w:r>
      <w:r w:rsidR="00800125" w:rsidRPr="00E25293">
        <w:rPr>
          <w:rFonts w:ascii="Aptos" w:hAnsi="Aptos"/>
          <w:szCs w:val="24"/>
        </w:rPr>
        <w:t xml:space="preserve"> Documents</w:t>
      </w:r>
      <w:r w:rsidRPr="00E25293">
        <w:rPr>
          <w:rFonts w:ascii="Aptos" w:hAnsi="Aptos"/>
          <w:szCs w:val="24"/>
        </w:rPr>
        <w:t>.</w:t>
      </w:r>
    </w:p>
    <w:p w14:paraId="6B567ECA" w14:textId="503DC278" w:rsidR="007F3B96" w:rsidRPr="00E25293" w:rsidRDefault="007F3B96" w:rsidP="007F3B96">
      <w:pPr>
        <w:pStyle w:val="MFNumLev2"/>
        <w:spacing w:after="0"/>
        <w:rPr>
          <w:rFonts w:ascii="Aptos" w:hAnsi="Aptos"/>
          <w:szCs w:val="24"/>
        </w:rPr>
      </w:pPr>
      <w:r w:rsidRPr="00E25293">
        <w:rPr>
          <w:rFonts w:ascii="Aptos" w:hAnsi="Aptos"/>
          <w:szCs w:val="24"/>
        </w:rPr>
        <w:t xml:space="preserve">The insurances required to be obtained by the Research Body under this Clause </w:t>
      </w:r>
      <w:r w:rsidR="007B4352" w:rsidRPr="00E25293">
        <w:rPr>
          <w:rFonts w:ascii="Aptos" w:hAnsi="Aptos"/>
          <w:szCs w:val="24"/>
        </w:rPr>
        <w:fldChar w:fldCharType="begin"/>
      </w:r>
      <w:r w:rsidR="007B4352" w:rsidRPr="00E25293">
        <w:rPr>
          <w:rFonts w:ascii="Aptos" w:hAnsi="Aptos"/>
          <w:szCs w:val="24"/>
        </w:rPr>
        <w:instrText xml:space="preserve"> REF _Ref80093714 \w \h </w:instrText>
      </w:r>
      <w:r w:rsidR="007B4352" w:rsidRPr="00E25293">
        <w:rPr>
          <w:rFonts w:ascii="Aptos" w:hAnsi="Aptos"/>
          <w:szCs w:val="24"/>
        </w:rPr>
      </w:r>
      <w:r w:rsidR="00E25293" w:rsidRPr="00E25293">
        <w:rPr>
          <w:rFonts w:ascii="Aptos" w:hAnsi="Aptos"/>
          <w:szCs w:val="24"/>
        </w:rPr>
        <w:instrText xml:space="preserve"> \* MERGEFORMAT </w:instrText>
      </w:r>
      <w:r w:rsidR="007B4352" w:rsidRPr="00E25293">
        <w:rPr>
          <w:rFonts w:ascii="Aptos" w:hAnsi="Aptos"/>
          <w:szCs w:val="24"/>
        </w:rPr>
        <w:fldChar w:fldCharType="separate"/>
      </w:r>
      <w:r w:rsidR="00924765">
        <w:rPr>
          <w:rFonts w:ascii="Aptos" w:hAnsi="Aptos"/>
          <w:szCs w:val="24"/>
        </w:rPr>
        <w:t>15</w:t>
      </w:r>
      <w:r w:rsidR="007B4352" w:rsidRPr="00E25293">
        <w:rPr>
          <w:rFonts w:ascii="Aptos" w:hAnsi="Aptos"/>
          <w:szCs w:val="24"/>
        </w:rPr>
        <w:fldChar w:fldCharType="end"/>
      </w:r>
      <w:r w:rsidR="007B4352" w:rsidRPr="00E25293">
        <w:rPr>
          <w:rFonts w:ascii="Aptos" w:hAnsi="Aptos"/>
          <w:szCs w:val="24"/>
        </w:rPr>
        <w:t xml:space="preserve"> </w:t>
      </w:r>
      <w:r w:rsidRPr="00E25293">
        <w:rPr>
          <w:rFonts w:ascii="Aptos" w:hAnsi="Aptos"/>
          <w:szCs w:val="24"/>
        </w:rPr>
        <w:t xml:space="preserve">shall not limit the obligations, liabilities or responsibilities of the Research Body under the Grant Conditions or otherwise.  The Research Body must discharge </w:t>
      </w:r>
      <w:proofErr w:type="gramStart"/>
      <w:r w:rsidRPr="00E25293">
        <w:rPr>
          <w:rFonts w:ascii="Aptos" w:hAnsi="Aptos"/>
          <w:szCs w:val="24"/>
        </w:rPr>
        <w:t>all of</w:t>
      </w:r>
      <w:proofErr w:type="gramEnd"/>
      <w:r w:rsidRPr="00E25293">
        <w:rPr>
          <w:rFonts w:ascii="Aptos" w:hAnsi="Aptos"/>
          <w:szCs w:val="24"/>
        </w:rPr>
        <w:t xml:space="preserve"> its obligations under the Grant Conditions which are insurable, whether or not it has the requisite insurance or has received payment in respect of the insured obligations from its insurers. </w:t>
      </w:r>
    </w:p>
    <w:p w14:paraId="704AF549" w14:textId="77777777" w:rsidR="007F3B96" w:rsidRPr="00E25293" w:rsidRDefault="007F3B96" w:rsidP="007F3B96">
      <w:pPr>
        <w:rPr>
          <w:rFonts w:ascii="Aptos" w:hAnsi="Aptos" w:cs="Tahoma"/>
          <w:szCs w:val="24"/>
        </w:rPr>
      </w:pPr>
    </w:p>
    <w:p w14:paraId="06B0F3AC" w14:textId="77777777" w:rsidR="007F3B96" w:rsidRPr="00E25293" w:rsidRDefault="007F3B96" w:rsidP="007F3B96">
      <w:pPr>
        <w:pStyle w:val="MFNumLev2"/>
        <w:rPr>
          <w:rFonts w:ascii="Aptos" w:hAnsi="Aptos"/>
          <w:szCs w:val="24"/>
        </w:rPr>
      </w:pPr>
      <w:r w:rsidRPr="00E25293">
        <w:rPr>
          <w:rFonts w:ascii="Aptos" w:hAnsi="Aptos"/>
          <w:szCs w:val="24"/>
        </w:rPr>
        <w:t>The Research Body shall:</w:t>
      </w:r>
    </w:p>
    <w:p w14:paraId="4D80D497" w14:textId="77777777" w:rsidR="007F3B96" w:rsidRPr="00E25293" w:rsidRDefault="007F3B96" w:rsidP="007F3B96">
      <w:pPr>
        <w:pStyle w:val="MFNumLev3"/>
        <w:rPr>
          <w:rFonts w:ascii="Aptos" w:hAnsi="Aptos"/>
          <w:szCs w:val="24"/>
        </w:rPr>
      </w:pPr>
      <w:r w:rsidRPr="00E25293">
        <w:rPr>
          <w:rFonts w:ascii="Aptos" w:hAnsi="Aptos"/>
          <w:szCs w:val="24"/>
        </w:rPr>
        <w:t xml:space="preserve">be liable to pay the full amount of any deductible or excess amounts arising under the insurance policies in respect of each and every </w:t>
      </w:r>
      <w:proofErr w:type="gramStart"/>
      <w:r w:rsidRPr="00E25293">
        <w:rPr>
          <w:rFonts w:ascii="Aptos" w:hAnsi="Aptos"/>
          <w:szCs w:val="24"/>
        </w:rPr>
        <w:t>claim;</w:t>
      </w:r>
      <w:proofErr w:type="gramEnd"/>
    </w:p>
    <w:p w14:paraId="62688D27" w14:textId="34F0F154" w:rsidR="007F3B96" w:rsidRPr="00E25293" w:rsidRDefault="007F3B96" w:rsidP="007F3B96">
      <w:pPr>
        <w:pStyle w:val="MFNumLev3"/>
        <w:spacing w:before="240"/>
        <w:rPr>
          <w:rFonts w:ascii="Aptos" w:hAnsi="Aptos"/>
          <w:szCs w:val="24"/>
        </w:rPr>
      </w:pPr>
      <w:r w:rsidRPr="00E25293">
        <w:rPr>
          <w:rFonts w:ascii="Aptos" w:hAnsi="Aptos"/>
          <w:szCs w:val="24"/>
        </w:rPr>
        <w:t xml:space="preserve">to the extent permitted under Applicable Law, notify </w:t>
      </w:r>
      <w:r w:rsidR="006D6AD4" w:rsidRPr="00E25293">
        <w:rPr>
          <w:rFonts w:ascii="Aptos" w:hAnsi="Aptos"/>
          <w:szCs w:val="24"/>
        </w:rPr>
        <w:t>Research Ireland</w:t>
      </w:r>
      <w:r w:rsidRPr="00E25293">
        <w:rPr>
          <w:rFonts w:ascii="Aptos" w:hAnsi="Aptos"/>
          <w:szCs w:val="24"/>
        </w:rPr>
        <w:t xml:space="preserve"> of any claims relevant to the Research Programme made under such policies where such claims are material to the indemnities and insurances provided for in this clause; and </w:t>
      </w:r>
    </w:p>
    <w:p w14:paraId="5FFC0B60" w14:textId="543B2915" w:rsidR="007F3B96" w:rsidRPr="00E25293" w:rsidRDefault="007F3B96" w:rsidP="42749B06">
      <w:pPr>
        <w:pStyle w:val="MFNumLev3"/>
        <w:spacing w:before="240"/>
        <w:rPr>
          <w:rFonts w:ascii="Aptos" w:hAnsi="Aptos"/>
          <w:szCs w:val="24"/>
        </w:rPr>
      </w:pPr>
      <w:r w:rsidRPr="00E25293">
        <w:rPr>
          <w:rFonts w:ascii="Aptos" w:hAnsi="Aptos"/>
          <w:szCs w:val="24"/>
        </w:rPr>
        <w:t xml:space="preserve">to the extent permitted under Applicable Law, as soon as possible provide </w:t>
      </w:r>
      <w:r w:rsidR="006D6AD4" w:rsidRPr="00E25293">
        <w:rPr>
          <w:rFonts w:ascii="Aptos" w:hAnsi="Aptos"/>
          <w:szCs w:val="24"/>
        </w:rPr>
        <w:t>Research Ireland</w:t>
      </w:r>
      <w:r w:rsidRPr="00E25293">
        <w:rPr>
          <w:rFonts w:ascii="Aptos" w:hAnsi="Aptos"/>
          <w:szCs w:val="24"/>
        </w:rPr>
        <w:t xml:space="preserve"> with full details in writing of any event, occurrence or </w:t>
      </w:r>
      <w:r w:rsidRPr="00E25293">
        <w:rPr>
          <w:rFonts w:ascii="Aptos" w:hAnsi="Aptos"/>
          <w:szCs w:val="24"/>
        </w:rPr>
        <w:lastRenderedPageBreak/>
        <w:t>non-occurrence which is material to the indemnities and insurances</w:t>
      </w:r>
      <w:r w:rsidR="005852EC" w:rsidRPr="00E25293">
        <w:rPr>
          <w:rFonts w:ascii="Aptos" w:hAnsi="Aptos"/>
          <w:szCs w:val="24"/>
        </w:rPr>
        <w:t xml:space="preserve"> pr</w:t>
      </w:r>
      <w:r w:rsidRPr="00E25293">
        <w:rPr>
          <w:rFonts w:ascii="Aptos" w:hAnsi="Aptos"/>
          <w:szCs w:val="24"/>
        </w:rPr>
        <w:t>ovided for in this Clause.</w:t>
      </w:r>
    </w:p>
    <w:p w14:paraId="634D4587" w14:textId="77777777" w:rsidR="007F3B96" w:rsidRPr="00E25293" w:rsidRDefault="007F3B96" w:rsidP="007F3B96">
      <w:pPr>
        <w:pStyle w:val="MFNumLev1"/>
        <w:rPr>
          <w:rFonts w:ascii="Aptos" w:hAnsi="Aptos"/>
          <w:b/>
          <w:szCs w:val="24"/>
        </w:rPr>
      </w:pPr>
      <w:bookmarkStart w:id="31" w:name="_Toc143015535"/>
      <w:bookmarkEnd w:id="5"/>
      <w:r w:rsidRPr="00E25293">
        <w:rPr>
          <w:rFonts w:ascii="Aptos" w:hAnsi="Aptos"/>
          <w:b/>
          <w:szCs w:val="24"/>
        </w:rPr>
        <w:t>Intellectual Property</w:t>
      </w:r>
    </w:p>
    <w:p w14:paraId="26713C36" w14:textId="3DD30732" w:rsidR="007F3B96" w:rsidRPr="00E25293" w:rsidRDefault="007F3B96" w:rsidP="003127F7">
      <w:pPr>
        <w:pStyle w:val="MFNumLev2"/>
        <w:numPr>
          <w:ilvl w:val="1"/>
          <w:numId w:val="2"/>
        </w:numPr>
        <w:rPr>
          <w:rFonts w:ascii="Aptos" w:hAnsi="Aptos"/>
          <w:b/>
          <w:szCs w:val="24"/>
        </w:rPr>
      </w:pPr>
      <w:r w:rsidRPr="00E25293">
        <w:rPr>
          <w:rFonts w:ascii="Aptos" w:hAnsi="Aptos"/>
          <w:szCs w:val="24"/>
        </w:rPr>
        <w:t>The Research Body and Principal Investigator must use all reasonable endeavours to ensure that, where practicable, discoveries and advancements in knowledge arising from the Research Programme are translated for public benefit</w:t>
      </w:r>
      <w:r w:rsidR="005852EC" w:rsidRPr="00E25293">
        <w:rPr>
          <w:rFonts w:ascii="Aptos" w:hAnsi="Aptos"/>
          <w:szCs w:val="24"/>
        </w:rPr>
        <w:t>,</w:t>
      </w:r>
      <w:r w:rsidRPr="00E25293">
        <w:rPr>
          <w:rFonts w:ascii="Aptos" w:hAnsi="Aptos"/>
          <w:szCs w:val="24"/>
        </w:rPr>
        <w:t xml:space="preserve"> including commercial development as set out in the National IP Protocol. </w:t>
      </w:r>
    </w:p>
    <w:p w14:paraId="611FBA3C" w14:textId="73B22451" w:rsidR="007F3B96" w:rsidRPr="00E25293" w:rsidRDefault="007F3B96" w:rsidP="003127F7">
      <w:pPr>
        <w:pStyle w:val="MFNumLev3"/>
        <w:numPr>
          <w:ilvl w:val="1"/>
          <w:numId w:val="2"/>
        </w:numPr>
        <w:rPr>
          <w:rFonts w:ascii="Aptos" w:hAnsi="Aptos"/>
          <w:b/>
          <w:szCs w:val="24"/>
        </w:rPr>
      </w:pPr>
      <w:r w:rsidRPr="00E25293">
        <w:rPr>
          <w:rFonts w:ascii="Aptos" w:hAnsi="Aptos" w:cs="Tahoma"/>
          <w:szCs w:val="24"/>
        </w:rPr>
        <w:t xml:space="preserve">The Research Body and Principal Investigator must adhere to the principles regarding Intellectual Property Rights ownership and exploitation that are contained in the National IP Protocol and any associated guidance, and must also </w:t>
      </w:r>
      <w:r w:rsidRPr="00E25293">
        <w:rPr>
          <w:rFonts w:ascii="Aptos" w:hAnsi="Aptos"/>
          <w:szCs w:val="24"/>
        </w:rPr>
        <w:t>put in place an IP policy, where this is required by any applicable guidance</w:t>
      </w:r>
      <w:r w:rsidRPr="00E25293">
        <w:rPr>
          <w:rFonts w:ascii="Aptos" w:hAnsi="Aptos" w:cs="Tahoma"/>
          <w:szCs w:val="24"/>
        </w:rPr>
        <w:t>.</w:t>
      </w:r>
    </w:p>
    <w:p w14:paraId="193868BD" w14:textId="77777777" w:rsidR="007F3B96" w:rsidRPr="00E25293" w:rsidRDefault="007F3B96" w:rsidP="003127F7">
      <w:pPr>
        <w:pStyle w:val="MFNumLev2"/>
        <w:numPr>
          <w:ilvl w:val="1"/>
          <w:numId w:val="2"/>
        </w:numPr>
        <w:rPr>
          <w:rFonts w:ascii="Aptos" w:hAnsi="Aptos"/>
          <w:i/>
          <w:szCs w:val="24"/>
        </w:rPr>
      </w:pPr>
      <w:bookmarkStart w:id="32" w:name="_Ref80105650"/>
      <w:r w:rsidRPr="00E25293">
        <w:rPr>
          <w:rFonts w:ascii="Aptos" w:hAnsi="Aptos"/>
          <w:szCs w:val="24"/>
        </w:rPr>
        <w:t xml:space="preserve">The Research Body and the Principal Investigator </w:t>
      </w:r>
      <w:r w:rsidRPr="00E25293">
        <w:rPr>
          <w:rFonts w:ascii="Aptos" w:hAnsi="Aptos" w:cs="Tahoma"/>
          <w:szCs w:val="24"/>
        </w:rPr>
        <w:t>must</w:t>
      </w:r>
      <w:r w:rsidRPr="00E25293">
        <w:rPr>
          <w:rFonts w:ascii="Aptos" w:hAnsi="Aptos"/>
          <w:szCs w:val="24"/>
        </w:rPr>
        <w:t xml:space="preserve"> disseminate, as widely as reasonably practicable and in accordance with the National IP Protocol, the outputs of the Research Programme in internationally peer-reviewed publications and the scientific press, and where appropriate, among the general public, except where such dissemination could undermine the Programme Intellectual Property or other rights and entitlements of the Research Body or the Principal Investigator or would otherwise be contrary to the National IP Protocol</w:t>
      </w:r>
      <w:r w:rsidRPr="00E25293">
        <w:rPr>
          <w:rFonts w:ascii="Aptos" w:hAnsi="Aptos" w:cs="Tahoma"/>
          <w:szCs w:val="24"/>
        </w:rPr>
        <w:t>.</w:t>
      </w:r>
      <w:bookmarkEnd w:id="32"/>
      <w:r w:rsidRPr="00E25293">
        <w:rPr>
          <w:rFonts w:ascii="Aptos" w:hAnsi="Aptos"/>
          <w:szCs w:val="24"/>
        </w:rPr>
        <w:t xml:space="preserve"> </w:t>
      </w:r>
    </w:p>
    <w:p w14:paraId="2416E571" w14:textId="77777777" w:rsidR="007F3B96" w:rsidRPr="00E25293" w:rsidRDefault="007F3B96" w:rsidP="003127F7">
      <w:pPr>
        <w:pStyle w:val="MFNumLev2"/>
        <w:numPr>
          <w:ilvl w:val="1"/>
          <w:numId w:val="2"/>
        </w:numPr>
        <w:rPr>
          <w:rFonts w:ascii="Aptos" w:hAnsi="Aptos"/>
          <w:b/>
          <w:szCs w:val="24"/>
        </w:rPr>
      </w:pPr>
      <w:r w:rsidRPr="00E25293">
        <w:rPr>
          <w:rFonts w:ascii="Aptos" w:hAnsi="Aptos" w:cs="Tahoma"/>
          <w:szCs w:val="24"/>
        </w:rPr>
        <w:t>The Research Body must:</w:t>
      </w:r>
    </w:p>
    <w:p w14:paraId="1D6CDE2B" w14:textId="77777777" w:rsidR="007F3B96" w:rsidRPr="00E25293" w:rsidRDefault="007F3B96" w:rsidP="003127F7">
      <w:pPr>
        <w:pStyle w:val="MFNumLev3"/>
        <w:numPr>
          <w:ilvl w:val="2"/>
          <w:numId w:val="2"/>
        </w:numPr>
        <w:rPr>
          <w:rFonts w:ascii="Aptos" w:hAnsi="Aptos"/>
          <w:b/>
          <w:szCs w:val="24"/>
        </w:rPr>
      </w:pPr>
      <w:r w:rsidRPr="00E25293">
        <w:rPr>
          <w:rFonts w:ascii="Aptos" w:hAnsi="Aptos" w:cs="Tahoma"/>
          <w:szCs w:val="24"/>
        </w:rPr>
        <w:t>devise, publish, implement and maintain policies and procedures for the management of Programme Intellectual Property having regard to the National IP Protocol and</w:t>
      </w:r>
      <w:proofErr w:type="gramStart"/>
      <w:r w:rsidRPr="00E25293">
        <w:rPr>
          <w:rFonts w:ascii="Aptos" w:hAnsi="Aptos" w:cs="Tahoma"/>
          <w:szCs w:val="24"/>
        </w:rPr>
        <w:t>, in particular, must</w:t>
      </w:r>
      <w:proofErr w:type="gramEnd"/>
      <w:r w:rsidRPr="00E25293">
        <w:rPr>
          <w:rFonts w:ascii="Aptos" w:hAnsi="Aptos" w:cs="Tahoma"/>
          <w:szCs w:val="24"/>
        </w:rPr>
        <w:t xml:space="preserve"> use all reasonable endeavours to ensure that: </w:t>
      </w:r>
    </w:p>
    <w:p w14:paraId="7493E159" w14:textId="77777777" w:rsidR="007F3B96" w:rsidRPr="00E25293" w:rsidRDefault="007F3B96" w:rsidP="003127F7">
      <w:pPr>
        <w:pStyle w:val="MFNumLev4"/>
        <w:numPr>
          <w:ilvl w:val="3"/>
          <w:numId w:val="2"/>
        </w:numPr>
        <w:rPr>
          <w:rFonts w:ascii="Aptos" w:hAnsi="Aptos"/>
          <w:b/>
          <w:szCs w:val="24"/>
        </w:rPr>
      </w:pPr>
      <w:r w:rsidRPr="00E25293">
        <w:rPr>
          <w:rFonts w:ascii="Aptos" w:hAnsi="Aptos" w:cs="Tahoma"/>
          <w:szCs w:val="24"/>
        </w:rPr>
        <w:t xml:space="preserve">the Programme Intellectual Property is identified, recorded and carefully distinguished from the outputs of other </w:t>
      </w:r>
      <w:proofErr w:type="gramStart"/>
      <w:r w:rsidRPr="00E25293">
        <w:rPr>
          <w:rFonts w:ascii="Aptos" w:hAnsi="Aptos" w:cs="Tahoma"/>
          <w:szCs w:val="24"/>
        </w:rPr>
        <w:t>research;</w:t>
      </w:r>
      <w:proofErr w:type="gramEnd"/>
    </w:p>
    <w:p w14:paraId="68390958" w14:textId="77777777" w:rsidR="007F3B96" w:rsidRPr="00E25293" w:rsidRDefault="007F3B96" w:rsidP="003127F7">
      <w:pPr>
        <w:pStyle w:val="MFNumLev4"/>
        <w:numPr>
          <w:ilvl w:val="3"/>
          <w:numId w:val="2"/>
        </w:numPr>
        <w:rPr>
          <w:rFonts w:ascii="Aptos" w:hAnsi="Aptos"/>
          <w:b/>
          <w:szCs w:val="24"/>
        </w:rPr>
      </w:pPr>
      <w:r w:rsidRPr="00E25293">
        <w:rPr>
          <w:rFonts w:ascii="Aptos" w:hAnsi="Aptos" w:cs="Tahoma"/>
          <w:szCs w:val="24"/>
        </w:rPr>
        <w:t>the Programme Intellectual Property is appropriately protected prior to any publication; and</w:t>
      </w:r>
    </w:p>
    <w:p w14:paraId="6F28521A" w14:textId="77777777" w:rsidR="007F3B96" w:rsidRPr="00E25293" w:rsidRDefault="007F3B96" w:rsidP="003127F7">
      <w:pPr>
        <w:pStyle w:val="MFNumLev4"/>
        <w:numPr>
          <w:ilvl w:val="3"/>
          <w:numId w:val="2"/>
        </w:numPr>
        <w:rPr>
          <w:rFonts w:ascii="Aptos" w:hAnsi="Aptos"/>
          <w:b/>
          <w:szCs w:val="24"/>
        </w:rPr>
      </w:pPr>
      <w:r w:rsidRPr="00E25293">
        <w:rPr>
          <w:rFonts w:ascii="Aptos" w:hAnsi="Aptos" w:cs="Tahoma"/>
          <w:szCs w:val="24"/>
        </w:rPr>
        <w:t>the Principal Investigator assists with the development of the policies and procedures referred to above.</w:t>
      </w:r>
    </w:p>
    <w:p w14:paraId="78E2A72D" w14:textId="292F835B" w:rsidR="007F3B96" w:rsidRPr="00E25293" w:rsidRDefault="006D6AD4" w:rsidP="007F3B96">
      <w:pPr>
        <w:pStyle w:val="MFNumLev2"/>
        <w:rPr>
          <w:rFonts w:ascii="Aptos" w:hAnsi="Aptos"/>
          <w:szCs w:val="24"/>
        </w:rPr>
      </w:pPr>
      <w:r w:rsidRPr="00E25293">
        <w:rPr>
          <w:rFonts w:ascii="Aptos" w:hAnsi="Aptos"/>
          <w:szCs w:val="24"/>
        </w:rPr>
        <w:t>Research Ireland</w:t>
      </w:r>
      <w:r w:rsidR="007F3B96" w:rsidRPr="00E25293">
        <w:rPr>
          <w:rFonts w:ascii="Aptos" w:hAnsi="Aptos"/>
          <w:szCs w:val="24"/>
        </w:rPr>
        <w:t xml:space="preserve"> makes no claim to any Programme Intellectual Property.  </w:t>
      </w:r>
    </w:p>
    <w:p w14:paraId="599E0283" w14:textId="11633896" w:rsidR="00C03E3F" w:rsidRPr="00E25293" w:rsidDel="00C41661" w:rsidRDefault="00C03E3F" w:rsidP="007F3B96">
      <w:pPr>
        <w:pStyle w:val="MFNumLev1"/>
        <w:rPr>
          <w:rFonts w:ascii="Aptos" w:hAnsi="Aptos"/>
          <w:b/>
          <w:szCs w:val="24"/>
        </w:rPr>
      </w:pPr>
      <w:bookmarkStart w:id="33" w:name="_Toc143015541"/>
      <w:bookmarkStart w:id="34" w:name="_Ref443036276"/>
      <w:bookmarkStart w:id="35" w:name="_Toc143015538"/>
      <w:r w:rsidRPr="00E25293" w:rsidDel="00C41661">
        <w:rPr>
          <w:rFonts w:ascii="Aptos" w:hAnsi="Aptos"/>
          <w:b/>
          <w:szCs w:val="24"/>
        </w:rPr>
        <w:t>Rights Retention</w:t>
      </w:r>
    </w:p>
    <w:p w14:paraId="2A470A8F" w14:textId="62386961" w:rsidR="00D87FE4" w:rsidRPr="00E25293" w:rsidDel="00C41661" w:rsidRDefault="002E4796" w:rsidP="002E4796">
      <w:pPr>
        <w:pStyle w:val="MFNumLev2"/>
        <w:rPr>
          <w:rFonts w:ascii="Aptos" w:hAnsi="Aptos" w:cstheme="minorHAnsi"/>
          <w:szCs w:val="24"/>
        </w:rPr>
      </w:pPr>
      <w:r w:rsidRPr="00E25293" w:rsidDel="00C41661">
        <w:rPr>
          <w:rFonts w:ascii="Aptos" w:hAnsi="Aptos" w:cstheme="minorHAnsi"/>
          <w:szCs w:val="24"/>
        </w:rPr>
        <w:t xml:space="preserve">In circumstances where the </w:t>
      </w:r>
      <w:r w:rsidR="00765369" w:rsidRPr="00E25293" w:rsidDel="00C41661">
        <w:rPr>
          <w:rFonts w:ascii="Aptos" w:hAnsi="Aptos" w:cstheme="minorHAnsi"/>
          <w:szCs w:val="24"/>
        </w:rPr>
        <w:t>Principal Investigator and/or</w:t>
      </w:r>
      <w:r w:rsidR="00D87FE4" w:rsidRPr="00E25293" w:rsidDel="00C41661">
        <w:rPr>
          <w:rFonts w:ascii="Aptos" w:hAnsi="Aptos" w:cstheme="minorHAnsi"/>
          <w:szCs w:val="24"/>
        </w:rPr>
        <w:t xml:space="preserve"> any other member</w:t>
      </w:r>
      <w:r w:rsidR="00765369" w:rsidRPr="00E25293" w:rsidDel="00C41661">
        <w:rPr>
          <w:rFonts w:ascii="Aptos" w:hAnsi="Aptos" w:cstheme="minorHAnsi"/>
          <w:szCs w:val="24"/>
        </w:rPr>
        <w:t xml:space="preserve"> of the Research Team propose</w:t>
      </w:r>
      <w:r w:rsidR="00D87FE4" w:rsidRPr="00E25293" w:rsidDel="00C41661">
        <w:rPr>
          <w:rFonts w:ascii="Aptos" w:hAnsi="Aptos" w:cstheme="minorHAnsi"/>
          <w:szCs w:val="24"/>
        </w:rPr>
        <w:t>s</w:t>
      </w:r>
      <w:r w:rsidRPr="00E25293" w:rsidDel="00C41661">
        <w:rPr>
          <w:rFonts w:ascii="Aptos" w:hAnsi="Aptos" w:cstheme="minorHAnsi"/>
          <w:szCs w:val="24"/>
        </w:rPr>
        <w:t xml:space="preserve"> to publish any output from the Resea</w:t>
      </w:r>
      <w:r w:rsidR="00D87FE4" w:rsidRPr="00E25293" w:rsidDel="00C41661">
        <w:rPr>
          <w:rFonts w:ascii="Aptos" w:hAnsi="Aptos" w:cstheme="minorHAnsi"/>
          <w:szCs w:val="24"/>
        </w:rPr>
        <w:t xml:space="preserve">rch Programme including </w:t>
      </w:r>
      <w:r w:rsidRPr="00E25293" w:rsidDel="00C41661">
        <w:rPr>
          <w:rFonts w:ascii="Aptos" w:hAnsi="Aptos" w:cstheme="minorHAnsi"/>
          <w:szCs w:val="24"/>
        </w:rPr>
        <w:t xml:space="preserve">in respect of any author accepted manuscript version, then subject to Clause </w:t>
      </w:r>
      <w:r w:rsidRPr="00E25293" w:rsidDel="00C41661">
        <w:rPr>
          <w:rFonts w:ascii="Aptos" w:hAnsi="Aptos" w:cstheme="minorHAnsi"/>
          <w:szCs w:val="24"/>
        </w:rPr>
        <w:fldChar w:fldCharType="begin"/>
      </w:r>
      <w:r w:rsidRPr="00E25293" w:rsidDel="00C41661">
        <w:rPr>
          <w:rFonts w:ascii="Aptos" w:hAnsi="Aptos" w:cstheme="minorHAnsi"/>
          <w:szCs w:val="24"/>
        </w:rPr>
        <w:instrText xml:space="preserve"> REF _Ref80105650 \w \h </w:instrText>
      </w:r>
      <w:r w:rsidRPr="00E25293" w:rsidDel="00C41661">
        <w:rPr>
          <w:rFonts w:ascii="Aptos" w:hAnsi="Aptos" w:cstheme="minorHAnsi"/>
          <w:szCs w:val="24"/>
        </w:rPr>
      </w:r>
      <w:r w:rsidR="00E25293" w:rsidRPr="00E25293">
        <w:rPr>
          <w:rFonts w:ascii="Aptos" w:hAnsi="Aptos" w:cstheme="minorHAnsi"/>
          <w:szCs w:val="24"/>
        </w:rPr>
        <w:instrText xml:space="preserve"> \* MERGEFORMAT </w:instrText>
      </w:r>
      <w:r w:rsidRPr="00E25293" w:rsidDel="00C41661">
        <w:rPr>
          <w:rFonts w:ascii="Aptos" w:hAnsi="Aptos" w:cstheme="minorHAnsi"/>
          <w:szCs w:val="24"/>
        </w:rPr>
        <w:fldChar w:fldCharType="separate"/>
      </w:r>
      <w:r w:rsidR="00924765">
        <w:rPr>
          <w:rFonts w:ascii="Aptos" w:hAnsi="Aptos" w:cstheme="minorHAnsi"/>
          <w:szCs w:val="24"/>
        </w:rPr>
        <w:t>16.3</w:t>
      </w:r>
      <w:r w:rsidRPr="00E25293" w:rsidDel="00C41661">
        <w:rPr>
          <w:rFonts w:ascii="Aptos" w:hAnsi="Aptos" w:cstheme="minorHAnsi"/>
          <w:szCs w:val="24"/>
        </w:rPr>
        <w:fldChar w:fldCharType="end"/>
      </w:r>
      <w:r w:rsidR="00754CDA" w:rsidRPr="00E25293">
        <w:rPr>
          <w:rFonts w:ascii="Aptos" w:hAnsi="Aptos" w:cstheme="minorHAnsi"/>
          <w:szCs w:val="24"/>
        </w:rPr>
        <w:t xml:space="preserve"> </w:t>
      </w:r>
      <w:r w:rsidR="005B4BE1" w:rsidRPr="00E25293" w:rsidDel="00C41661">
        <w:rPr>
          <w:rFonts w:ascii="Aptos" w:hAnsi="Aptos" w:cstheme="minorHAnsi"/>
          <w:szCs w:val="24"/>
        </w:rPr>
        <w:t xml:space="preserve">, the publishing authors or individuals </w:t>
      </w:r>
      <w:r w:rsidRPr="00E25293" w:rsidDel="00C41661">
        <w:rPr>
          <w:rFonts w:ascii="Aptos" w:hAnsi="Aptos" w:cstheme="minorHAnsi"/>
          <w:szCs w:val="24"/>
        </w:rPr>
        <w:t>shall ensure that such outputs</w:t>
      </w:r>
      <w:r w:rsidR="00D87FE4" w:rsidRPr="00E25293" w:rsidDel="00C41661">
        <w:rPr>
          <w:rFonts w:ascii="Aptos" w:hAnsi="Aptos" w:cstheme="minorHAnsi"/>
          <w:szCs w:val="24"/>
        </w:rPr>
        <w:t>:</w:t>
      </w:r>
    </w:p>
    <w:p w14:paraId="5F40F7FC" w14:textId="7FB705C3" w:rsidR="00D87FE4" w:rsidRPr="00E25293" w:rsidDel="00C41661" w:rsidRDefault="002E4796" w:rsidP="00D87FE4">
      <w:pPr>
        <w:pStyle w:val="MFNumLev3"/>
        <w:rPr>
          <w:rFonts w:ascii="Aptos" w:hAnsi="Aptos" w:cstheme="minorHAnsi"/>
          <w:szCs w:val="24"/>
        </w:rPr>
      </w:pPr>
      <w:r w:rsidRPr="00E25293" w:rsidDel="00C41661">
        <w:rPr>
          <w:rFonts w:ascii="Aptos" w:hAnsi="Aptos" w:cstheme="minorHAnsi"/>
          <w:szCs w:val="24"/>
        </w:rPr>
        <w:lastRenderedPageBreak/>
        <w:t xml:space="preserve">are published and made available in open access resources (e.g. by way of a CC BY public copyright licence) </w:t>
      </w:r>
      <w:proofErr w:type="gramStart"/>
      <w:r w:rsidRPr="00E25293" w:rsidDel="00C41661">
        <w:rPr>
          <w:rFonts w:ascii="Aptos" w:hAnsi="Aptos" w:cstheme="minorHAnsi"/>
          <w:szCs w:val="24"/>
        </w:rPr>
        <w:t>in order to</w:t>
      </w:r>
      <w:proofErr w:type="gramEnd"/>
      <w:r w:rsidRPr="00E25293" w:rsidDel="00C41661">
        <w:rPr>
          <w:rFonts w:ascii="Aptos" w:hAnsi="Aptos" w:cstheme="minorHAnsi"/>
          <w:szCs w:val="24"/>
        </w:rPr>
        <w:t xml:space="preserve"> support the accessibility and availability of the output of publicly funded research</w:t>
      </w:r>
      <w:r w:rsidR="00D87FE4" w:rsidRPr="00E25293" w:rsidDel="00C41661">
        <w:rPr>
          <w:rFonts w:ascii="Aptos" w:hAnsi="Aptos" w:cstheme="minorHAnsi"/>
          <w:szCs w:val="24"/>
        </w:rPr>
        <w:t>; and</w:t>
      </w:r>
    </w:p>
    <w:p w14:paraId="7E9C29DD" w14:textId="567442C5" w:rsidR="00C03E3F" w:rsidRPr="00E25293" w:rsidDel="00C41661" w:rsidRDefault="00047288" w:rsidP="00D87FE4">
      <w:pPr>
        <w:pStyle w:val="MFNumLev3"/>
        <w:rPr>
          <w:rFonts w:ascii="Aptos" w:hAnsi="Aptos" w:cstheme="minorHAnsi"/>
          <w:szCs w:val="24"/>
        </w:rPr>
      </w:pPr>
      <w:r w:rsidRPr="00E25293" w:rsidDel="00C41661">
        <w:rPr>
          <w:rFonts w:ascii="Aptos" w:hAnsi="Aptos" w:cstheme="minorHAnsi"/>
          <w:szCs w:val="24"/>
        </w:rPr>
        <w:t xml:space="preserve"> comply with </w:t>
      </w:r>
      <w:r w:rsidR="00CC194E" w:rsidRPr="00E25293">
        <w:rPr>
          <w:rFonts w:ascii="Aptos" w:hAnsi="Aptos" w:cstheme="minorHAnsi"/>
          <w:szCs w:val="24"/>
        </w:rPr>
        <w:t>Research Ireland’s</w:t>
      </w:r>
      <w:r w:rsidRPr="00E25293" w:rsidDel="00C41661">
        <w:rPr>
          <w:rFonts w:ascii="Aptos" w:hAnsi="Aptos" w:cstheme="minorHAnsi"/>
          <w:szCs w:val="24"/>
        </w:rPr>
        <w:t xml:space="preserve"> open access policy. </w:t>
      </w:r>
    </w:p>
    <w:p w14:paraId="396EB1AB" w14:textId="1D1A42B9" w:rsidR="002E4796" w:rsidRPr="00E25293" w:rsidRDefault="002E4796" w:rsidP="007F3B96">
      <w:pPr>
        <w:pStyle w:val="MFNumLev1"/>
        <w:rPr>
          <w:rFonts w:ascii="Aptos" w:hAnsi="Aptos"/>
          <w:b/>
          <w:szCs w:val="24"/>
        </w:rPr>
      </w:pPr>
      <w:bookmarkStart w:id="36" w:name="_Ref86754937"/>
      <w:r w:rsidRPr="00E25293">
        <w:rPr>
          <w:rFonts w:ascii="Aptos" w:hAnsi="Aptos"/>
          <w:b/>
          <w:szCs w:val="24"/>
        </w:rPr>
        <w:t>Export Controls</w:t>
      </w:r>
      <w:bookmarkEnd w:id="36"/>
    </w:p>
    <w:p w14:paraId="137E84CF" w14:textId="03983FE3" w:rsidR="002E4796" w:rsidRPr="00E25293" w:rsidRDefault="002E4796" w:rsidP="002E4796">
      <w:pPr>
        <w:pStyle w:val="MFNumLev2"/>
        <w:rPr>
          <w:rFonts w:ascii="Aptos" w:hAnsi="Aptos" w:cstheme="minorHAnsi"/>
          <w:szCs w:val="24"/>
        </w:rPr>
      </w:pPr>
      <w:bookmarkStart w:id="37" w:name="_Ref80106120"/>
      <w:r w:rsidRPr="00E25293">
        <w:rPr>
          <w:rFonts w:ascii="Aptos" w:hAnsi="Aptos" w:cstheme="minorHAnsi"/>
          <w:szCs w:val="24"/>
          <w:lang w:val="en-GB"/>
        </w:rPr>
        <w:t>The Research Body shall comply with (and shall procure that the Research Team complies with) Export Control Laws for the duration of the Term.</w:t>
      </w:r>
      <w:r w:rsidRPr="00E25293">
        <w:rPr>
          <w:rFonts w:ascii="Arial" w:hAnsi="Arial" w:cs="Arial"/>
          <w:szCs w:val="24"/>
          <w:lang w:val="en-GB"/>
        </w:rPr>
        <w:t> </w:t>
      </w:r>
      <w:bookmarkEnd w:id="37"/>
      <w:r w:rsidRPr="00E25293">
        <w:rPr>
          <w:rFonts w:ascii="Aptos" w:hAnsi="Aptos" w:cs="Aptos"/>
          <w:szCs w:val="24"/>
          <w:lang w:val="en-GB"/>
        </w:rPr>
        <w:t> </w:t>
      </w:r>
    </w:p>
    <w:p w14:paraId="02D7A330" w14:textId="21C31F13" w:rsidR="002E4796" w:rsidRPr="00E25293" w:rsidRDefault="000E5E29" w:rsidP="002E4796">
      <w:pPr>
        <w:pStyle w:val="MFNumLev2"/>
        <w:rPr>
          <w:rFonts w:ascii="Aptos" w:hAnsi="Aptos" w:cstheme="minorHAnsi"/>
          <w:szCs w:val="24"/>
        </w:rPr>
      </w:pPr>
      <w:r w:rsidRPr="00E25293">
        <w:rPr>
          <w:rFonts w:ascii="Aptos" w:hAnsi="Aptos" w:cstheme="minorHAnsi"/>
          <w:szCs w:val="24"/>
        </w:rPr>
        <w:t>T</w:t>
      </w:r>
      <w:r w:rsidR="002E4796" w:rsidRPr="00E25293">
        <w:rPr>
          <w:rFonts w:ascii="Aptos" w:hAnsi="Aptos" w:cstheme="minorHAnsi"/>
          <w:szCs w:val="24"/>
          <w:lang w:val="en-GB"/>
        </w:rPr>
        <w:t>he Parties agree that</w:t>
      </w:r>
      <w:r w:rsidRPr="00E25293">
        <w:rPr>
          <w:rFonts w:ascii="Aptos" w:hAnsi="Aptos" w:cstheme="minorHAnsi"/>
          <w:szCs w:val="24"/>
          <w:lang w:val="en-GB"/>
        </w:rPr>
        <w:t xml:space="preserve"> a determination may be made under the Research and Innovation Act 2024 to impose sanctions for non-compliance with the funding conditions</w:t>
      </w:r>
      <w:r w:rsidR="002E4796" w:rsidRPr="00E25293">
        <w:rPr>
          <w:rFonts w:ascii="Aptos" w:hAnsi="Aptos" w:cstheme="minorHAnsi"/>
          <w:szCs w:val="24"/>
          <w:lang w:val="en-GB"/>
        </w:rPr>
        <w:t xml:space="preserve"> in the event that the Research Body or any</w:t>
      </w:r>
      <w:r w:rsidR="001F053D" w:rsidRPr="00E25293">
        <w:rPr>
          <w:rFonts w:ascii="Aptos" w:hAnsi="Aptos" w:cstheme="minorHAnsi"/>
          <w:szCs w:val="24"/>
          <w:lang w:val="en-GB"/>
        </w:rPr>
        <w:t xml:space="preserve"> member of the Research Team is </w:t>
      </w:r>
      <w:r w:rsidR="002E4796" w:rsidRPr="00E25293">
        <w:rPr>
          <w:rFonts w:ascii="Aptos" w:hAnsi="Aptos" w:cstheme="minorHAnsi"/>
          <w:szCs w:val="24"/>
          <w:lang w:val="en-GB"/>
        </w:rPr>
        <w:t>found</w:t>
      </w:r>
      <w:r w:rsidR="002E4796" w:rsidRPr="00E25293">
        <w:rPr>
          <w:rFonts w:ascii="Arial" w:hAnsi="Arial" w:cs="Arial"/>
          <w:szCs w:val="24"/>
          <w:lang w:val="en-GB"/>
        </w:rPr>
        <w:t> </w:t>
      </w:r>
      <w:r w:rsidR="002E4796" w:rsidRPr="00E25293">
        <w:rPr>
          <w:rFonts w:ascii="Aptos" w:hAnsi="Aptos" w:cstheme="minorHAnsi"/>
          <w:szCs w:val="24"/>
          <w:lang w:val="en-GB"/>
        </w:rPr>
        <w:t>by</w:t>
      </w:r>
      <w:r w:rsidR="002E4796" w:rsidRPr="00E25293">
        <w:rPr>
          <w:rFonts w:ascii="Aptos" w:hAnsi="Aptos" w:cs="Aptos"/>
          <w:szCs w:val="24"/>
          <w:lang w:val="en-GB"/>
        </w:rPr>
        <w:t> </w:t>
      </w:r>
      <w:r w:rsidR="002E4796" w:rsidRPr="00E25293">
        <w:rPr>
          <w:rFonts w:ascii="Aptos" w:hAnsi="Aptos" w:cstheme="minorHAnsi"/>
          <w:szCs w:val="24"/>
          <w:lang w:val="en-GB"/>
        </w:rPr>
        <w:t>a</w:t>
      </w:r>
      <w:r w:rsidR="002E4796" w:rsidRPr="00E25293">
        <w:rPr>
          <w:rFonts w:ascii="Aptos" w:hAnsi="Aptos" w:cs="Aptos"/>
          <w:szCs w:val="24"/>
          <w:lang w:val="en-GB"/>
        </w:rPr>
        <w:t> </w:t>
      </w:r>
      <w:r w:rsidR="002E4796" w:rsidRPr="00E25293">
        <w:rPr>
          <w:rFonts w:ascii="Aptos" w:hAnsi="Aptos" w:cstheme="minorHAnsi"/>
          <w:szCs w:val="24"/>
          <w:lang w:val="en-GB"/>
        </w:rPr>
        <w:t>relevant</w:t>
      </w:r>
      <w:r w:rsidR="002E4796" w:rsidRPr="00E25293">
        <w:rPr>
          <w:rFonts w:ascii="Aptos" w:hAnsi="Aptos" w:cs="Aptos"/>
          <w:szCs w:val="24"/>
          <w:lang w:val="en-GB"/>
        </w:rPr>
        <w:t> </w:t>
      </w:r>
      <w:r w:rsidR="002E4796" w:rsidRPr="00E25293">
        <w:rPr>
          <w:rFonts w:ascii="Aptos" w:hAnsi="Aptos" w:cstheme="minorHAnsi"/>
          <w:szCs w:val="24"/>
          <w:lang w:val="en-GB"/>
        </w:rPr>
        <w:t>co</w:t>
      </w:r>
      <w:r w:rsidR="001F053D" w:rsidRPr="00E25293">
        <w:rPr>
          <w:rFonts w:ascii="Aptos" w:hAnsi="Aptos" w:cstheme="minorHAnsi"/>
          <w:szCs w:val="24"/>
          <w:lang w:val="en-GB"/>
        </w:rPr>
        <w:t xml:space="preserve">mpetent </w:t>
      </w:r>
      <w:r w:rsidR="002E4796" w:rsidRPr="00E25293">
        <w:rPr>
          <w:rFonts w:ascii="Aptos" w:hAnsi="Aptos" w:cstheme="minorHAnsi"/>
          <w:szCs w:val="24"/>
          <w:lang w:val="en-GB"/>
        </w:rPr>
        <w:t>authority or by a court</w:t>
      </w:r>
      <w:r w:rsidR="002E4796" w:rsidRPr="00E25293">
        <w:rPr>
          <w:rFonts w:ascii="Arial" w:hAnsi="Arial" w:cs="Arial"/>
          <w:szCs w:val="24"/>
          <w:lang w:val="en-GB"/>
        </w:rPr>
        <w:t> </w:t>
      </w:r>
      <w:r w:rsidR="002E4796" w:rsidRPr="00E25293">
        <w:rPr>
          <w:rFonts w:ascii="Aptos" w:hAnsi="Aptos" w:cstheme="minorHAnsi"/>
          <w:szCs w:val="24"/>
          <w:lang w:val="en-GB"/>
        </w:rPr>
        <w:t>of competent</w:t>
      </w:r>
      <w:r w:rsidR="002E4796" w:rsidRPr="00E25293">
        <w:rPr>
          <w:rFonts w:ascii="Aptos" w:hAnsi="Aptos" w:cs="Aptos"/>
          <w:szCs w:val="24"/>
          <w:lang w:val="en-GB"/>
        </w:rPr>
        <w:t> </w:t>
      </w:r>
      <w:r w:rsidR="002E4796" w:rsidRPr="00E25293">
        <w:rPr>
          <w:rFonts w:ascii="Aptos" w:hAnsi="Aptos" w:cstheme="minorHAnsi"/>
          <w:szCs w:val="24"/>
          <w:lang w:val="en-GB"/>
        </w:rPr>
        <w:t>jurisdiction</w:t>
      </w:r>
      <w:r w:rsidR="002E4796" w:rsidRPr="00E25293">
        <w:rPr>
          <w:rFonts w:ascii="Aptos" w:hAnsi="Aptos" w:cs="Aptos"/>
          <w:szCs w:val="24"/>
          <w:lang w:val="en-GB"/>
        </w:rPr>
        <w:t> </w:t>
      </w:r>
      <w:r w:rsidR="002E4796" w:rsidRPr="00E25293">
        <w:rPr>
          <w:rFonts w:ascii="Aptos" w:hAnsi="Aptos" w:cstheme="minorHAnsi"/>
          <w:szCs w:val="24"/>
          <w:lang w:val="en-GB"/>
        </w:rPr>
        <w:t>to have</w:t>
      </w:r>
      <w:r w:rsidR="002E4796" w:rsidRPr="00E25293">
        <w:rPr>
          <w:rFonts w:ascii="Arial" w:hAnsi="Arial" w:cs="Arial"/>
          <w:szCs w:val="24"/>
          <w:lang w:val="en-GB"/>
        </w:rPr>
        <w:t> </w:t>
      </w:r>
      <w:r w:rsidR="002E4796" w:rsidRPr="00E25293">
        <w:rPr>
          <w:rFonts w:ascii="Aptos" w:hAnsi="Aptos" w:cstheme="minorHAnsi"/>
          <w:szCs w:val="24"/>
          <w:lang w:val="en-GB"/>
        </w:rPr>
        <w:t xml:space="preserve">engaged in a Grant funded activity which is in material breach of Clause </w:t>
      </w:r>
      <w:r w:rsidR="002E4796" w:rsidRPr="00E25293">
        <w:rPr>
          <w:rFonts w:ascii="Aptos" w:hAnsi="Aptos" w:cstheme="minorHAnsi"/>
          <w:szCs w:val="24"/>
          <w:lang w:val="en-GB"/>
        </w:rPr>
        <w:fldChar w:fldCharType="begin"/>
      </w:r>
      <w:r w:rsidR="002E4796" w:rsidRPr="00E25293">
        <w:rPr>
          <w:rFonts w:ascii="Aptos" w:hAnsi="Aptos" w:cstheme="minorHAnsi"/>
          <w:szCs w:val="24"/>
          <w:lang w:val="en-GB"/>
        </w:rPr>
        <w:instrText xml:space="preserve"> REF _Ref80106120 \w \h </w:instrText>
      </w:r>
      <w:r w:rsidR="00027601" w:rsidRPr="00E25293">
        <w:rPr>
          <w:rFonts w:ascii="Aptos" w:hAnsi="Aptos" w:cstheme="minorHAnsi"/>
          <w:szCs w:val="24"/>
          <w:lang w:val="en-GB"/>
        </w:rPr>
        <w:instrText xml:space="preserve"> \* MERGEFORMAT </w:instrText>
      </w:r>
      <w:r w:rsidR="002E4796" w:rsidRPr="00E25293">
        <w:rPr>
          <w:rFonts w:ascii="Aptos" w:hAnsi="Aptos" w:cstheme="minorHAnsi"/>
          <w:szCs w:val="24"/>
          <w:lang w:val="en-GB"/>
        </w:rPr>
      </w:r>
      <w:r w:rsidR="002E4796" w:rsidRPr="00E25293">
        <w:rPr>
          <w:rFonts w:ascii="Aptos" w:hAnsi="Aptos" w:cstheme="minorHAnsi"/>
          <w:szCs w:val="24"/>
          <w:lang w:val="en-GB"/>
        </w:rPr>
        <w:fldChar w:fldCharType="separate"/>
      </w:r>
      <w:r w:rsidR="00924765">
        <w:rPr>
          <w:rFonts w:ascii="Aptos" w:hAnsi="Aptos" w:cstheme="minorHAnsi"/>
          <w:szCs w:val="24"/>
          <w:lang w:val="en-GB"/>
        </w:rPr>
        <w:t>18.1</w:t>
      </w:r>
      <w:r w:rsidR="002E4796" w:rsidRPr="00E25293">
        <w:rPr>
          <w:rFonts w:ascii="Aptos" w:hAnsi="Aptos" w:cstheme="minorHAnsi"/>
          <w:szCs w:val="24"/>
          <w:lang w:val="en-GB"/>
        </w:rPr>
        <w:fldChar w:fldCharType="end"/>
      </w:r>
      <w:r w:rsidR="002E4796" w:rsidRPr="00E25293">
        <w:rPr>
          <w:rFonts w:ascii="Aptos" w:hAnsi="Aptos" w:cstheme="minorHAnsi"/>
          <w:szCs w:val="24"/>
          <w:lang w:val="en-GB"/>
        </w:rPr>
        <w:t xml:space="preserve"> above, provided that any such action taken by </w:t>
      </w:r>
      <w:r w:rsidR="006D6AD4" w:rsidRPr="00E25293">
        <w:rPr>
          <w:rFonts w:ascii="Aptos" w:hAnsi="Aptos" w:cstheme="minorHAnsi"/>
          <w:szCs w:val="24"/>
          <w:lang w:val="en-GB"/>
        </w:rPr>
        <w:t>Research Ireland</w:t>
      </w:r>
      <w:r w:rsidR="002E4796" w:rsidRPr="00E25293">
        <w:rPr>
          <w:rFonts w:ascii="Aptos" w:hAnsi="Aptos" w:cstheme="minorHAnsi"/>
          <w:szCs w:val="24"/>
          <w:lang w:val="en-GB"/>
        </w:rPr>
        <w:t xml:space="preserve"> (including any reimbursement of the Grant) shall be reasonable, proportionate and commensurate with the specific issue which has arisen, including taking account of:</w:t>
      </w:r>
    </w:p>
    <w:p w14:paraId="6726C2E2" w14:textId="72852C8B" w:rsidR="002E4796" w:rsidRPr="00E25293" w:rsidRDefault="002E4796" w:rsidP="002E4796">
      <w:pPr>
        <w:pStyle w:val="MFNumLev3"/>
        <w:rPr>
          <w:rFonts w:ascii="Aptos" w:hAnsi="Aptos" w:cstheme="minorHAnsi"/>
          <w:szCs w:val="24"/>
        </w:rPr>
      </w:pPr>
      <w:r w:rsidRPr="00E25293">
        <w:rPr>
          <w:rFonts w:ascii="Aptos" w:eastAsia="Calibri" w:hAnsi="Aptos" w:cstheme="minorHAnsi"/>
          <w:szCs w:val="24"/>
          <w:lang w:val="en-GB"/>
        </w:rPr>
        <w:t xml:space="preserve">any reputational loss or damage caused to </w:t>
      </w:r>
      <w:r w:rsidR="006D6AD4" w:rsidRPr="00E25293">
        <w:rPr>
          <w:rFonts w:ascii="Aptos" w:eastAsia="Calibri" w:hAnsi="Aptos" w:cstheme="minorHAnsi"/>
          <w:szCs w:val="24"/>
          <w:lang w:val="en-GB"/>
        </w:rPr>
        <w:t>Research Ireland</w:t>
      </w:r>
      <w:r w:rsidRPr="00E25293">
        <w:rPr>
          <w:rFonts w:ascii="Aptos" w:eastAsia="Calibri" w:hAnsi="Aptos" w:cstheme="minorHAnsi"/>
          <w:szCs w:val="24"/>
          <w:lang w:val="en-GB"/>
        </w:rPr>
        <w:t xml:space="preserve"> </w:t>
      </w:r>
      <w:proofErr w:type="gramStart"/>
      <w:r w:rsidRPr="00E25293">
        <w:rPr>
          <w:rFonts w:ascii="Aptos" w:eastAsia="Calibri" w:hAnsi="Aptos" w:cstheme="minorHAnsi"/>
          <w:szCs w:val="24"/>
          <w:lang w:val="en-GB"/>
        </w:rPr>
        <w:t>as a consequence of</w:t>
      </w:r>
      <w:proofErr w:type="gramEnd"/>
      <w:r w:rsidRPr="00E25293">
        <w:rPr>
          <w:rFonts w:ascii="Aptos" w:eastAsia="Calibri" w:hAnsi="Aptos" w:cstheme="minorHAnsi"/>
          <w:szCs w:val="24"/>
          <w:lang w:val="en-GB"/>
        </w:rPr>
        <w:t xml:space="preserve"> the material breach of Clause </w:t>
      </w:r>
      <w:r w:rsidR="001F053D" w:rsidRPr="00E25293">
        <w:rPr>
          <w:rFonts w:ascii="Aptos" w:eastAsia="Calibri" w:hAnsi="Aptos" w:cstheme="minorHAnsi"/>
          <w:szCs w:val="24"/>
          <w:lang w:val="en-GB"/>
        </w:rPr>
        <w:fldChar w:fldCharType="begin"/>
      </w:r>
      <w:r w:rsidR="001F053D" w:rsidRPr="00E25293">
        <w:rPr>
          <w:rFonts w:ascii="Aptos" w:eastAsia="Calibri" w:hAnsi="Aptos" w:cstheme="minorHAnsi"/>
          <w:szCs w:val="24"/>
          <w:lang w:val="en-GB"/>
        </w:rPr>
        <w:instrText xml:space="preserve"> REF _Ref80106120 \w \h </w:instrText>
      </w:r>
      <w:r w:rsidR="001F053D" w:rsidRPr="00E25293">
        <w:rPr>
          <w:rFonts w:ascii="Aptos" w:eastAsia="Calibri" w:hAnsi="Aptos" w:cstheme="minorHAnsi"/>
          <w:szCs w:val="24"/>
          <w:lang w:val="en-GB"/>
        </w:rPr>
      </w:r>
      <w:r w:rsidR="00E25293" w:rsidRPr="00E25293">
        <w:rPr>
          <w:rFonts w:ascii="Aptos" w:eastAsia="Calibri" w:hAnsi="Aptos" w:cstheme="minorHAnsi"/>
          <w:szCs w:val="24"/>
          <w:lang w:val="en-GB"/>
        </w:rPr>
        <w:instrText xml:space="preserve"> \* MERGEFORMAT </w:instrText>
      </w:r>
      <w:r w:rsidR="001F053D" w:rsidRPr="00E25293">
        <w:rPr>
          <w:rFonts w:ascii="Aptos" w:eastAsia="Calibri" w:hAnsi="Aptos" w:cstheme="minorHAnsi"/>
          <w:szCs w:val="24"/>
          <w:lang w:val="en-GB"/>
        </w:rPr>
        <w:fldChar w:fldCharType="separate"/>
      </w:r>
      <w:r w:rsidR="00924765">
        <w:rPr>
          <w:rFonts w:ascii="Aptos" w:eastAsia="Calibri" w:hAnsi="Aptos" w:cstheme="minorHAnsi"/>
          <w:szCs w:val="24"/>
          <w:lang w:val="en-GB"/>
        </w:rPr>
        <w:t>18.1</w:t>
      </w:r>
      <w:r w:rsidR="001F053D" w:rsidRPr="00E25293">
        <w:rPr>
          <w:rFonts w:ascii="Aptos" w:eastAsia="Calibri" w:hAnsi="Aptos" w:cstheme="minorHAnsi"/>
          <w:szCs w:val="24"/>
          <w:lang w:val="en-GB"/>
        </w:rPr>
        <w:fldChar w:fldCharType="end"/>
      </w:r>
      <w:r w:rsidRPr="00E25293">
        <w:rPr>
          <w:rFonts w:ascii="Aptos" w:eastAsia="Calibri" w:hAnsi="Aptos" w:cstheme="minorHAnsi"/>
          <w:szCs w:val="24"/>
          <w:lang w:val="en-GB"/>
        </w:rPr>
        <w:t xml:space="preserve"> above;</w:t>
      </w:r>
      <w:r w:rsidR="00B73B39" w:rsidRPr="00E25293">
        <w:rPr>
          <w:rFonts w:ascii="Aptos" w:eastAsia="Calibri" w:hAnsi="Aptos" w:cstheme="minorHAnsi"/>
          <w:szCs w:val="24"/>
          <w:lang w:val="en-GB"/>
        </w:rPr>
        <w:t xml:space="preserve"> and</w:t>
      </w:r>
    </w:p>
    <w:p w14:paraId="58AA5187" w14:textId="07C7E4E3" w:rsidR="002E4796" w:rsidRPr="00E25293" w:rsidRDefault="002E4796" w:rsidP="00B73B39">
      <w:pPr>
        <w:pStyle w:val="MFNumLev3"/>
        <w:rPr>
          <w:rFonts w:ascii="Aptos" w:hAnsi="Aptos" w:cstheme="minorHAnsi"/>
          <w:szCs w:val="24"/>
        </w:rPr>
      </w:pPr>
      <w:r w:rsidRPr="00E25293">
        <w:rPr>
          <w:rFonts w:ascii="Aptos" w:hAnsi="Aptos" w:cstheme="minorHAnsi"/>
          <w:szCs w:val="24"/>
          <w:lang w:val="en-GB"/>
        </w:rPr>
        <w:t xml:space="preserve">(in circumstances where reimbursement is ordered by </w:t>
      </w:r>
      <w:r w:rsidR="006D6AD4" w:rsidRPr="00E25293">
        <w:rPr>
          <w:rFonts w:ascii="Aptos" w:hAnsi="Aptos" w:cstheme="minorHAnsi"/>
          <w:szCs w:val="24"/>
          <w:lang w:val="en-GB"/>
        </w:rPr>
        <w:t>Research Ireland</w:t>
      </w:r>
      <w:r w:rsidRPr="00E25293">
        <w:rPr>
          <w:rFonts w:ascii="Aptos" w:hAnsi="Aptos" w:cstheme="minorHAnsi"/>
          <w:szCs w:val="24"/>
          <w:lang w:val="en-GB"/>
        </w:rPr>
        <w:t>), the amount of the Grant which has been utilised in the activities found to be in bre</w:t>
      </w:r>
      <w:r w:rsidR="00B73B39" w:rsidRPr="00E25293">
        <w:rPr>
          <w:rFonts w:ascii="Aptos" w:hAnsi="Aptos" w:cstheme="minorHAnsi"/>
          <w:szCs w:val="24"/>
          <w:lang w:val="en-GB"/>
        </w:rPr>
        <w:t xml:space="preserve">ach of Clause </w:t>
      </w:r>
      <w:r w:rsidR="00B73B39" w:rsidRPr="00E25293">
        <w:rPr>
          <w:rFonts w:ascii="Aptos" w:hAnsi="Aptos" w:cstheme="minorHAnsi"/>
          <w:szCs w:val="24"/>
          <w:lang w:val="en-GB"/>
        </w:rPr>
        <w:fldChar w:fldCharType="begin"/>
      </w:r>
      <w:r w:rsidR="00B73B39" w:rsidRPr="00E25293">
        <w:rPr>
          <w:rFonts w:ascii="Aptos" w:hAnsi="Aptos" w:cstheme="minorHAnsi"/>
          <w:szCs w:val="24"/>
          <w:lang w:val="en-GB"/>
        </w:rPr>
        <w:instrText xml:space="preserve"> REF _Ref80106120 \w \h  \* MERGEFORMAT </w:instrText>
      </w:r>
      <w:r w:rsidR="00B73B39" w:rsidRPr="00E25293">
        <w:rPr>
          <w:rFonts w:ascii="Aptos" w:hAnsi="Aptos" w:cstheme="minorHAnsi"/>
          <w:szCs w:val="24"/>
          <w:lang w:val="en-GB"/>
        </w:rPr>
      </w:r>
      <w:r w:rsidR="00B73B39" w:rsidRPr="00E25293">
        <w:rPr>
          <w:rFonts w:ascii="Aptos" w:hAnsi="Aptos" w:cstheme="minorHAnsi"/>
          <w:szCs w:val="24"/>
          <w:lang w:val="en-GB"/>
        </w:rPr>
        <w:fldChar w:fldCharType="separate"/>
      </w:r>
      <w:r w:rsidR="00924765">
        <w:rPr>
          <w:rFonts w:ascii="Aptos" w:hAnsi="Aptos" w:cstheme="minorHAnsi"/>
          <w:szCs w:val="24"/>
          <w:lang w:val="en-GB"/>
        </w:rPr>
        <w:t>18.1</w:t>
      </w:r>
      <w:r w:rsidR="00B73B39" w:rsidRPr="00E25293">
        <w:rPr>
          <w:rFonts w:ascii="Aptos" w:hAnsi="Aptos" w:cstheme="minorHAnsi"/>
          <w:szCs w:val="24"/>
          <w:lang w:val="en-GB"/>
        </w:rPr>
        <w:fldChar w:fldCharType="end"/>
      </w:r>
      <w:r w:rsidR="00B73B39" w:rsidRPr="00E25293">
        <w:rPr>
          <w:rFonts w:ascii="Aptos" w:hAnsi="Aptos" w:cstheme="minorHAnsi"/>
          <w:szCs w:val="24"/>
          <w:lang w:val="en-GB"/>
        </w:rPr>
        <w:t>.</w:t>
      </w:r>
    </w:p>
    <w:p w14:paraId="2C983F3C" w14:textId="3AAF75A2" w:rsidR="00B73B39" w:rsidRPr="00E25293" w:rsidRDefault="00B73B39" w:rsidP="001F5843">
      <w:pPr>
        <w:pStyle w:val="MFNumLev1"/>
        <w:rPr>
          <w:rFonts w:ascii="Aptos" w:hAnsi="Aptos"/>
          <w:b/>
          <w:szCs w:val="24"/>
        </w:rPr>
      </w:pPr>
      <w:bookmarkStart w:id="38" w:name="_Ref80106522"/>
      <w:r w:rsidRPr="00E25293">
        <w:rPr>
          <w:rFonts w:ascii="Aptos" w:hAnsi="Aptos"/>
          <w:b/>
          <w:szCs w:val="24"/>
        </w:rPr>
        <w:t>Child Safeguarding</w:t>
      </w:r>
      <w:bookmarkEnd w:id="38"/>
    </w:p>
    <w:p w14:paraId="0F0FF46A" w14:textId="6957AFC8" w:rsidR="00B73B39" w:rsidRPr="00E25293" w:rsidRDefault="00B73B39" w:rsidP="00B73B39">
      <w:pPr>
        <w:pStyle w:val="MFNumLev2"/>
        <w:rPr>
          <w:rFonts w:ascii="Aptos" w:hAnsi="Aptos" w:cstheme="minorHAnsi"/>
          <w:szCs w:val="24"/>
        </w:rPr>
      </w:pPr>
      <w:r w:rsidRPr="00E25293">
        <w:rPr>
          <w:rFonts w:ascii="Aptos" w:hAnsi="Aptos" w:cstheme="minorHAnsi"/>
          <w:szCs w:val="24"/>
        </w:rPr>
        <w:t>The Parties acknowledge that the Grant, and all uses and activities funded by t</w:t>
      </w:r>
      <w:r w:rsidR="00045829" w:rsidRPr="00E25293">
        <w:rPr>
          <w:rFonts w:ascii="Aptos" w:hAnsi="Aptos" w:cstheme="minorHAnsi"/>
          <w:szCs w:val="24"/>
        </w:rPr>
        <w:t>he Grant, must comply with all A</w:t>
      </w:r>
      <w:r w:rsidRPr="00E25293">
        <w:rPr>
          <w:rFonts w:ascii="Aptos" w:hAnsi="Aptos" w:cstheme="minorHAnsi"/>
          <w:szCs w:val="24"/>
        </w:rPr>
        <w:t>pplicable</w:t>
      </w:r>
      <w:r w:rsidR="00045829" w:rsidRPr="00E25293">
        <w:rPr>
          <w:rFonts w:ascii="Aptos" w:hAnsi="Aptos" w:cstheme="minorHAnsi"/>
          <w:szCs w:val="24"/>
        </w:rPr>
        <w:t xml:space="preserve"> Law</w:t>
      </w:r>
      <w:r w:rsidRPr="00E25293">
        <w:rPr>
          <w:rFonts w:ascii="Aptos" w:hAnsi="Aptos" w:cstheme="minorHAnsi"/>
          <w:szCs w:val="24"/>
        </w:rPr>
        <w:t xml:space="preserve"> </w:t>
      </w:r>
      <w:r w:rsidR="00045829" w:rsidRPr="00E25293">
        <w:rPr>
          <w:rFonts w:ascii="Aptos" w:hAnsi="Aptos" w:cstheme="minorHAnsi"/>
          <w:szCs w:val="24"/>
        </w:rPr>
        <w:t xml:space="preserve">and guidance relating to </w:t>
      </w:r>
      <w:r w:rsidRPr="00E25293">
        <w:rPr>
          <w:rFonts w:ascii="Aptos" w:hAnsi="Aptos" w:cstheme="minorHAnsi"/>
          <w:szCs w:val="24"/>
        </w:rPr>
        <w:t>child welfare and safeguarding.</w:t>
      </w:r>
    </w:p>
    <w:p w14:paraId="291180EF" w14:textId="02EE9D5A" w:rsidR="00045829" w:rsidRPr="00E25293" w:rsidRDefault="00B73B39" w:rsidP="00B73B39">
      <w:pPr>
        <w:pStyle w:val="MFNumLev2"/>
        <w:rPr>
          <w:rFonts w:ascii="Aptos" w:hAnsi="Aptos" w:cstheme="minorHAnsi"/>
          <w:szCs w:val="24"/>
        </w:rPr>
      </w:pPr>
      <w:r w:rsidRPr="00E25293">
        <w:rPr>
          <w:rFonts w:ascii="Aptos" w:hAnsi="Aptos" w:cstheme="minorHAnsi"/>
          <w:szCs w:val="24"/>
          <w:lang w:val="en-GB"/>
        </w:rPr>
        <w:t xml:space="preserve">Where the Research Programme in any way involves children, the Research Body must immediately inform </w:t>
      </w:r>
      <w:r w:rsidR="006D6AD4" w:rsidRPr="00E25293">
        <w:rPr>
          <w:rFonts w:ascii="Aptos" w:hAnsi="Aptos" w:cstheme="minorHAnsi"/>
          <w:szCs w:val="24"/>
          <w:lang w:val="en-GB"/>
        </w:rPr>
        <w:t>Research Ireland</w:t>
      </w:r>
      <w:r w:rsidR="00045829" w:rsidRPr="00E25293">
        <w:rPr>
          <w:rFonts w:ascii="Aptos" w:hAnsi="Aptos" w:cstheme="minorHAnsi"/>
          <w:szCs w:val="24"/>
          <w:lang w:val="en-GB"/>
        </w:rPr>
        <w:t>:</w:t>
      </w:r>
    </w:p>
    <w:p w14:paraId="7593ED96" w14:textId="073855F8" w:rsidR="00045829" w:rsidRPr="00E25293" w:rsidRDefault="00B73B39" w:rsidP="00045829">
      <w:pPr>
        <w:pStyle w:val="MFNumLev3"/>
        <w:rPr>
          <w:rFonts w:ascii="Aptos" w:hAnsi="Aptos" w:cstheme="minorHAnsi"/>
          <w:szCs w:val="24"/>
        </w:rPr>
      </w:pPr>
      <w:r w:rsidRPr="00E25293">
        <w:rPr>
          <w:rFonts w:ascii="Aptos" w:hAnsi="Aptos" w:cstheme="minorHAnsi"/>
          <w:szCs w:val="24"/>
          <w:lang w:val="en-GB"/>
        </w:rPr>
        <w:t xml:space="preserve">if any breach of </w:t>
      </w:r>
      <w:r w:rsidR="00045829" w:rsidRPr="00E25293">
        <w:rPr>
          <w:rFonts w:ascii="Aptos" w:hAnsi="Aptos" w:cstheme="minorHAnsi"/>
          <w:szCs w:val="24"/>
          <w:lang w:val="en-GB"/>
        </w:rPr>
        <w:t xml:space="preserve">Applicable Law or guidance relating to </w:t>
      </w:r>
      <w:r w:rsidRPr="00E25293">
        <w:rPr>
          <w:rFonts w:ascii="Aptos" w:hAnsi="Aptos" w:cstheme="minorHAnsi"/>
          <w:szCs w:val="24"/>
          <w:lang w:val="en-GB"/>
        </w:rPr>
        <w:t xml:space="preserve">child welfare </w:t>
      </w:r>
      <w:r w:rsidR="00045829" w:rsidRPr="00E25293">
        <w:rPr>
          <w:rFonts w:ascii="Aptos" w:hAnsi="Aptos" w:cstheme="minorHAnsi"/>
          <w:szCs w:val="24"/>
          <w:lang w:val="en-GB"/>
        </w:rPr>
        <w:t xml:space="preserve">or </w:t>
      </w:r>
      <w:r w:rsidRPr="00E25293">
        <w:rPr>
          <w:rFonts w:ascii="Aptos" w:hAnsi="Aptos" w:cstheme="minorHAnsi"/>
          <w:szCs w:val="24"/>
          <w:lang w:val="en-GB"/>
        </w:rPr>
        <w:t xml:space="preserve">safeguarding has been upheld against any member of the Research Team prior to the award or during the </w:t>
      </w:r>
      <w:r w:rsidR="00045829" w:rsidRPr="00E25293">
        <w:rPr>
          <w:rFonts w:ascii="Aptos" w:hAnsi="Aptos" w:cstheme="minorHAnsi"/>
          <w:szCs w:val="24"/>
          <w:lang w:val="en-GB"/>
        </w:rPr>
        <w:t>Term of the Grant; or</w:t>
      </w:r>
      <w:r w:rsidRPr="00E25293">
        <w:rPr>
          <w:rFonts w:ascii="Aptos" w:hAnsi="Aptos" w:cstheme="minorHAnsi"/>
          <w:szCs w:val="24"/>
        </w:rPr>
        <w:t> </w:t>
      </w:r>
    </w:p>
    <w:p w14:paraId="365B7E91" w14:textId="0A60BADD" w:rsidR="00B73B39" w:rsidRPr="00E25293" w:rsidRDefault="00B73B39" w:rsidP="00045829">
      <w:pPr>
        <w:pStyle w:val="MFNumLev3"/>
        <w:rPr>
          <w:rFonts w:ascii="Aptos" w:hAnsi="Aptos"/>
          <w:szCs w:val="24"/>
        </w:rPr>
      </w:pPr>
      <w:r w:rsidRPr="00E25293">
        <w:rPr>
          <w:rFonts w:ascii="Aptos" w:hAnsi="Aptos" w:cstheme="minorHAnsi"/>
          <w:szCs w:val="24"/>
          <w:lang w:val="en-GB"/>
        </w:rPr>
        <w:t>of any complaint of a breach of</w:t>
      </w:r>
      <w:r w:rsidR="00045829" w:rsidRPr="00E25293">
        <w:rPr>
          <w:rFonts w:ascii="Aptos" w:hAnsi="Aptos" w:cstheme="minorHAnsi"/>
          <w:szCs w:val="24"/>
          <w:lang w:val="en-GB"/>
        </w:rPr>
        <w:t xml:space="preserve"> Applicable Law or guidance relating to</w:t>
      </w:r>
      <w:r w:rsidRPr="00E25293">
        <w:rPr>
          <w:rFonts w:ascii="Aptos" w:hAnsi="Aptos" w:cstheme="minorHAnsi"/>
          <w:szCs w:val="24"/>
          <w:lang w:val="en-GB"/>
        </w:rPr>
        <w:t xml:space="preserve"> child welfare </w:t>
      </w:r>
      <w:r w:rsidR="00045829" w:rsidRPr="00E25293">
        <w:rPr>
          <w:rFonts w:ascii="Aptos" w:hAnsi="Aptos" w:cstheme="minorHAnsi"/>
          <w:szCs w:val="24"/>
          <w:lang w:val="en-GB"/>
        </w:rPr>
        <w:t xml:space="preserve">or </w:t>
      </w:r>
      <w:r w:rsidRPr="00E25293">
        <w:rPr>
          <w:rFonts w:ascii="Aptos" w:hAnsi="Aptos" w:cstheme="minorHAnsi"/>
          <w:szCs w:val="24"/>
          <w:lang w:val="en-GB"/>
        </w:rPr>
        <w:t>safeguarding against any member of the Research Team which is in the course of being investigated prior to the award or during the</w:t>
      </w:r>
      <w:r w:rsidR="00045829" w:rsidRPr="00E25293">
        <w:rPr>
          <w:rFonts w:ascii="Aptos" w:hAnsi="Aptos" w:cstheme="minorHAnsi"/>
          <w:szCs w:val="24"/>
          <w:lang w:val="en-GB"/>
        </w:rPr>
        <w:t xml:space="preserve"> Term</w:t>
      </w:r>
      <w:r w:rsidRPr="00E25293">
        <w:rPr>
          <w:rFonts w:ascii="Aptos" w:hAnsi="Aptos" w:cstheme="minorHAnsi"/>
          <w:szCs w:val="24"/>
          <w:lang w:val="en-GB"/>
        </w:rPr>
        <w:t xml:space="preserve"> of the Grant.</w:t>
      </w:r>
      <w:r w:rsidRPr="00E25293">
        <w:rPr>
          <w:rFonts w:ascii="Aptos" w:hAnsi="Aptos" w:cstheme="minorHAnsi"/>
          <w:szCs w:val="24"/>
        </w:rPr>
        <w:t> </w:t>
      </w:r>
    </w:p>
    <w:p w14:paraId="2A3473BE" w14:textId="339BF5CE" w:rsidR="007F3B96" w:rsidRPr="00E25293" w:rsidRDefault="007F3B96" w:rsidP="007F3B96">
      <w:pPr>
        <w:pStyle w:val="MFNumLev1"/>
        <w:rPr>
          <w:rFonts w:ascii="Aptos" w:hAnsi="Aptos"/>
          <w:szCs w:val="24"/>
        </w:rPr>
      </w:pPr>
      <w:r w:rsidRPr="00E25293">
        <w:rPr>
          <w:rFonts w:ascii="Aptos" w:hAnsi="Aptos"/>
          <w:b/>
          <w:szCs w:val="24"/>
        </w:rPr>
        <w:t>Public</w:t>
      </w:r>
      <w:bookmarkEnd w:id="33"/>
      <w:r w:rsidRPr="00E25293">
        <w:rPr>
          <w:rFonts w:ascii="Aptos" w:hAnsi="Aptos"/>
          <w:b/>
          <w:szCs w:val="24"/>
        </w:rPr>
        <w:t>ity</w:t>
      </w:r>
      <w:bookmarkEnd w:id="34"/>
      <w:r w:rsidR="00A61E3F" w:rsidRPr="00E25293">
        <w:rPr>
          <w:rFonts w:ascii="Aptos" w:hAnsi="Aptos"/>
          <w:b/>
          <w:szCs w:val="24"/>
        </w:rPr>
        <w:t xml:space="preserve"> and Acknowledgment</w:t>
      </w:r>
    </w:p>
    <w:p w14:paraId="39490662" w14:textId="13FE2AF0" w:rsidR="007F3B96" w:rsidRPr="00E25293" w:rsidRDefault="007F3B96" w:rsidP="007F3B96">
      <w:pPr>
        <w:pStyle w:val="MFNumLev2"/>
        <w:rPr>
          <w:rFonts w:ascii="Aptos" w:hAnsi="Aptos"/>
          <w:i/>
          <w:szCs w:val="24"/>
        </w:rPr>
      </w:pPr>
      <w:r w:rsidRPr="00E25293">
        <w:rPr>
          <w:rFonts w:ascii="Aptos" w:hAnsi="Aptos"/>
          <w:szCs w:val="24"/>
        </w:rPr>
        <w:lastRenderedPageBreak/>
        <w:t xml:space="preserve">The Research Body </w:t>
      </w:r>
      <w:proofErr w:type="gramStart"/>
      <w:r w:rsidRPr="00E25293">
        <w:rPr>
          <w:rFonts w:ascii="Aptos" w:hAnsi="Aptos"/>
          <w:szCs w:val="24"/>
        </w:rPr>
        <w:t>shall, and</w:t>
      </w:r>
      <w:proofErr w:type="gramEnd"/>
      <w:r w:rsidRPr="00E25293">
        <w:rPr>
          <w:rFonts w:ascii="Aptos" w:hAnsi="Aptos"/>
          <w:szCs w:val="24"/>
        </w:rPr>
        <w:t xml:space="preserve"> shall ensure that all members of the Research Team shall, promote the reputation and standing of </w:t>
      </w:r>
      <w:r w:rsidR="006D6AD4" w:rsidRPr="00E25293">
        <w:rPr>
          <w:rFonts w:ascii="Aptos" w:hAnsi="Aptos"/>
          <w:szCs w:val="24"/>
        </w:rPr>
        <w:t>Research Ireland</w:t>
      </w:r>
      <w:r w:rsidRPr="00E25293">
        <w:rPr>
          <w:rFonts w:ascii="Aptos" w:hAnsi="Aptos"/>
          <w:szCs w:val="24"/>
        </w:rPr>
        <w:t xml:space="preserve"> in the conduct and administration of the Research Programme.  In particular, the Research Body shall ensure that:</w:t>
      </w:r>
    </w:p>
    <w:p w14:paraId="4186A695" w14:textId="77777777" w:rsidR="007F3B96" w:rsidRPr="00E25293" w:rsidRDefault="007F3B96" w:rsidP="007F3B96">
      <w:pPr>
        <w:pStyle w:val="MFNumLev3"/>
        <w:rPr>
          <w:rFonts w:ascii="Aptos" w:hAnsi="Aptos"/>
          <w:iCs/>
          <w:szCs w:val="24"/>
        </w:rPr>
      </w:pPr>
      <w:proofErr w:type="gramStart"/>
      <w:r w:rsidRPr="00E25293">
        <w:rPr>
          <w:rFonts w:ascii="Aptos" w:hAnsi="Aptos"/>
          <w:szCs w:val="24"/>
        </w:rPr>
        <w:t>any and all</w:t>
      </w:r>
      <w:proofErr w:type="gramEnd"/>
      <w:r w:rsidRPr="00E25293">
        <w:rPr>
          <w:rFonts w:ascii="Aptos" w:hAnsi="Aptos"/>
          <w:szCs w:val="24"/>
        </w:rPr>
        <w:t xml:space="preserve"> publications resulting from the Grant must include the following reference, as appropriate:</w:t>
      </w:r>
    </w:p>
    <w:p w14:paraId="65B178D2" w14:textId="7A5A7758" w:rsidR="007F3B96" w:rsidRPr="00E25293" w:rsidRDefault="007F3B96" w:rsidP="007F3B96">
      <w:pPr>
        <w:pStyle w:val="MFNumLev3"/>
        <w:numPr>
          <w:ilvl w:val="0"/>
          <w:numId w:val="0"/>
        </w:numPr>
        <w:ind w:left="1440"/>
        <w:rPr>
          <w:rFonts w:ascii="Aptos" w:hAnsi="Aptos"/>
          <w:iCs/>
          <w:szCs w:val="24"/>
        </w:rPr>
      </w:pPr>
      <w:r w:rsidRPr="00E25293">
        <w:rPr>
          <w:rFonts w:ascii="Aptos" w:hAnsi="Aptos"/>
          <w:iCs/>
          <w:szCs w:val="24"/>
        </w:rPr>
        <w:t>“</w:t>
      </w:r>
      <w:r w:rsidRPr="00E25293">
        <w:rPr>
          <w:rFonts w:ascii="Aptos" w:hAnsi="Aptos"/>
          <w:i/>
          <w:iCs/>
          <w:szCs w:val="24"/>
        </w:rPr>
        <w:t xml:space="preserve">This publication has emanated from research conducted with the financial support of </w:t>
      </w:r>
      <w:r w:rsidR="00FC7D8F" w:rsidRPr="00E25293">
        <w:rPr>
          <w:rFonts w:ascii="Aptos" w:hAnsi="Aptos"/>
          <w:i/>
          <w:iCs/>
          <w:szCs w:val="24"/>
        </w:rPr>
        <w:t xml:space="preserve">Taighde Éireann </w:t>
      </w:r>
      <w:r w:rsidR="003869A2" w:rsidRPr="00E25293">
        <w:rPr>
          <w:rFonts w:ascii="Aptos" w:hAnsi="Aptos"/>
          <w:i/>
          <w:iCs/>
          <w:szCs w:val="24"/>
        </w:rPr>
        <w:t xml:space="preserve">- </w:t>
      </w:r>
      <w:r w:rsidR="000A066C" w:rsidRPr="00E25293">
        <w:rPr>
          <w:rFonts w:ascii="Aptos" w:hAnsi="Aptos"/>
          <w:i/>
          <w:iCs/>
          <w:szCs w:val="24"/>
        </w:rPr>
        <w:t xml:space="preserve">Research </w:t>
      </w:r>
      <w:r w:rsidRPr="00E25293">
        <w:rPr>
          <w:rFonts w:ascii="Aptos" w:hAnsi="Aptos"/>
          <w:i/>
          <w:iCs/>
          <w:szCs w:val="24"/>
        </w:rPr>
        <w:t xml:space="preserve">Ireland under Grant number [         </w:t>
      </w:r>
      <w:proofErr w:type="gramStart"/>
      <w:r w:rsidRPr="00E25293">
        <w:rPr>
          <w:rFonts w:ascii="Aptos" w:hAnsi="Aptos"/>
          <w:i/>
          <w:iCs/>
          <w:szCs w:val="24"/>
        </w:rPr>
        <w:t xml:space="preserve">  ]</w:t>
      </w:r>
      <w:proofErr w:type="gramEnd"/>
      <w:r w:rsidRPr="00E25293">
        <w:rPr>
          <w:rFonts w:ascii="Aptos" w:hAnsi="Aptos"/>
          <w:i/>
          <w:iCs/>
          <w:szCs w:val="24"/>
        </w:rPr>
        <w:t>”; or</w:t>
      </w:r>
    </w:p>
    <w:p w14:paraId="43F79FF4" w14:textId="7BA15B48" w:rsidR="00792E58" w:rsidRPr="00E25293" w:rsidRDefault="007F3B96" w:rsidP="00792E58">
      <w:pPr>
        <w:pStyle w:val="MFNumLev3"/>
        <w:numPr>
          <w:ilvl w:val="0"/>
          <w:numId w:val="0"/>
        </w:numPr>
        <w:ind w:left="1440"/>
        <w:rPr>
          <w:rFonts w:ascii="Aptos" w:hAnsi="Aptos"/>
          <w:i/>
          <w:iCs/>
          <w:szCs w:val="24"/>
        </w:rPr>
      </w:pPr>
      <w:r w:rsidRPr="00E25293">
        <w:rPr>
          <w:rFonts w:ascii="Aptos" w:hAnsi="Aptos"/>
          <w:iCs/>
          <w:szCs w:val="24"/>
        </w:rPr>
        <w:t>“</w:t>
      </w:r>
      <w:r w:rsidRPr="00E25293">
        <w:rPr>
          <w:rFonts w:ascii="Aptos" w:hAnsi="Aptos"/>
          <w:i/>
          <w:iCs/>
          <w:szCs w:val="24"/>
        </w:rPr>
        <w:t xml:space="preserve">This publication has emanated from research </w:t>
      </w:r>
      <w:r w:rsidR="00D37CF9" w:rsidRPr="00E25293">
        <w:rPr>
          <w:rFonts w:ascii="Aptos" w:hAnsi="Aptos"/>
          <w:i/>
          <w:iCs/>
          <w:szCs w:val="24"/>
        </w:rPr>
        <w:t xml:space="preserve">jointly funded by </w:t>
      </w:r>
      <w:r w:rsidR="003869A2" w:rsidRPr="00E25293">
        <w:rPr>
          <w:rFonts w:ascii="Aptos" w:hAnsi="Aptos"/>
          <w:i/>
          <w:iCs/>
          <w:szCs w:val="24"/>
        </w:rPr>
        <w:t xml:space="preserve">Taighde Éireann - </w:t>
      </w:r>
      <w:proofErr w:type="gramStart"/>
      <w:r w:rsidR="000A066C" w:rsidRPr="00E25293">
        <w:rPr>
          <w:rFonts w:ascii="Aptos" w:hAnsi="Aptos"/>
          <w:i/>
          <w:iCs/>
          <w:szCs w:val="24"/>
        </w:rPr>
        <w:t xml:space="preserve">Research </w:t>
      </w:r>
      <w:r w:rsidRPr="00E25293">
        <w:rPr>
          <w:rFonts w:ascii="Aptos" w:hAnsi="Aptos"/>
          <w:i/>
          <w:iCs/>
          <w:szCs w:val="24"/>
        </w:rPr>
        <w:t xml:space="preserve"> Ireland</w:t>
      </w:r>
      <w:proofErr w:type="gramEnd"/>
      <w:r w:rsidRPr="00E25293">
        <w:rPr>
          <w:rFonts w:ascii="Aptos" w:hAnsi="Aptos"/>
          <w:i/>
          <w:iCs/>
          <w:szCs w:val="24"/>
        </w:rPr>
        <w:t xml:space="preserve"> under Grant number [           ]</w:t>
      </w:r>
      <w:r w:rsidR="00972290" w:rsidRPr="00E25293">
        <w:rPr>
          <w:rFonts w:ascii="Aptos" w:hAnsi="Aptos"/>
          <w:i/>
          <w:iCs/>
          <w:szCs w:val="24"/>
        </w:rPr>
        <w:t>, and by [ ] under grant number []</w:t>
      </w:r>
      <w:r w:rsidRPr="00E25293">
        <w:rPr>
          <w:rFonts w:ascii="Aptos" w:hAnsi="Aptos"/>
          <w:i/>
          <w:iCs/>
          <w:szCs w:val="24"/>
        </w:rPr>
        <w:t>”</w:t>
      </w:r>
      <w:r w:rsidR="0071528E" w:rsidRPr="00E25293">
        <w:rPr>
          <w:rFonts w:ascii="Aptos" w:hAnsi="Aptos"/>
          <w:i/>
          <w:iCs/>
          <w:szCs w:val="24"/>
        </w:rPr>
        <w:t xml:space="preserve"> or</w:t>
      </w:r>
    </w:p>
    <w:p w14:paraId="0CCC9FB4" w14:textId="7837E425" w:rsidR="00972290" w:rsidRPr="00E25293" w:rsidRDefault="00792E58" w:rsidP="004A12A8">
      <w:pPr>
        <w:pStyle w:val="MFNumLev3"/>
        <w:numPr>
          <w:ilvl w:val="0"/>
          <w:numId w:val="0"/>
        </w:numPr>
        <w:ind w:left="1440"/>
        <w:rPr>
          <w:rFonts w:ascii="Aptos" w:hAnsi="Aptos" w:cstheme="minorHAnsi"/>
          <w:i/>
          <w:iCs/>
          <w:szCs w:val="24"/>
        </w:rPr>
      </w:pPr>
      <w:r w:rsidRPr="00E25293">
        <w:rPr>
          <w:rFonts w:ascii="Aptos" w:hAnsi="Aptos" w:cstheme="minorHAnsi"/>
          <w:i/>
          <w:iCs/>
          <w:szCs w:val="24"/>
        </w:rPr>
        <w:t xml:space="preserve">“This publication has emanated from research jointly funded by Taighde Éireann – Research Ireland, and the Department of </w:t>
      </w:r>
      <w:proofErr w:type="gramStart"/>
      <w:r w:rsidRPr="00E25293">
        <w:rPr>
          <w:rFonts w:ascii="Aptos" w:hAnsi="Aptos" w:cstheme="minorHAnsi"/>
          <w:i/>
          <w:iCs/>
          <w:szCs w:val="24"/>
        </w:rPr>
        <w:t>[ ]</w:t>
      </w:r>
      <w:proofErr w:type="gramEnd"/>
      <w:r w:rsidRPr="00E25293">
        <w:rPr>
          <w:rFonts w:ascii="Aptos" w:hAnsi="Aptos" w:cstheme="minorHAnsi"/>
          <w:i/>
          <w:iCs/>
          <w:szCs w:val="24"/>
        </w:rPr>
        <w:t xml:space="preserve"> under Grant number [ ].”</w:t>
      </w:r>
    </w:p>
    <w:p w14:paraId="752F9B2F" w14:textId="326B289D" w:rsidR="007F3B96" w:rsidRPr="00E25293" w:rsidRDefault="007F3B96" w:rsidP="007F3B96">
      <w:pPr>
        <w:pStyle w:val="MFNumLev3"/>
        <w:rPr>
          <w:rFonts w:ascii="Aptos" w:hAnsi="Aptos"/>
          <w:i/>
          <w:szCs w:val="24"/>
        </w:rPr>
      </w:pPr>
      <w:r w:rsidRPr="00E25293">
        <w:rPr>
          <w:rFonts w:ascii="Aptos" w:hAnsi="Aptos"/>
          <w:szCs w:val="24"/>
        </w:rPr>
        <w:t xml:space="preserve">the support of </w:t>
      </w:r>
      <w:r w:rsidR="006D6AD4" w:rsidRPr="00E25293">
        <w:rPr>
          <w:rFonts w:ascii="Aptos" w:hAnsi="Aptos"/>
          <w:szCs w:val="24"/>
        </w:rPr>
        <w:t>Research Ireland</w:t>
      </w:r>
      <w:r w:rsidRPr="00E25293">
        <w:rPr>
          <w:rFonts w:ascii="Aptos" w:hAnsi="Aptos"/>
          <w:szCs w:val="24"/>
        </w:rPr>
        <w:t xml:space="preserve"> is acknowledged in all press releases and referenced orally in news media interviews, including popular media, such as, radio, television and news </w:t>
      </w:r>
      <w:proofErr w:type="gramStart"/>
      <w:r w:rsidRPr="00E25293">
        <w:rPr>
          <w:rFonts w:ascii="Aptos" w:hAnsi="Aptos"/>
          <w:szCs w:val="24"/>
        </w:rPr>
        <w:t>magazines;</w:t>
      </w:r>
      <w:proofErr w:type="gramEnd"/>
    </w:p>
    <w:p w14:paraId="3E613EEE" w14:textId="6171641C" w:rsidR="007F3B96" w:rsidRPr="00E25293" w:rsidRDefault="007F3B96" w:rsidP="007F3B96">
      <w:pPr>
        <w:pStyle w:val="MFNumLev3"/>
        <w:rPr>
          <w:rFonts w:ascii="Aptos" w:hAnsi="Aptos"/>
          <w:i/>
          <w:szCs w:val="24"/>
        </w:rPr>
      </w:pPr>
      <w:r w:rsidRPr="00E25293">
        <w:rPr>
          <w:rFonts w:ascii="Aptos" w:hAnsi="Aptos"/>
          <w:szCs w:val="24"/>
        </w:rPr>
        <w:t xml:space="preserve">the support of </w:t>
      </w:r>
      <w:r w:rsidR="006D6AD4" w:rsidRPr="00E25293">
        <w:rPr>
          <w:rFonts w:ascii="Aptos" w:hAnsi="Aptos"/>
          <w:szCs w:val="24"/>
        </w:rPr>
        <w:t>Research Ireland</w:t>
      </w:r>
      <w:r w:rsidRPr="00E25293">
        <w:rPr>
          <w:rFonts w:ascii="Aptos" w:hAnsi="Aptos"/>
          <w:szCs w:val="24"/>
        </w:rPr>
        <w:t xml:space="preserve"> is acknowledged appropriately in all social </w:t>
      </w:r>
      <w:proofErr w:type="gramStart"/>
      <w:r w:rsidRPr="00E25293">
        <w:rPr>
          <w:rFonts w:ascii="Aptos" w:hAnsi="Aptos"/>
          <w:szCs w:val="24"/>
        </w:rPr>
        <w:t>media;</w:t>
      </w:r>
      <w:proofErr w:type="gramEnd"/>
    </w:p>
    <w:p w14:paraId="33B7F6D2" w14:textId="77777777" w:rsidR="007F3B96" w:rsidRPr="00E25293" w:rsidRDefault="007F3B96" w:rsidP="007F3B96">
      <w:pPr>
        <w:pStyle w:val="MFNumLev3"/>
        <w:rPr>
          <w:rFonts w:ascii="Aptos" w:hAnsi="Aptos"/>
          <w:i/>
          <w:szCs w:val="24"/>
        </w:rPr>
      </w:pPr>
      <w:r w:rsidRPr="00E25293">
        <w:rPr>
          <w:rFonts w:ascii="Aptos" w:hAnsi="Aptos"/>
          <w:szCs w:val="24"/>
        </w:rPr>
        <w:t>every publication of material (including on the web) based on or developed on the Grant, except scientific articles or papers appearing in scientific, technical or professional journals contains the following disclaimer:</w:t>
      </w:r>
    </w:p>
    <w:p w14:paraId="33849F45" w14:textId="2BBFC2B7" w:rsidR="007F3B96" w:rsidRPr="00E25293" w:rsidRDefault="007F3B96" w:rsidP="007F3B96">
      <w:pPr>
        <w:pStyle w:val="MFNumLev3"/>
        <w:numPr>
          <w:ilvl w:val="0"/>
          <w:numId w:val="0"/>
        </w:numPr>
        <w:ind w:left="1440"/>
        <w:rPr>
          <w:rFonts w:ascii="Aptos" w:hAnsi="Aptos"/>
          <w:i/>
          <w:szCs w:val="24"/>
        </w:rPr>
      </w:pPr>
      <w:r w:rsidRPr="00E25293">
        <w:rPr>
          <w:rFonts w:ascii="Aptos" w:hAnsi="Aptos"/>
          <w:i/>
          <w:szCs w:val="24"/>
        </w:rPr>
        <w:t xml:space="preserve">“The opinions, findings and conclusions or recommendations expressed in this material are those of the author(s) and do not necessarily reflect the views of the </w:t>
      </w:r>
      <w:proofErr w:type="gramStart"/>
      <w:r w:rsidR="000A066C" w:rsidRPr="00E25293">
        <w:rPr>
          <w:rFonts w:ascii="Aptos" w:hAnsi="Aptos"/>
          <w:i/>
          <w:szCs w:val="24"/>
        </w:rPr>
        <w:t xml:space="preserve">Research </w:t>
      </w:r>
      <w:r w:rsidRPr="00E25293">
        <w:rPr>
          <w:rFonts w:ascii="Aptos" w:hAnsi="Aptos"/>
          <w:i/>
          <w:szCs w:val="24"/>
        </w:rPr>
        <w:t xml:space="preserve"> Ireland</w:t>
      </w:r>
      <w:proofErr w:type="gramEnd"/>
      <w:r w:rsidRPr="00E25293">
        <w:rPr>
          <w:rFonts w:ascii="Aptos" w:hAnsi="Aptos"/>
          <w:i/>
          <w:szCs w:val="24"/>
        </w:rPr>
        <w:t>.”</w:t>
      </w:r>
    </w:p>
    <w:p w14:paraId="01DEF0C3" w14:textId="70C96D59" w:rsidR="007F3B96" w:rsidRPr="00E25293" w:rsidRDefault="007F3B96" w:rsidP="007F3B96">
      <w:pPr>
        <w:pStyle w:val="MFNumLev3"/>
        <w:rPr>
          <w:rFonts w:ascii="Aptos" w:hAnsi="Aptos"/>
          <w:szCs w:val="24"/>
        </w:rPr>
      </w:pPr>
      <w:r w:rsidRPr="00E25293">
        <w:rPr>
          <w:rFonts w:ascii="Aptos" w:hAnsi="Aptos"/>
          <w:szCs w:val="24"/>
        </w:rPr>
        <w:t xml:space="preserve">every publication of material based on or developed under the Grant is clearly labelled with the Grant number and that other appropriate identifying information is available to the authorised representative of </w:t>
      </w:r>
      <w:r w:rsidR="006D6AD4" w:rsidRPr="00E25293">
        <w:rPr>
          <w:rFonts w:ascii="Aptos" w:hAnsi="Aptos"/>
          <w:szCs w:val="24"/>
        </w:rPr>
        <w:t>Research Ireland</w:t>
      </w:r>
      <w:r w:rsidRPr="00E25293">
        <w:rPr>
          <w:rFonts w:ascii="Aptos" w:hAnsi="Aptos"/>
          <w:szCs w:val="24"/>
        </w:rPr>
        <w:t xml:space="preserve"> on request and is listed on the web page of the Research Body, the Principal Investigator and any Co-</w:t>
      </w:r>
      <w:proofErr w:type="gramStart"/>
      <w:r w:rsidRPr="00E25293">
        <w:rPr>
          <w:rFonts w:ascii="Aptos" w:hAnsi="Aptos"/>
          <w:szCs w:val="24"/>
        </w:rPr>
        <w:t>Investigator;</w:t>
      </w:r>
      <w:proofErr w:type="gramEnd"/>
      <w:r w:rsidRPr="00E25293">
        <w:rPr>
          <w:rFonts w:ascii="Aptos" w:hAnsi="Aptos"/>
          <w:szCs w:val="24"/>
        </w:rPr>
        <w:t xml:space="preserve"> </w:t>
      </w:r>
    </w:p>
    <w:p w14:paraId="60C72262" w14:textId="43A10215" w:rsidR="007F3B96" w:rsidRPr="00E25293" w:rsidRDefault="007F3B96" w:rsidP="007F3B96">
      <w:pPr>
        <w:pStyle w:val="MFNumLev3"/>
        <w:rPr>
          <w:rFonts w:ascii="Aptos" w:hAnsi="Aptos"/>
          <w:szCs w:val="24"/>
        </w:rPr>
      </w:pPr>
      <w:r w:rsidRPr="00E25293">
        <w:rPr>
          <w:rFonts w:ascii="Aptos" w:hAnsi="Aptos"/>
          <w:szCs w:val="24"/>
        </w:rPr>
        <w:t xml:space="preserve">in any communications, including media appearances and releases, as well as journals and conferences concerning the Research Programme, acknowledgements shall mention the form of </w:t>
      </w:r>
      <w:r w:rsidR="006D6AD4" w:rsidRPr="00E25293">
        <w:rPr>
          <w:rFonts w:ascii="Aptos" w:hAnsi="Aptos"/>
          <w:szCs w:val="24"/>
        </w:rPr>
        <w:t>Research Ireland</w:t>
      </w:r>
      <w:r w:rsidRPr="00E25293">
        <w:rPr>
          <w:rFonts w:ascii="Aptos" w:hAnsi="Aptos"/>
          <w:szCs w:val="24"/>
        </w:rPr>
        <w:t xml:space="preserve">’s support and shall publish the logo of </w:t>
      </w:r>
      <w:r w:rsidR="006D6AD4" w:rsidRPr="00E25293">
        <w:rPr>
          <w:rFonts w:ascii="Aptos" w:hAnsi="Aptos"/>
          <w:szCs w:val="24"/>
        </w:rPr>
        <w:t>Research Ireland</w:t>
      </w:r>
      <w:r w:rsidRPr="00E25293">
        <w:rPr>
          <w:rFonts w:ascii="Aptos" w:hAnsi="Aptos"/>
          <w:szCs w:val="24"/>
        </w:rPr>
        <w:t xml:space="preserve"> in accordance with </w:t>
      </w:r>
      <w:r w:rsidR="006D6AD4" w:rsidRPr="00E25293">
        <w:rPr>
          <w:rFonts w:ascii="Aptos" w:hAnsi="Aptos"/>
          <w:szCs w:val="24"/>
        </w:rPr>
        <w:t>Research Ireland</w:t>
      </w:r>
      <w:r w:rsidRPr="00E25293">
        <w:rPr>
          <w:rFonts w:ascii="Aptos" w:hAnsi="Aptos"/>
          <w:szCs w:val="24"/>
        </w:rPr>
        <w:t xml:space="preserve"> guidelines wherever journal or other media rules permit; and</w:t>
      </w:r>
    </w:p>
    <w:p w14:paraId="527EF6A0" w14:textId="00952A9F" w:rsidR="007F3B96" w:rsidRPr="00E25293" w:rsidRDefault="007F3B96" w:rsidP="007F3B96">
      <w:pPr>
        <w:pStyle w:val="MFNumLev3"/>
        <w:rPr>
          <w:rFonts w:ascii="Aptos" w:hAnsi="Aptos"/>
          <w:szCs w:val="24"/>
        </w:rPr>
      </w:pPr>
      <w:r w:rsidRPr="00E25293">
        <w:rPr>
          <w:rFonts w:ascii="Aptos" w:hAnsi="Aptos"/>
          <w:szCs w:val="24"/>
        </w:rPr>
        <w:t>it</w:t>
      </w:r>
      <w:r w:rsidR="00A61E3F" w:rsidRPr="00E25293">
        <w:rPr>
          <w:rFonts w:ascii="Aptos" w:hAnsi="Aptos"/>
          <w:szCs w:val="24"/>
        </w:rPr>
        <w:t xml:space="preserve"> </w:t>
      </w:r>
      <w:proofErr w:type="gramStart"/>
      <w:r w:rsidRPr="00E25293">
        <w:rPr>
          <w:rFonts w:ascii="Aptos" w:hAnsi="Aptos"/>
          <w:szCs w:val="24"/>
        </w:rPr>
        <w:t>at all times</w:t>
      </w:r>
      <w:proofErr w:type="gramEnd"/>
      <w:r w:rsidRPr="00E25293">
        <w:rPr>
          <w:rFonts w:ascii="Aptos" w:hAnsi="Aptos"/>
          <w:szCs w:val="24"/>
        </w:rPr>
        <w:t xml:space="preserve"> complies with the Brand Guidelines.</w:t>
      </w:r>
      <w:bookmarkEnd w:id="35"/>
    </w:p>
    <w:p w14:paraId="6BC82D9E" w14:textId="10A50857" w:rsidR="007F3B96" w:rsidRPr="00E25293" w:rsidRDefault="007F3B96" w:rsidP="007F3B96">
      <w:pPr>
        <w:pStyle w:val="MFNumLev2"/>
        <w:rPr>
          <w:rFonts w:ascii="Aptos" w:hAnsi="Aptos"/>
          <w:szCs w:val="24"/>
        </w:rPr>
      </w:pPr>
      <w:r w:rsidRPr="00E25293">
        <w:rPr>
          <w:rFonts w:ascii="Aptos" w:hAnsi="Aptos"/>
          <w:szCs w:val="24"/>
        </w:rPr>
        <w:lastRenderedPageBreak/>
        <w:t xml:space="preserve">If the Research Body or any member of the Research Team intends to issue a press release about the Research Programme or any uses of or activities funded by the Grant, the Research Body must notify </w:t>
      </w:r>
      <w:r w:rsidR="006D6AD4" w:rsidRPr="00E25293">
        <w:rPr>
          <w:rFonts w:ascii="Aptos" w:hAnsi="Aptos"/>
          <w:szCs w:val="24"/>
        </w:rPr>
        <w:t>Research Ireland</w:t>
      </w:r>
      <w:r w:rsidRPr="00E25293">
        <w:rPr>
          <w:rFonts w:ascii="Aptos" w:hAnsi="Aptos"/>
          <w:szCs w:val="24"/>
        </w:rPr>
        <w:t xml:space="preserve">’s Communications Office in advance to allow for coordination – </w:t>
      </w:r>
      <w:hyperlink r:id="rId14" w:history="1">
        <w:r w:rsidR="00197788" w:rsidRPr="00E25293">
          <w:rPr>
            <w:rStyle w:val="Hyperlink"/>
            <w:rFonts w:ascii="Aptos" w:hAnsi="Aptos"/>
            <w:szCs w:val="24"/>
          </w:rPr>
          <w:t>communications@researchireland.ie</w:t>
        </w:r>
      </w:hyperlink>
      <w:r w:rsidR="00197788" w:rsidRPr="00E25293">
        <w:rPr>
          <w:rFonts w:ascii="Aptos" w:hAnsi="Aptos"/>
          <w:szCs w:val="24"/>
        </w:rPr>
        <w:t xml:space="preserve"> </w:t>
      </w:r>
      <w:r w:rsidRPr="00E25293">
        <w:rPr>
          <w:rStyle w:val="Hyperlink"/>
          <w:rFonts w:ascii="Aptos" w:hAnsi="Aptos"/>
          <w:szCs w:val="24"/>
          <w:u w:val="none"/>
        </w:rPr>
        <w:t xml:space="preserve"> </w:t>
      </w:r>
      <w:r w:rsidRPr="00E25293">
        <w:rPr>
          <w:rStyle w:val="Hyperlink"/>
          <w:rFonts w:ascii="Aptos" w:hAnsi="Aptos"/>
          <w:color w:val="auto"/>
          <w:szCs w:val="24"/>
          <w:u w:val="none"/>
        </w:rPr>
        <w:t xml:space="preserve">– </w:t>
      </w:r>
      <w:r w:rsidRPr="00E25293">
        <w:rPr>
          <w:rFonts w:ascii="Aptos" w:hAnsi="Aptos"/>
          <w:szCs w:val="24"/>
        </w:rPr>
        <w:t>provided that, if any such press release relates in whole or in part to any Investigation(s)</w:t>
      </w:r>
      <w:r w:rsidR="004A12A8" w:rsidRPr="00E25293">
        <w:rPr>
          <w:rFonts w:ascii="Aptos" w:hAnsi="Aptos"/>
          <w:szCs w:val="24"/>
        </w:rPr>
        <w:t xml:space="preserve">, </w:t>
      </w:r>
      <w:r w:rsidRPr="00E25293">
        <w:rPr>
          <w:rFonts w:ascii="Aptos" w:hAnsi="Aptos"/>
          <w:szCs w:val="24"/>
        </w:rPr>
        <w:t>any Determination(s)</w:t>
      </w:r>
      <w:r w:rsidR="004A12A8" w:rsidRPr="00E25293">
        <w:rPr>
          <w:rFonts w:ascii="Aptos" w:hAnsi="Aptos"/>
          <w:szCs w:val="24"/>
        </w:rPr>
        <w:t xml:space="preserve"> or matters concerning non-compliance with the Grant Conditions</w:t>
      </w:r>
      <w:r w:rsidRPr="00E25293">
        <w:rPr>
          <w:rFonts w:ascii="Aptos" w:hAnsi="Aptos"/>
          <w:szCs w:val="24"/>
        </w:rPr>
        <w:t xml:space="preserve">, the Research Body and/or any member of the Research Team shall first obtain the prior written consent of </w:t>
      </w:r>
      <w:r w:rsidR="006D6AD4" w:rsidRPr="00E25293">
        <w:rPr>
          <w:rFonts w:ascii="Aptos" w:hAnsi="Aptos"/>
          <w:szCs w:val="24"/>
        </w:rPr>
        <w:t>Research Ireland</w:t>
      </w:r>
      <w:r w:rsidRPr="00E25293">
        <w:rPr>
          <w:rFonts w:ascii="Aptos" w:hAnsi="Aptos"/>
          <w:szCs w:val="24"/>
        </w:rPr>
        <w:t>’s Communications Office.  </w:t>
      </w:r>
      <w:r w:rsidR="006D6AD4" w:rsidRPr="00E25293">
        <w:rPr>
          <w:rFonts w:ascii="Aptos" w:hAnsi="Aptos"/>
          <w:szCs w:val="24"/>
        </w:rPr>
        <w:t>Research Ireland</w:t>
      </w:r>
      <w:r w:rsidRPr="00E25293">
        <w:rPr>
          <w:rFonts w:ascii="Aptos" w:hAnsi="Aptos"/>
          <w:szCs w:val="24"/>
        </w:rPr>
        <w:t xml:space="preserve"> Communications Office must be provided with copies of any news releases related to the Research Programme or any uses of or activities funded by the Grant.</w:t>
      </w:r>
    </w:p>
    <w:p w14:paraId="798AE9E6" w14:textId="50AB8F49" w:rsidR="007F3B96" w:rsidRPr="00E25293" w:rsidRDefault="007F3B96" w:rsidP="007F3B96">
      <w:pPr>
        <w:pStyle w:val="MFNumLev1"/>
        <w:rPr>
          <w:rFonts w:ascii="Aptos" w:hAnsi="Aptos"/>
          <w:b/>
          <w:szCs w:val="24"/>
        </w:rPr>
      </w:pPr>
      <w:r w:rsidRPr="00E25293">
        <w:rPr>
          <w:rFonts w:ascii="Aptos" w:hAnsi="Aptos"/>
          <w:b/>
          <w:szCs w:val="24"/>
        </w:rPr>
        <w:t>Programme Assets</w:t>
      </w:r>
      <w:bookmarkEnd w:id="31"/>
    </w:p>
    <w:p w14:paraId="613C2526" w14:textId="2514A071" w:rsidR="007F3B96" w:rsidRPr="00E25293" w:rsidRDefault="007F3B96" w:rsidP="007F3B96">
      <w:pPr>
        <w:pStyle w:val="MFNumLev2"/>
        <w:rPr>
          <w:rFonts w:ascii="Aptos" w:hAnsi="Aptos"/>
          <w:szCs w:val="24"/>
        </w:rPr>
      </w:pPr>
      <w:r w:rsidRPr="00E25293">
        <w:rPr>
          <w:rFonts w:ascii="Aptos" w:hAnsi="Aptos"/>
          <w:szCs w:val="24"/>
        </w:rPr>
        <w:t>The Research Body must ensure</w:t>
      </w:r>
      <w:r w:rsidR="005852EC" w:rsidRPr="00E25293">
        <w:rPr>
          <w:rFonts w:ascii="Aptos" w:hAnsi="Aptos"/>
          <w:szCs w:val="24"/>
        </w:rPr>
        <w:t xml:space="preserve"> that</w:t>
      </w:r>
      <w:r w:rsidRPr="00E25293">
        <w:rPr>
          <w:rFonts w:ascii="Aptos" w:hAnsi="Aptos"/>
          <w:szCs w:val="24"/>
        </w:rPr>
        <w:t xml:space="preserve"> “Funded by </w:t>
      </w:r>
      <w:r w:rsidR="006D6AD4" w:rsidRPr="00E25293">
        <w:rPr>
          <w:rFonts w:ascii="Aptos" w:hAnsi="Aptos"/>
          <w:szCs w:val="24"/>
        </w:rPr>
        <w:t>Research Ireland</w:t>
      </w:r>
      <w:r w:rsidRPr="00E25293">
        <w:rPr>
          <w:rFonts w:ascii="Aptos" w:hAnsi="Aptos"/>
          <w:szCs w:val="24"/>
        </w:rPr>
        <w:t xml:space="preserve">” labels are placed clearly on all equipment purchased out of funds provided pursuant to this Grant while such equipment is utilised by or on behalf of the Research Body.  For larger items of infrastructure, </w:t>
      </w:r>
      <w:r w:rsidR="006D6AD4" w:rsidRPr="00E25293">
        <w:rPr>
          <w:rFonts w:ascii="Aptos" w:hAnsi="Aptos"/>
          <w:szCs w:val="24"/>
        </w:rPr>
        <w:t>Research Ireland</w:t>
      </w:r>
      <w:r w:rsidRPr="00E25293">
        <w:rPr>
          <w:rFonts w:ascii="Aptos" w:hAnsi="Aptos"/>
          <w:szCs w:val="24"/>
        </w:rPr>
        <w:t xml:space="preserve">’s logo must clearly be visible on all relevant signage.  </w:t>
      </w:r>
      <w:r w:rsidR="006D6AD4" w:rsidRPr="00E25293">
        <w:rPr>
          <w:rFonts w:ascii="Aptos" w:hAnsi="Aptos"/>
          <w:szCs w:val="24"/>
        </w:rPr>
        <w:t>Research Ireland</w:t>
      </w:r>
      <w:r w:rsidRPr="00E25293">
        <w:rPr>
          <w:rFonts w:ascii="Aptos" w:hAnsi="Aptos"/>
          <w:szCs w:val="24"/>
        </w:rPr>
        <w:t xml:space="preserve">’s logo and guidelines are available on the </w:t>
      </w:r>
      <w:r w:rsidR="006D6AD4" w:rsidRPr="00E25293">
        <w:rPr>
          <w:rFonts w:ascii="Aptos" w:hAnsi="Aptos"/>
          <w:szCs w:val="24"/>
        </w:rPr>
        <w:t>Research Ireland</w:t>
      </w:r>
      <w:r w:rsidRPr="00E25293">
        <w:rPr>
          <w:rFonts w:ascii="Aptos" w:hAnsi="Aptos"/>
          <w:szCs w:val="24"/>
        </w:rPr>
        <w:t xml:space="preserve"> Website.</w:t>
      </w:r>
    </w:p>
    <w:p w14:paraId="5B6A01BD" w14:textId="3BB21399" w:rsidR="007F3B96" w:rsidRPr="00E25293" w:rsidRDefault="007F3B96" w:rsidP="007F3B96">
      <w:pPr>
        <w:pStyle w:val="MFNumLev2"/>
        <w:rPr>
          <w:rFonts w:ascii="Aptos" w:hAnsi="Aptos"/>
          <w:szCs w:val="24"/>
        </w:rPr>
      </w:pPr>
      <w:r w:rsidRPr="00E25293">
        <w:rPr>
          <w:rFonts w:ascii="Aptos" w:hAnsi="Aptos"/>
          <w:szCs w:val="24"/>
        </w:rPr>
        <w:t xml:space="preserve">The Research Body must act with prudence and probity in the acquisition and care of all Programme Assets and must ensure that all expenditures </w:t>
      </w:r>
      <w:r w:rsidR="00A61E3F" w:rsidRPr="00E25293">
        <w:rPr>
          <w:rFonts w:ascii="Aptos" w:hAnsi="Aptos"/>
          <w:szCs w:val="24"/>
        </w:rPr>
        <w:t xml:space="preserve">represent </w:t>
      </w:r>
      <w:r w:rsidRPr="00E25293">
        <w:rPr>
          <w:rFonts w:ascii="Aptos" w:hAnsi="Aptos"/>
          <w:szCs w:val="24"/>
        </w:rPr>
        <w:t>an Eligible Cost. In particular, the Research Body must:</w:t>
      </w:r>
    </w:p>
    <w:p w14:paraId="0CD18ED3" w14:textId="4FB84D7B" w:rsidR="007F3B96" w:rsidRPr="00E25293" w:rsidRDefault="007F3B96" w:rsidP="007F3B96">
      <w:pPr>
        <w:pStyle w:val="MFNumLev3"/>
        <w:rPr>
          <w:rFonts w:ascii="Aptos" w:hAnsi="Aptos"/>
          <w:szCs w:val="24"/>
        </w:rPr>
      </w:pPr>
      <w:r w:rsidRPr="00E25293">
        <w:rPr>
          <w:rFonts w:ascii="Aptos" w:hAnsi="Aptos"/>
          <w:szCs w:val="24"/>
        </w:rPr>
        <w:t>ensure that it has clearly defined procedures</w:t>
      </w:r>
      <w:r w:rsidR="00A61E3F" w:rsidRPr="00E25293">
        <w:rPr>
          <w:rFonts w:ascii="Aptos" w:hAnsi="Aptos"/>
          <w:szCs w:val="24"/>
        </w:rPr>
        <w:t>, and appropriate oversight,</w:t>
      </w:r>
      <w:r w:rsidRPr="00E25293">
        <w:rPr>
          <w:rFonts w:ascii="Aptos" w:hAnsi="Aptos"/>
          <w:szCs w:val="24"/>
        </w:rPr>
        <w:t xml:space="preserve"> for the procurement of equipment, consumables and services provided by the Grant and that it complies with these and all Applicable </w:t>
      </w:r>
      <w:proofErr w:type="gramStart"/>
      <w:r w:rsidRPr="00E25293">
        <w:rPr>
          <w:rFonts w:ascii="Aptos" w:hAnsi="Aptos"/>
          <w:szCs w:val="24"/>
        </w:rPr>
        <w:t>Law;</w:t>
      </w:r>
      <w:proofErr w:type="gramEnd"/>
    </w:p>
    <w:p w14:paraId="5E60DBFD" w14:textId="0A09DDBC" w:rsidR="007F3B96" w:rsidRPr="00E25293" w:rsidRDefault="007F3B96" w:rsidP="007F3B96">
      <w:pPr>
        <w:pStyle w:val="MFNumLev3"/>
        <w:rPr>
          <w:rFonts w:ascii="Aptos" w:hAnsi="Aptos"/>
          <w:szCs w:val="24"/>
        </w:rPr>
      </w:pPr>
      <w:r w:rsidRPr="00E25293">
        <w:rPr>
          <w:rFonts w:ascii="Aptos" w:hAnsi="Aptos"/>
          <w:szCs w:val="24"/>
        </w:rPr>
        <w:t xml:space="preserve">not pledge, charge or otherwise encumber any Programme Asset without the prior written approval of </w:t>
      </w:r>
      <w:r w:rsidR="006D6AD4" w:rsidRPr="00E25293">
        <w:rPr>
          <w:rFonts w:ascii="Aptos" w:hAnsi="Aptos"/>
          <w:szCs w:val="24"/>
        </w:rPr>
        <w:t>Research Ireland</w:t>
      </w:r>
      <w:r w:rsidRPr="00E25293">
        <w:rPr>
          <w:rFonts w:ascii="Aptos" w:hAnsi="Aptos"/>
          <w:szCs w:val="24"/>
        </w:rPr>
        <w:t>; and</w:t>
      </w:r>
    </w:p>
    <w:p w14:paraId="44E4609C" w14:textId="77777777" w:rsidR="007F3B96" w:rsidRPr="00E25293" w:rsidRDefault="007F3B96" w:rsidP="007F3B96">
      <w:pPr>
        <w:pStyle w:val="MFNumLev3"/>
        <w:rPr>
          <w:rFonts w:ascii="Aptos" w:hAnsi="Aptos"/>
          <w:szCs w:val="24"/>
        </w:rPr>
      </w:pPr>
      <w:r w:rsidRPr="00E25293">
        <w:rPr>
          <w:rFonts w:ascii="Aptos" w:hAnsi="Aptos"/>
          <w:szCs w:val="24"/>
        </w:rPr>
        <w:t xml:space="preserve">use the Programme Assets on the Research Programme for which they were acquired </w:t>
      </w:r>
      <w:proofErr w:type="gramStart"/>
      <w:r w:rsidRPr="00E25293">
        <w:rPr>
          <w:rFonts w:ascii="Aptos" w:hAnsi="Aptos"/>
          <w:szCs w:val="24"/>
        </w:rPr>
        <w:t>as long as</w:t>
      </w:r>
      <w:proofErr w:type="gramEnd"/>
      <w:r w:rsidRPr="00E25293">
        <w:rPr>
          <w:rFonts w:ascii="Aptos" w:hAnsi="Aptos"/>
          <w:szCs w:val="24"/>
        </w:rPr>
        <w:t xml:space="preserve"> they are needed.</w:t>
      </w:r>
    </w:p>
    <w:p w14:paraId="085B2980" w14:textId="77777777" w:rsidR="007F3B96" w:rsidRPr="00E25293" w:rsidRDefault="007F3B96" w:rsidP="007F3B96">
      <w:pPr>
        <w:pStyle w:val="MFNumLev2"/>
        <w:rPr>
          <w:rFonts w:ascii="Aptos" w:hAnsi="Aptos"/>
          <w:szCs w:val="24"/>
        </w:rPr>
      </w:pPr>
      <w:r w:rsidRPr="00E25293">
        <w:rPr>
          <w:rFonts w:ascii="Aptos" w:hAnsi="Aptos"/>
          <w:szCs w:val="24"/>
        </w:rPr>
        <w:t>If, during or after the Term, a Programme Asset is not required for use by the Research Programme, then the Research Body:</w:t>
      </w:r>
    </w:p>
    <w:p w14:paraId="2C53CB66" w14:textId="6A1E50ED" w:rsidR="007F3B96" w:rsidRPr="00E25293" w:rsidRDefault="007F3B96" w:rsidP="007F3B96">
      <w:pPr>
        <w:pStyle w:val="MFNumLev3"/>
        <w:rPr>
          <w:rFonts w:ascii="Aptos" w:hAnsi="Aptos"/>
          <w:szCs w:val="24"/>
        </w:rPr>
      </w:pPr>
      <w:r w:rsidRPr="00E25293">
        <w:rPr>
          <w:rFonts w:ascii="Aptos" w:hAnsi="Aptos"/>
          <w:szCs w:val="24"/>
        </w:rPr>
        <w:t xml:space="preserve">may, with the prior written consent of </w:t>
      </w:r>
      <w:r w:rsidR="006D6AD4" w:rsidRPr="00E25293">
        <w:rPr>
          <w:rFonts w:ascii="Aptos" w:hAnsi="Aptos"/>
          <w:szCs w:val="24"/>
        </w:rPr>
        <w:t>Research Ireland</w:t>
      </w:r>
      <w:r w:rsidRPr="00E25293">
        <w:rPr>
          <w:rFonts w:ascii="Aptos" w:hAnsi="Aptos"/>
          <w:szCs w:val="24"/>
        </w:rPr>
        <w:t xml:space="preserve">, sell or otherwise release such Programme Asset on terms agreeable to </w:t>
      </w:r>
      <w:r w:rsidR="006D6AD4" w:rsidRPr="00E25293">
        <w:rPr>
          <w:rFonts w:ascii="Aptos" w:hAnsi="Aptos"/>
          <w:szCs w:val="24"/>
        </w:rPr>
        <w:t>Research Ireland</w:t>
      </w:r>
      <w:r w:rsidRPr="00E25293">
        <w:rPr>
          <w:rFonts w:ascii="Aptos" w:hAnsi="Aptos"/>
          <w:szCs w:val="24"/>
        </w:rPr>
        <w:t xml:space="preserve">; or </w:t>
      </w:r>
    </w:p>
    <w:p w14:paraId="25AECEDD" w14:textId="77777777" w:rsidR="007F3B96" w:rsidRPr="00E25293" w:rsidRDefault="007F3B96" w:rsidP="007F3B96">
      <w:pPr>
        <w:pStyle w:val="MFNumLev3"/>
        <w:rPr>
          <w:rFonts w:ascii="Aptos" w:hAnsi="Aptos"/>
          <w:szCs w:val="24"/>
        </w:rPr>
      </w:pPr>
      <w:r w:rsidRPr="00E25293">
        <w:rPr>
          <w:rFonts w:ascii="Aptos" w:hAnsi="Aptos"/>
          <w:szCs w:val="24"/>
        </w:rPr>
        <w:t>must make it available for use in the following order of priority:</w:t>
      </w:r>
    </w:p>
    <w:p w14:paraId="3E42C0B6" w14:textId="716D48DC" w:rsidR="007F3B96" w:rsidRPr="00E25293" w:rsidRDefault="007F3B96" w:rsidP="007F3B96">
      <w:pPr>
        <w:pStyle w:val="MFNumLev4"/>
        <w:rPr>
          <w:rFonts w:ascii="Aptos" w:hAnsi="Aptos"/>
          <w:szCs w:val="24"/>
        </w:rPr>
      </w:pPr>
      <w:r w:rsidRPr="00E25293">
        <w:rPr>
          <w:rFonts w:ascii="Aptos" w:hAnsi="Aptos"/>
          <w:szCs w:val="24"/>
        </w:rPr>
        <w:t xml:space="preserve">to any other Research Programme of the Research Body sponsored by </w:t>
      </w:r>
      <w:r w:rsidR="006D6AD4" w:rsidRPr="00E25293">
        <w:rPr>
          <w:rFonts w:ascii="Aptos" w:hAnsi="Aptos"/>
          <w:szCs w:val="24"/>
        </w:rPr>
        <w:t xml:space="preserve">Research </w:t>
      </w:r>
      <w:proofErr w:type="gramStart"/>
      <w:r w:rsidR="006D6AD4" w:rsidRPr="00E25293">
        <w:rPr>
          <w:rFonts w:ascii="Aptos" w:hAnsi="Aptos"/>
          <w:szCs w:val="24"/>
        </w:rPr>
        <w:t>Ireland</w:t>
      </w:r>
      <w:r w:rsidRPr="00E25293">
        <w:rPr>
          <w:rFonts w:ascii="Aptos" w:hAnsi="Aptos"/>
          <w:szCs w:val="24"/>
        </w:rPr>
        <w:t>;</w:t>
      </w:r>
      <w:proofErr w:type="gramEnd"/>
    </w:p>
    <w:p w14:paraId="21E7EA73" w14:textId="4F939D00" w:rsidR="007F3B96" w:rsidRPr="00E25293" w:rsidRDefault="007F3B96" w:rsidP="007F3B96">
      <w:pPr>
        <w:pStyle w:val="MFNumLev4"/>
        <w:rPr>
          <w:rFonts w:ascii="Aptos" w:hAnsi="Aptos"/>
          <w:szCs w:val="24"/>
        </w:rPr>
      </w:pPr>
      <w:r w:rsidRPr="00E25293">
        <w:rPr>
          <w:rFonts w:ascii="Aptos" w:hAnsi="Aptos"/>
          <w:szCs w:val="24"/>
        </w:rPr>
        <w:t xml:space="preserve">to any other Research Programme sponsored by </w:t>
      </w:r>
      <w:r w:rsidR="006D6AD4" w:rsidRPr="00E25293">
        <w:rPr>
          <w:rFonts w:ascii="Aptos" w:hAnsi="Aptos"/>
          <w:szCs w:val="24"/>
        </w:rPr>
        <w:t xml:space="preserve">Research </w:t>
      </w:r>
      <w:proofErr w:type="gramStart"/>
      <w:r w:rsidR="006D6AD4" w:rsidRPr="00E25293">
        <w:rPr>
          <w:rFonts w:ascii="Aptos" w:hAnsi="Aptos"/>
          <w:szCs w:val="24"/>
        </w:rPr>
        <w:t>Ireland</w:t>
      </w:r>
      <w:r w:rsidRPr="00E25293">
        <w:rPr>
          <w:rFonts w:ascii="Aptos" w:hAnsi="Aptos"/>
          <w:szCs w:val="24"/>
        </w:rPr>
        <w:t>;</w:t>
      </w:r>
      <w:proofErr w:type="gramEnd"/>
    </w:p>
    <w:p w14:paraId="5919F992" w14:textId="77777777" w:rsidR="007F3B96" w:rsidRPr="00E25293" w:rsidRDefault="007F3B96" w:rsidP="007F3B96">
      <w:pPr>
        <w:pStyle w:val="MFNumLev4"/>
        <w:rPr>
          <w:rFonts w:ascii="Aptos" w:hAnsi="Aptos"/>
          <w:szCs w:val="24"/>
        </w:rPr>
      </w:pPr>
      <w:r w:rsidRPr="00E25293">
        <w:rPr>
          <w:rFonts w:ascii="Aptos" w:hAnsi="Aptos"/>
          <w:szCs w:val="24"/>
        </w:rPr>
        <w:lastRenderedPageBreak/>
        <w:t xml:space="preserve">to any other research in Ireland in receipt of sponsorship or funding from the Research </w:t>
      </w:r>
      <w:proofErr w:type="gramStart"/>
      <w:r w:rsidRPr="00E25293">
        <w:rPr>
          <w:rFonts w:ascii="Aptos" w:hAnsi="Aptos"/>
          <w:szCs w:val="24"/>
        </w:rPr>
        <w:t>Body;</w:t>
      </w:r>
      <w:proofErr w:type="gramEnd"/>
    </w:p>
    <w:p w14:paraId="54882DEE" w14:textId="5F8D4ECB" w:rsidR="007F3B96" w:rsidRPr="00E25293" w:rsidRDefault="007F3B96" w:rsidP="007F3B96">
      <w:pPr>
        <w:pStyle w:val="MFNumLev4"/>
        <w:rPr>
          <w:rFonts w:ascii="Aptos" w:hAnsi="Aptos"/>
          <w:szCs w:val="24"/>
        </w:rPr>
      </w:pPr>
      <w:r w:rsidRPr="00E25293">
        <w:rPr>
          <w:rFonts w:ascii="Aptos" w:hAnsi="Aptos"/>
          <w:szCs w:val="24"/>
        </w:rPr>
        <w:t xml:space="preserve">to any other research within the Research Body which is in receipt of sponsorship or funding from any agency of the Irish Government or the European </w:t>
      </w:r>
      <w:proofErr w:type="gramStart"/>
      <w:r w:rsidRPr="00E25293">
        <w:rPr>
          <w:rFonts w:ascii="Aptos" w:hAnsi="Aptos"/>
          <w:szCs w:val="24"/>
        </w:rPr>
        <w:t>Commission;</w:t>
      </w:r>
      <w:proofErr w:type="gramEnd"/>
    </w:p>
    <w:p w14:paraId="0756DFC7" w14:textId="77777777" w:rsidR="007F3B96" w:rsidRPr="00E25293" w:rsidRDefault="007F3B96" w:rsidP="007F3B96">
      <w:pPr>
        <w:pStyle w:val="MFNumLev4"/>
        <w:rPr>
          <w:rFonts w:ascii="Aptos" w:hAnsi="Aptos"/>
          <w:szCs w:val="24"/>
        </w:rPr>
      </w:pPr>
      <w:r w:rsidRPr="00E25293">
        <w:rPr>
          <w:rFonts w:ascii="Aptos" w:hAnsi="Aptos"/>
          <w:szCs w:val="24"/>
        </w:rPr>
        <w:t xml:space="preserve">to any other research in Ireland which is in receipt of sponsorship or funding from any agency of the Irish Government or the European </w:t>
      </w:r>
      <w:proofErr w:type="gramStart"/>
      <w:r w:rsidRPr="00E25293">
        <w:rPr>
          <w:rFonts w:ascii="Aptos" w:hAnsi="Aptos"/>
          <w:szCs w:val="24"/>
        </w:rPr>
        <w:t>Commission;</w:t>
      </w:r>
      <w:proofErr w:type="gramEnd"/>
    </w:p>
    <w:p w14:paraId="2AD38061" w14:textId="2E5F115E" w:rsidR="007F3B96" w:rsidRPr="00E25293" w:rsidRDefault="007F3B96" w:rsidP="007F3B96">
      <w:pPr>
        <w:pStyle w:val="MFNumLev4"/>
        <w:rPr>
          <w:rFonts w:ascii="Aptos" w:hAnsi="Aptos"/>
          <w:szCs w:val="24"/>
        </w:rPr>
      </w:pPr>
      <w:r w:rsidRPr="00E25293">
        <w:rPr>
          <w:rFonts w:ascii="Aptos" w:hAnsi="Aptos"/>
          <w:szCs w:val="24"/>
        </w:rPr>
        <w:t xml:space="preserve">to any other research or use nominated or directed in writing by </w:t>
      </w:r>
      <w:r w:rsidR="006D6AD4" w:rsidRPr="00E25293">
        <w:rPr>
          <w:rFonts w:ascii="Aptos" w:hAnsi="Aptos"/>
          <w:szCs w:val="24"/>
        </w:rPr>
        <w:t>Research Ireland</w:t>
      </w:r>
      <w:r w:rsidRPr="00E25293">
        <w:rPr>
          <w:rFonts w:ascii="Aptos" w:hAnsi="Aptos"/>
          <w:szCs w:val="24"/>
        </w:rPr>
        <w:t>; or</w:t>
      </w:r>
    </w:p>
    <w:p w14:paraId="0EF0CDBA" w14:textId="77777777" w:rsidR="007F3B96" w:rsidRPr="00E25293" w:rsidRDefault="007F3B96" w:rsidP="007F3B96">
      <w:pPr>
        <w:pStyle w:val="MFNumLev4"/>
        <w:rPr>
          <w:rFonts w:ascii="Aptos" w:hAnsi="Aptos"/>
          <w:szCs w:val="24"/>
        </w:rPr>
      </w:pPr>
      <w:r w:rsidRPr="00E25293">
        <w:rPr>
          <w:rFonts w:ascii="Aptos" w:hAnsi="Aptos"/>
          <w:szCs w:val="24"/>
        </w:rPr>
        <w:t>as the Research Body itself may reasonably desire in furtherance of its educational and research objectives,</w:t>
      </w:r>
    </w:p>
    <w:p w14:paraId="47110CCC" w14:textId="656C4E28" w:rsidR="007F3B96" w:rsidRPr="00E25293" w:rsidRDefault="007F3B96" w:rsidP="007F3B96">
      <w:pPr>
        <w:pStyle w:val="MFNumLev3"/>
        <w:numPr>
          <w:ilvl w:val="0"/>
          <w:numId w:val="0"/>
        </w:numPr>
        <w:ind w:left="1440"/>
        <w:rPr>
          <w:rFonts w:ascii="Aptos" w:hAnsi="Aptos"/>
          <w:szCs w:val="24"/>
        </w:rPr>
      </w:pPr>
      <w:r w:rsidRPr="00E25293">
        <w:rPr>
          <w:rFonts w:ascii="Aptos" w:hAnsi="Aptos"/>
          <w:szCs w:val="24"/>
        </w:rPr>
        <w:t xml:space="preserve">PROVIDED that where such Programme Asset is sold or otherwise released on commercial terms or made available for other use, the Research Body may require payment of a reasonable market fee in respect of such use which shall be treated as income of the Research Programme and </w:t>
      </w:r>
      <w:r w:rsidR="00A61E3F" w:rsidRPr="00E25293">
        <w:rPr>
          <w:rFonts w:ascii="Aptos" w:hAnsi="Aptos"/>
          <w:szCs w:val="24"/>
        </w:rPr>
        <w:t xml:space="preserve">communicated </w:t>
      </w:r>
      <w:r w:rsidRPr="00E25293">
        <w:rPr>
          <w:rFonts w:ascii="Aptos" w:hAnsi="Aptos"/>
          <w:szCs w:val="24"/>
        </w:rPr>
        <w:t xml:space="preserve">to </w:t>
      </w:r>
      <w:r w:rsidR="006D6AD4" w:rsidRPr="00E25293">
        <w:rPr>
          <w:rFonts w:ascii="Aptos" w:hAnsi="Aptos"/>
          <w:szCs w:val="24"/>
        </w:rPr>
        <w:t>Research Ireland</w:t>
      </w:r>
      <w:r w:rsidRPr="00E25293">
        <w:rPr>
          <w:rFonts w:ascii="Aptos" w:hAnsi="Aptos"/>
          <w:szCs w:val="24"/>
        </w:rPr>
        <w:t xml:space="preserve">. </w:t>
      </w:r>
    </w:p>
    <w:p w14:paraId="7424B8BC" w14:textId="686E44D4" w:rsidR="007F3B96" w:rsidRPr="00E25293" w:rsidRDefault="007F3B96" w:rsidP="007F3B96">
      <w:pPr>
        <w:pStyle w:val="MFNumLev2"/>
        <w:rPr>
          <w:rFonts w:ascii="Aptos" w:hAnsi="Aptos"/>
          <w:i/>
          <w:szCs w:val="24"/>
        </w:rPr>
      </w:pPr>
      <w:r w:rsidRPr="00E25293">
        <w:rPr>
          <w:rFonts w:ascii="Aptos" w:hAnsi="Aptos"/>
          <w:szCs w:val="24"/>
        </w:rPr>
        <w:t xml:space="preserve">Title to Programme Assets purchased or generated with the Grant by the Research Body shall vest in the Research Body, unless agreed otherwise with </w:t>
      </w:r>
      <w:r w:rsidR="006D6AD4" w:rsidRPr="00E25293">
        <w:rPr>
          <w:rFonts w:ascii="Aptos" w:hAnsi="Aptos"/>
          <w:szCs w:val="24"/>
        </w:rPr>
        <w:t>Research Ireland</w:t>
      </w:r>
      <w:r w:rsidRPr="00E25293">
        <w:rPr>
          <w:rFonts w:ascii="Aptos" w:hAnsi="Aptos"/>
          <w:szCs w:val="24"/>
        </w:rPr>
        <w:t xml:space="preserve"> in writing.  If it is proposed that the Grant is to be transferred to another research body, then without limiting Clause </w:t>
      </w:r>
      <w:r w:rsidR="00AE6D7B" w:rsidRPr="00E25293">
        <w:rPr>
          <w:rFonts w:ascii="Aptos" w:hAnsi="Aptos"/>
          <w:szCs w:val="24"/>
        </w:rPr>
        <w:fldChar w:fldCharType="begin"/>
      </w:r>
      <w:r w:rsidR="00AE6D7B" w:rsidRPr="00E25293">
        <w:rPr>
          <w:rFonts w:ascii="Aptos" w:hAnsi="Aptos"/>
          <w:szCs w:val="24"/>
        </w:rPr>
        <w:instrText xml:space="preserve"> REF _Ref80089757 \w \h </w:instrText>
      </w:r>
      <w:r w:rsidR="00AE6D7B" w:rsidRPr="00E25293">
        <w:rPr>
          <w:rFonts w:ascii="Aptos" w:hAnsi="Aptos"/>
          <w:szCs w:val="24"/>
        </w:rPr>
      </w:r>
      <w:r w:rsidR="00E25293" w:rsidRPr="00E25293">
        <w:rPr>
          <w:rFonts w:ascii="Aptos" w:hAnsi="Aptos"/>
          <w:szCs w:val="24"/>
        </w:rPr>
        <w:instrText xml:space="preserve"> \* MERGEFORMAT </w:instrText>
      </w:r>
      <w:r w:rsidR="00AE6D7B" w:rsidRPr="00E25293">
        <w:rPr>
          <w:rFonts w:ascii="Aptos" w:hAnsi="Aptos"/>
          <w:szCs w:val="24"/>
        </w:rPr>
        <w:fldChar w:fldCharType="separate"/>
      </w:r>
      <w:r w:rsidR="00924765">
        <w:rPr>
          <w:rFonts w:ascii="Aptos" w:hAnsi="Aptos"/>
          <w:szCs w:val="24"/>
        </w:rPr>
        <w:t>31</w:t>
      </w:r>
      <w:r w:rsidR="00AE6D7B" w:rsidRPr="00E25293">
        <w:rPr>
          <w:rFonts w:ascii="Aptos" w:hAnsi="Aptos"/>
          <w:szCs w:val="24"/>
        </w:rPr>
        <w:fldChar w:fldCharType="end"/>
      </w:r>
      <w:r w:rsidRPr="00E25293">
        <w:rPr>
          <w:rFonts w:ascii="Aptos" w:hAnsi="Aptos"/>
          <w:szCs w:val="24"/>
        </w:rPr>
        <w:t xml:space="preserve">, no such transfer may occur until agreement in writing is reached between the Research Body and </w:t>
      </w:r>
      <w:r w:rsidR="006D6AD4" w:rsidRPr="00E25293">
        <w:rPr>
          <w:rFonts w:ascii="Aptos" w:hAnsi="Aptos"/>
          <w:szCs w:val="24"/>
        </w:rPr>
        <w:t>Research Ireland</w:t>
      </w:r>
      <w:r w:rsidRPr="00E25293">
        <w:rPr>
          <w:rFonts w:ascii="Aptos" w:hAnsi="Aptos"/>
          <w:szCs w:val="24"/>
        </w:rPr>
        <w:t xml:space="preserve"> regarding rights in and to any Programme Assets purchased or generated with the Grant.</w:t>
      </w:r>
    </w:p>
    <w:p w14:paraId="3FD00134" w14:textId="77777777" w:rsidR="007F3B96" w:rsidRPr="00E25293" w:rsidRDefault="007F3B96" w:rsidP="007F3B96">
      <w:pPr>
        <w:pStyle w:val="MFNumLev2"/>
        <w:rPr>
          <w:rFonts w:ascii="Aptos" w:hAnsi="Aptos"/>
          <w:szCs w:val="24"/>
        </w:rPr>
      </w:pPr>
      <w:r w:rsidRPr="00E25293">
        <w:rPr>
          <w:rFonts w:ascii="Aptos" w:hAnsi="Aptos"/>
          <w:szCs w:val="24"/>
        </w:rPr>
        <w:t xml:space="preserve">The Research Body must implement effective property management and maintenance standards in respect of all Programme Assets and </w:t>
      </w:r>
      <w:proofErr w:type="gramStart"/>
      <w:r w:rsidRPr="00E25293">
        <w:rPr>
          <w:rFonts w:ascii="Aptos" w:hAnsi="Aptos"/>
          <w:szCs w:val="24"/>
        </w:rPr>
        <w:t>in particular must</w:t>
      </w:r>
      <w:proofErr w:type="gramEnd"/>
      <w:r w:rsidRPr="00E25293">
        <w:rPr>
          <w:rFonts w:ascii="Aptos" w:hAnsi="Aptos"/>
          <w:szCs w:val="24"/>
        </w:rPr>
        <w:t xml:space="preserve"> maintain detailed and accurate records containing the following information:</w:t>
      </w:r>
    </w:p>
    <w:p w14:paraId="29CAF9F0" w14:textId="77777777" w:rsidR="007F3B96" w:rsidRPr="00E25293" w:rsidRDefault="007F3B96" w:rsidP="007F3B96">
      <w:pPr>
        <w:pStyle w:val="MFNumLev3"/>
        <w:rPr>
          <w:rFonts w:ascii="Aptos" w:hAnsi="Aptos"/>
          <w:szCs w:val="24"/>
        </w:rPr>
      </w:pPr>
      <w:r w:rsidRPr="00E25293">
        <w:rPr>
          <w:rFonts w:ascii="Aptos" w:hAnsi="Aptos"/>
          <w:szCs w:val="24"/>
        </w:rPr>
        <w:t xml:space="preserve">a description of the Programme </w:t>
      </w:r>
      <w:proofErr w:type="gramStart"/>
      <w:r w:rsidRPr="00E25293">
        <w:rPr>
          <w:rFonts w:ascii="Aptos" w:hAnsi="Aptos"/>
          <w:szCs w:val="24"/>
        </w:rPr>
        <w:t>Asset;</w:t>
      </w:r>
      <w:proofErr w:type="gramEnd"/>
    </w:p>
    <w:p w14:paraId="6AE3420E" w14:textId="77777777" w:rsidR="007F3B96" w:rsidRPr="00E25293" w:rsidRDefault="007F3B96" w:rsidP="007F3B96">
      <w:pPr>
        <w:pStyle w:val="MFNumLev3"/>
        <w:rPr>
          <w:rFonts w:ascii="Aptos" w:hAnsi="Aptos"/>
          <w:szCs w:val="24"/>
        </w:rPr>
      </w:pPr>
      <w:r w:rsidRPr="00E25293">
        <w:rPr>
          <w:rFonts w:ascii="Aptos" w:hAnsi="Aptos"/>
          <w:szCs w:val="24"/>
        </w:rPr>
        <w:t xml:space="preserve">manufacturer’s serial number and model </w:t>
      </w:r>
      <w:proofErr w:type="gramStart"/>
      <w:r w:rsidRPr="00E25293">
        <w:rPr>
          <w:rFonts w:ascii="Aptos" w:hAnsi="Aptos"/>
          <w:szCs w:val="24"/>
        </w:rPr>
        <w:t>number;</w:t>
      </w:r>
      <w:proofErr w:type="gramEnd"/>
    </w:p>
    <w:p w14:paraId="2B69F312" w14:textId="77777777" w:rsidR="007F3B96" w:rsidRPr="00E25293" w:rsidRDefault="007F3B96" w:rsidP="007F3B96">
      <w:pPr>
        <w:pStyle w:val="MFNumLev3"/>
        <w:rPr>
          <w:rFonts w:ascii="Aptos" w:hAnsi="Aptos"/>
          <w:szCs w:val="24"/>
        </w:rPr>
      </w:pPr>
      <w:r w:rsidRPr="00E25293">
        <w:rPr>
          <w:rFonts w:ascii="Aptos" w:hAnsi="Aptos"/>
          <w:szCs w:val="24"/>
        </w:rPr>
        <w:t xml:space="preserve">source and/or supplier of the Programme </w:t>
      </w:r>
      <w:proofErr w:type="gramStart"/>
      <w:r w:rsidRPr="00E25293">
        <w:rPr>
          <w:rFonts w:ascii="Aptos" w:hAnsi="Aptos"/>
          <w:szCs w:val="24"/>
        </w:rPr>
        <w:t>Asset;</w:t>
      </w:r>
      <w:proofErr w:type="gramEnd"/>
    </w:p>
    <w:p w14:paraId="1A9EC73E" w14:textId="77777777" w:rsidR="007F3B96" w:rsidRPr="00E25293" w:rsidRDefault="007F3B96" w:rsidP="007F3B96">
      <w:pPr>
        <w:pStyle w:val="MFNumLev3"/>
        <w:rPr>
          <w:rFonts w:ascii="Aptos" w:hAnsi="Aptos"/>
          <w:szCs w:val="24"/>
        </w:rPr>
      </w:pPr>
      <w:r w:rsidRPr="00E25293">
        <w:rPr>
          <w:rFonts w:ascii="Aptos" w:hAnsi="Aptos"/>
          <w:szCs w:val="24"/>
        </w:rPr>
        <w:t xml:space="preserve">details regarding the funding by which each Programme Asset was </w:t>
      </w:r>
      <w:proofErr w:type="gramStart"/>
      <w:r w:rsidRPr="00E25293">
        <w:rPr>
          <w:rFonts w:ascii="Aptos" w:hAnsi="Aptos"/>
          <w:szCs w:val="24"/>
        </w:rPr>
        <w:t>acquired;</w:t>
      </w:r>
      <w:proofErr w:type="gramEnd"/>
    </w:p>
    <w:p w14:paraId="584E56DC" w14:textId="77777777" w:rsidR="007F3B96" w:rsidRPr="00E25293" w:rsidRDefault="007F3B96" w:rsidP="007F3B96">
      <w:pPr>
        <w:pStyle w:val="MFNumLev3"/>
        <w:rPr>
          <w:rFonts w:ascii="Aptos" w:hAnsi="Aptos"/>
          <w:szCs w:val="24"/>
        </w:rPr>
      </w:pPr>
      <w:r w:rsidRPr="00E25293">
        <w:rPr>
          <w:rFonts w:ascii="Aptos" w:hAnsi="Aptos"/>
          <w:szCs w:val="24"/>
        </w:rPr>
        <w:t xml:space="preserve">details regarding title to the </w:t>
      </w:r>
      <w:proofErr w:type="gramStart"/>
      <w:r w:rsidRPr="00E25293">
        <w:rPr>
          <w:rFonts w:ascii="Aptos" w:hAnsi="Aptos"/>
          <w:szCs w:val="24"/>
        </w:rPr>
        <w:t>asset;</w:t>
      </w:r>
      <w:proofErr w:type="gramEnd"/>
    </w:p>
    <w:p w14:paraId="50671EBF" w14:textId="77777777" w:rsidR="007F3B96" w:rsidRPr="00E25293" w:rsidRDefault="007F3B96" w:rsidP="007F3B96">
      <w:pPr>
        <w:pStyle w:val="MFNumLev3"/>
        <w:rPr>
          <w:rFonts w:ascii="Aptos" w:hAnsi="Aptos"/>
          <w:szCs w:val="24"/>
        </w:rPr>
      </w:pPr>
      <w:r w:rsidRPr="00E25293">
        <w:rPr>
          <w:rFonts w:ascii="Aptos" w:hAnsi="Aptos"/>
          <w:szCs w:val="24"/>
        </w:rPr>
        <w:t xml:space="preserve">date of acquisition and </w:t>
      </w:r>
      <w:proofErr w:type="gramStart"/>
      <w:r w:rsidRPr="00E25293">
        <w:rPr>
          <w:rFonts w:ascii="Aptos" w:hAnsi="Aptos"/>
          <w:szCs w:val="24"/>
        </w:rPr>
        <w:t>cost;</w:t>
      </w:r>
      <w:proofErr w:type="gramEnd"/>
    </w:p>
    <w:p w14:paraId="1F1363A6" w14:textId="68949D26" w:rsidR="007F3B96" w:rsidRPr="00E25293" w:rsidRDefault="007F3B96" w:rsidP="007F3B96">
      <w:pPr>
        <w:pStyle w:val="MFNumLev3"/>
        <w:rPr>
          <w:rFonts w:ascii="Aptos" w:hAnsi="Aptos"/>
          <w:szCs w:val="24"/>
        </w:rPr>
      </w:pPr>
      <w:r w:rsidRPr="00E25293">
        <w:rPr>
          <w:rFonts w:ascii="Aptos" w:hAnsi="Aptos"/>
          <w:szCs w:val="24"/>
        </w:rPr>
        <w:t xml:space="preserve">information from which one can calculate the percentage of </w:t>
      </w:r>
      <w:r w:rsidR="006D6AD4" w:rsidRPr="00E25293">
        <w:rPr>
          <w:rFonts w:ascii="Aptos" w:hAnsi="Aptos"/>
          <w:szCs w:val="24"/>
        </w:rPr>
        <w:t>Research Ireland</w:t>
      </w:r>
      <w:r w:rsidRPr="00E25293">
        <w:rPr>
          <w:rFonts w:ascii="Aptos" w:hAnsi="Aptos"/>
          <w:szCs w:val="24"/>
        </w:rPr>
        <w:t xml:space="preserve">’s participation in the cost of the Programme </w:t>
      </w:r>
      <w:proofErr w:type="gramStart"/>
      <w:r w:rsidRPr="00E25293">
        <w:rPr>
          <w:rFonts w:ascii="Aptos" w:hAnsi="Aptos"/>
          <w:szCs w:val="24"/>
        </w:rPr>
        <w:t>Asset;</w:t>
      </w:r>
      <w:proofErr w:type="gramEnd"/>
    </w:p>
    <w:p w14:paraId="45E29E1D" w14:textId="77777777" w:rsidR="007F3B96" w:rsidRPr="00E25293" w:rsidRDefault="007F3B96" w:rsidP="007F3B96">
      <w:pPr>
        <w:pStyle w:val="MFNumLev3"/>
        <w:rPr>
          <w:rFonts w:ascii="Aptos" w:hAnsi="Aptos"/>
          <w:szCs w:val="24"/>
        </w:rPr>
      </w:pPr>
      <w:r w:rsidRPr="00E25293">
        <w:rPr>
          <w:rFonts w:ascii="Aptos" w:hAnsi="Aptos"/>
          <w:szCs w:val="24"/>
        </w:rPr>
        <w:lastRenderedPageBreak/>
        <w:t xml:space="preserve">location and condition of the Programme Asset and the date upon which that information was </w:t>
      </w:r>
      <w:proofErr w:type="gramStart"/>
      <w:r w:rsidRPr="00E25293">
        <w:rPr>
          <w:rFonts w:ascii="Aptos" w:hAnsi="Aptos"/>
          <w:szCs w:val="24"/>
        </w:rPr>
        <w:t>reported;</w:t>
      </w:r>
      <w:proofErr w:type="gramEnd"/>
    </w:p>
    <w:p w14:paraId="21D88AF7" w14:textId="77777777" w:rsidR="007F3B96" w:rsidRPr="00E25293" w:rsidRDefault="007F3B96" w:rsidP="007F3B96">
      <w:pPr>
        <w:pStyle w:val="MFNumLev3"/>
        <w:rPr>
          <w:rFonts w:ascii="Aptos" w:hAnsi="Aptos"/>
          <w:szCs w:val="24"/>
        </w:rPr>
      </w:pPr>
      <w:r w:rsidRPr="00E25293">
        <w:rPr>
          <w:rFonts w:ascii="Aptos" w:hAnsi="Aptos"/>
          <w:szCs w:val="24"/>
        </w:rPr>
        <w:t>unit acquisition cost; and</w:t>
      </w:r>
    </w:p>
    <w:p w14:paraId="0B57E3B3" w14:textId="77777777" w:rsidR="007F3B96" w:rsidRPr="00E25293" w:rsidRDefault="007F3B96" w:rsidP="007F3B96">
      <w:pPr>
        <w:pStyle w:val="MFNumLev3"/>
        <w:rPr>
          <w:rFonts w:ascii="Aptos" w:hAnsi="Aptos"/>
          <w:szCs w:val="24"/>
        </w:rPr>
      </w:pPr>
      <w:r w:rsidRPr="00E25293">
        <w:rPr>
          <w:rFonts w:ascii="Aptos" w:hAnsi="Aptos"/>
          <w:szCs w:val="24"/>
        </w:rPr>
        <w:t>ultimate disposition data, including date of disposal and sale price and the method used to determine current fair market value.</w:t>
      </w:r>
    </w:p>
    <w:p w14:paraId="45C705D2" w14:textId="77777777" w:rsidR="007F3B96" w:rsidRPr="00E25293" w:rsidRDefault="007F3B96" w:rsidP="007F3B96">
      <w:pPr>
        <w:pStyle w:val="MFNumLev1"/>
        <w:rPr>
          <w:rFonts w:ascii="Aptos" w:eastAsiaTheme="minorHAnsi" w:hAnsi="Aptos"/>
          <w:b/>
          <w:szCs w:val="24"/>
        </w:rPr>
      </w:pPr>
      <w:bookmarkStart w:id="39" w:name="_Toc143015548"/>
      <w:r w:rsidRPr="00E25293">
        <w:rPr>
          <w:rFonts w:ascii="Aptos" w:eastAsiaTheme="minorHAnsi" w:hAnsi="Aptos"/>
          <w:b/>
          <w:szCs w:val="24"/>
        </w:rPr>
        <w:t xml:space="preserve">Government Funding / Statutory Requirements </w:t>
      </w:r>
    </w:p>
    <w:p w14:paraId="7F37212D" w14:textId="72EC2F11" w:rsidR="007F3B96" w:rsidRPr="00E25293" w:rsidRDefault="007F3B96" w:rsidP="007F3B96">
      <w:pPr>
        <w:pStyle w:val="MFNumLev1"/>
        <w:numPr>
          <w:ilvl w:val="0"/>
          <w:numId w:val="0"/>
        </w:numPr>
        <w:ind w:left="720"/>
        <w:rPr>
          <w:rFonts w:ascii="Aptos" w:eastAsiaTheme="minorHAnsi" w:hAnsi="Aptos"/>
          <w:szCs w:val="24"/>
        </w:rPr>
      </w:pPr>
      <w:r w:rsidRPr="00E25293">
        <w:rPr>
          <w:rFonts w:ascii="Aptos" w:eastAsiaTheme="minorHAnsi" w:hAnsi="Aptos"/>
          <w:szCs w:val="24"/>
        </w:rPr>
        <w:t xml:space="preserve">The Research Body acknowledges that </w:t>
      </w:r>
      <w:r w:rsidR="006D6AD4" w:rsidRPr="00E25293">
        <w:rPr>
          <w:rFonts w:ascii="Aptos" w:eastAsiaTheme="minorHAnsi" w:hAnsi="Aptos"/>
          <w:szCs w:val="24"/>
        </w:rPr>
        <w:t>Research Ireland</w:t>
      </w:r>
      <w:r w:rsidRPr="00E25293">
        <w:rPr>
          <w:rFonts w:ascii="Aptos" w:eastAsiaTheme="minorHAnsi" w:hAnsi="Aptos"/>
          <w:szCs w:val="24"/>
        </w:rPr>
        <w:t xml:space="preserve"> is dependent on the Irish State for funding of its Grant activities and that, if sufficient funding is not forthcoming from the State, </w:t>
      </w:r>
      <w:r w:rsidR="006D6AD4" w:rsidRPr="00E25293">
        <w:rPr>
          <w:rFonts w:ascii="Aptos" w:eastAsiaTheme="minorHAnsi" w:hAnsi="Aptos"/>
          <w:szCs w:val="24"/>
        </w:rPr>
        <w:t>Research Ireland</w:t>
      </w:r>
      <w:r w:rsidRPr="00E25293">
        <w:rPr>
          <w:rFonts w:ascii="Aptos" w:eastAsiaTheme="minorHAnsi" w:hAnsi="Aptos"/>
          <w:szCs w:val="24"/>
        </w:rPr>
        <w:t xml:space="preserve"> may not be </w:t>
      </w:r>
      <w:proofErr w:type="gramStart"/>
      <w:r w:rsidRPr="00E25293">
        <w:rPr>
          <w:rFonts w:ascii="Aptos" w:eastAsiaTheme="minorHAnsi" w:hAnsi="Aptos"/>
          <w:szCs w:val="24"/>
        </w:rPr>
        <w:t>in a position</w:t>
      </w:r>
      <w:proofErr w:type="gramEnd"/>
      <w:r w:rsidRPr="00E25293">
        <w:rPr>
          <w:rFonts w:ascii="Aptos" w:eastAsiaTheme="minorHAnsi" w:hAnsi="Aptos"/>
          <w:szCs w:val="24"/>
        </w:rPr>
        <w:t xml:space="preserve"> to fund all of its grant commitments including the Grant. Accordingly, the Research Body agrees that if </w:t>
      </w:r>
      <w:r w:rsidR="006D6AD4" w:rsidRPr="00E25293">
        <w:rPr>
          <w:rFonts w:ascii="Aptos" w:eastAsiaTheme="minorHAnsi" w:hAnsi="Aptos"/>
          <w:szCs w:val="24"/>
        </w:rPr>
        <w:t>Research Ireland</w:t>
      </w:r>
      <w:r w:rsidRPr="00E25293">
        <w:rPr>
          <w:rFonts w:ascii="Aptos" w:eastAsiaTheme="minorHAnsi" w:hAnsi="Aptos"/>
          <w:szCs w:val="24"/>
        </w:rPr>
        <w:t xml:space="preserve"> does not have sufficient funding to cover </w:t>
      </w:r>
      <w:proofErr w:type="gramStart"/>
      <w:r w:rsidRPr="00E25293">
        <w:rPr>
          <w:rFonts w:ascii="Aptos" w:eastAsiaTheme="minorHAnsi" w:hAnsi="Aptos"/>
          <w:szCs w:val="24"/>
        </w:rPr>
        <w:t>all of</w:t>
      </w:r>
      <w:proofErr w:type="gramEnd"/>
      <w:r w:rsidRPr="00E25293">
        <w:rPr>
          <w:rFonts w:ascii="Aptos" w:eastAsiaTheme="minorHAnsi" w:hAnsi="Aptos"/>
          <w:szCs w:val="24"/>
        </w:rPr>
        <w:t xml:space="preserve"> its Grant commitments as aforesaid: </w:t>
      </w:r>
    </w:p>
    <w:p w14:paraId="0100BE07" w14:textId="602EC224" w:rsidR="007F3B96" w:rsidRPr="00E25293" w:rsidRDefault="00624B7A" w:rsidP="007F3B96">
      <w:pPr>
        <w:pStyle w:val="MFNumLev1"/>
        <w:numPr>
          <w:ilvl w:val="0"/>
          <w:numId w:val="0"/>
        </w:numPr>
        <w:ind w:left="1440" w:hanging="720"/>
        <w:rPr>
          <w:rFonts w:ascii="Aptos" w:eastAsiaTheme="minorHAnsi" w:hAnsi="Aptos"/>
          <w:szCs w:val="24"/>
        </w:rPr>
      </w:pPr>
      <w:r w:rsidRPr="00E25293">
        <w:rPr>
          <w:rFonts w:ascii="Aptos" w:eastAsiaTheme="minorHAnsi" w:hAnsi="Aptos"/>
          <w:szCs w:val="24"/>
        </w:rPr>
        <w:t>22.1</w:t>
      </w:r>
      <w:r w:rsidR="00765369" w:rsidRPr="00E25293">
        <w:rPr>
          <w:rFonts w:ascii="Aptos" w:eastAsiaTheme="minorHAnsi" w:hAnsi="Aptos"/>
          <w:szCs w:val="24"/>
        </w:rPr>
        <w:tab/>
      </w:r>
      <w:r w:rsidR="006D6AD4" w:rsidRPr="00E25293">
        <w:rPr>
          <w:rFonts w:ascii="Aptos" w:eastAsiaTheme="minorHAnsi" w:hAnsi="Aptos"/>
          <w:szCs w:val="24"/>
        </w:rPr>
        <w:t>Research Ireland</w:t>
      </w:r>
      <w:r w:rsidR="007F3B96" w:rsidRPr="00E25293">
        <w:rPr>
          <w:rFonts w:ascii="Aptos" w:eastAsiaTheme="minorHAnsi" w:hAnsi="Aptos"/>
          <w:szCs w:val="24"/>
        </w:rPr>
        <w:t xml:space="preserve"> shall be entitled in its sole discretion to determine which grant commitments it will continue and which commitments it will reduce, suspend, terminate or revoke; and </w:t>
      </w:r>
    </w:p>
    <w:p w14:paraId="1486BDA1" w14:textId="572961F5" w:rsidR="007F3B96" w:rsidRPr="00E25293" w:rsidRDefault="00624B7A" w:rsidP="007F3B96">
      <w:pPr>
        <w:pStyle w:val="MFNumLev1"/>
        <w:numPr>
          <w:ilvl w:val="0"/>
          <w:numId w:val="0"/>
        </w:numPr>
        <w:ind w:left="1440" w:hanging="720"/>
        <w:rPr>
          <w:rFonts w:ascii="Aptos" w:eastAsiaTheme="minorHAnsi" w:hAnsi="Aptos"/>
          <w:szCs w:val="24"/>
        </w:rPr>
      </w:pPr>
      <w:r w:rsidRPr="00E25293">
        <w:rPr>
          <w:rFonts w:ascii="Aptos" w:eastAsiaTheme="minorHAnsi" w:hAnsi="Aptos"/>
          <w:szCs w:val="24"/>
        </w:rPr>
        <w:t>22.2</w:t>
      </w:r>
      <w:r w:rsidR="00765369" w:rsidRPr="00E25293">
        <w:rPr>
          <w:rFonts w:ascii="Aptos" w:eastAsiaTheme="minorHAnsi" w:hAnsi="Aptos"/>
          <w:szCs w:val="24"/>
        </w:rPr>
        <w:tab/>
      </w:r>
      <w:r w:rsidR="006D6AD4" w:rsidRPr="00E25293">
        <w:rPr>
          <w:rFonts w:ascii="Aptos" w:eastAsiaTheme="minorHAnsi" w:hAnsi="Aptos"/>
          <w:szCs w:val="24"/>
        </w:rPr>
        <w:t>Research Ireland</w:t>
      </w:r>
      <w:r w:rsidR="007F3B96" w:rsidRPr="00E25293">
        <w:rPr>
          <w:rFonts w:ascii="Aptos" w:eastAsiaTheme="minorHAnsi" w:hAnsi="Aptos"/>
          <w:szCs w:val="24"/>
        </w:rPr>
        <w:t xml:space="preserve"> shall be entitled in its sole discretion to forthwith reduce, suspend, terminate or revoke the Grant by written notice to the Research Body. </w:t>
      </w:r>
    </w:p>
    <w:p w14:paraId="10258DFA" w14:textId="7676727C" w:rsidR="007F3B96" w:rsidRPr="00E25293" w:rsidRDefault="007F3B96" w:rsidP="007F3B96">
      <w:pPr>
        <w:pStyle w:val="MFNumLev1"/>
        <w:rPr>
          <w:rFonts w:ascii="Aptos" w:hAnsi="Aptos"/>
          <w:szCs w:val="24"/>
        </w:rPr>
      </w:pPr>
      <w:bookmarkStart w:id="40" w:name="_Ref180968955"/>
      <w:r w:rsidRPr="00E25293">
        <w:rPr>
          <w:rFonts w:ascii="Aptos" w:hAnsi="Aptos"/>
          <w:b/>
          <w:szCs w:val="24"/>
        </w:rPr>
        <w:t>Term, Termination</w:t>
      </w:r>
      <w:bookmarkEnd w:id="39"/>
      <w:r w:rsidRPr="00E25293">
        <w:rPr>
          <w:rFonts w:ascii="Aptos" w:hAnsi="Aptos"/>
          <w:b/>
          <w:szCs w:val="24"/>
        </w:rPr>
        <w:t xml:space="preserve"> and Extension</w:t>
      </w:r>
      <w:bookmarkEnd w:id="40"/>
    </w:p>
    <w:p w14:paraId="0BC46F8D" w14:textId="77777777" w:rsidR="007F3B96" w:rsidRPr="00E25293" w:rsidRDefault="007F3B96" w:rsidP="007F3B96">
      <w:pPr>
        <w:pStyle w:val="MFNumLev2"/>
        <w:rPr>
          <w:rFonts w:ascii="Aptos" w:hAnsi="Aptos"/>
          <w:szCs w:val="24"/>
        </w:rPr>
      </w:pPr>
      <w:bookmarkStart w:id="41" w:name="_Ref442969373"/>
      <w:r w:rsidRPr="00E25293">
        <w:rPr>
          <w:rFonts w:ascii="Aptos" w:hAnsi="Aptos"/>
          <w:szCs w:val="24"/>
        </w:rPr>
        <w:t>The Grant shall commence on the date specified in the Letter of Offer and, unless terminated earlier in accordance with the Grant Conditions, shall continue for the period specified in the Letter of Offer (the “</w:t>
      </w:r>
      <w:r w:rsidRPr="00E25293">
        <w:rPr>
          <w:rFonts w:ascii="Aptos" w:hAnsi="Aptos"/>
          <w:b/>
          <w:szCs w:val="24"/>
        </w:rPr>
        <w:t>Term</w:t>
      </w:r>
      <w:r w:rsidRPr="00E25293">
        <w:rPr>
          <w:rFonts w:ascii="Aptos" w:hAnsi="Aptos"/>
          <w:szCs w:val="24"/>
        </w:rPr>
        <w:t>”).</w:t>
      </w:r>
      <w:bookmarkEnd w:id="41"/>
    </w:p>
    <w:p w14:paraId="5A59F186" w14:textId="414FB8CC" w:rsidR="004C2971" w:rsidRPr="00E25293" w:rsidRDefault="004C2971" w:rsidP="007F3B96">
      <w:pPr>
        <w:pStyle w:val="MFNumLev2"/>
        <w:rPr>
          <w:rFonts w:ascii="Aptos" w:hAnsi="Aptos"/>
          <w:szCs w:val="24"/>
        </w:rPr>
      </w:pPr>
      <w:bookmarkStart w:id="42" w:name="_Ref442683636"/>
      <w:bookmarkStart w:id="43" w:name="_Ref80089099"/>
      <w:r w:rsidRPr="00E25293">
        <w:rPr>
          <w:rFonts w:ascii="Aptos" w:hAnsi="Aptos"/>
          <w:szCs w:val="24"/>
        </w:rPr>
        <w:t>The parties acknowledge that, in accordance with the Research and Innovation Act 2024, a determination may be made by Research Ireland’s Chief Executive Officer</w:t>
      </w:r>
      <w:r w:rsidR="003D7E30" w:rsidRPr="00E25293">
        <w:rPr>
          <w:rFonts w:ascii="Aptos" w:hAnsi="Aptos"/>
          <w:szCs w:val="24"/>
        </w:rPr>
        <w:t xml:space="preserve"> (CEO)</w:t>
      </w:r>
      <w:r w:rsidRPr="00E25293">
        <w:rPr>
          <w:rFonts w:ascii="Aptos" w:hAnsi="Aptos"/>
          <w:szCs w:val="24"/>
        </w:rPr>
        <w:t xml:space="preserve"> (or such other person to whom </w:t>
      </w:r>
      <w:r w:rsidR="007C3A74" w:rsidRPr="00E25293">
        <w:rPr>
          <w:rFonts w:ascii="Aptos" w:hAnsi="Aptos"/>
          <w:szCs w:val="24"/>
        </w:rPr>
        <w:t xml:space="preserve">the power to make </w:t>
      </w:r>
      <w:r w:rsidR="00916DAE" w:rsidRPr="00E25293">
        <w:rPr>
          <w:rFonts w:ascii="Aptos" w:hAnsi="Aptos"/>
          <w:szCs w:val="24"/>
        </w:rPr>
        <w:t xml:space="preserve">such </w:t>
      </w:r>
      <w:r w:rsidR="007C3A74" w:rsidRPr="00E25293">
        <w:rPr>
          <w:rFonts w:ascii="Aptos" w:hAnsi="Aptos"/>
          <w:szCs w:val="24"/>
        </w:rPr>
        <w:t xml:space="preserve">a determination </w:t>
      </w:r>
      <w:r w:rsidR="001657D5" w:rsidRPr="00E25293">
        <w:rPr>
          <w:rFonts w:ascii="Aptos" w:hAnsi="Aptos"/>
          <w:szCs w:val="24"/>
        </w:rPr>
        <w:t>has been delegated) to do all or any of the following where it is of the opinion that the funding conditions have not been complied with:</w:t>
      </w:r>
    </w:p>
    <w:p w14:paraId="77A331D6" w14:textId="423798FD" w:rsidR="001657D5" w:rsidRPr="00E25293" w:rsidRDefault="003D7E30" w:rsidP="001657D5">
      <w:pPr>
        <w:pStyle w:val="MFNumLev3"/>
        <w:rPr>
          <w:rFonts w:ascii="Aptos" w:hAnsi="Aptos"/>
          <w:szCs w:val="24"/>
        </w:rPr>
      </w:pPr>
      <w:r w:rsidRPr="00E25293">
        <w:rPr>
          <w:rFonts w:ascii="Aptos" w:hAnsi="Aptos"/>
          <w:szCs w:val="24"/>
        </w:rPr>
        <w:t>a</w:t>
      </w:r>
      <w:r w:rsidR="001657D5" w:rsidRPr="00E25293">
        <w:rPr>
          <w:rFonts w:ascii="Aptos" w:hAnsi="Aptos"/>
          <w:szCs w:val="24"/>
        </w:rPr>
        <w:t xml:space="preserve">mend </w:t>
      </w:r>
      <w:r w:rsidR="00791C5B" w:rsidRPr="00E25293">
        <w:rPr>
          <w:rFonts w:ascii="Aptos" w:hAnsi="Aptos"/>
          <w:szCs w:val="24"/>
        </w:rPr>
        <w:t xml:space="preserve">the funding conditions </w:t>
      </w:r>
      <w:r w:rsidR="001657D5" w:rsidRPr="00E25293">
        <w:rPr>
          <w:rFonts w:ascii="Aptos" w:hAnsi="Aptos"/>
          <w:szCs w:val="24"/>
        </w:rPr>
        <w:t xml:space="preserve">(including </w:t>
      </w:r>
      <w:r w:rsidR="00791C5B" w:rsidRPr="00E25293">
        <w:rPr>
          <w:rFonts w:ascii="Aptos" w:hAnsi="Aptos"/>
          <w:szCs w:val="24"/>
        </w:rPr>
        <w:t>by the addition of funding conditions</w:t>
      </w:r>
      <w:proofErr w:type="gramStart"/>
      <w:r w:rsidR="00791C5B" w:rsidRPr="00E25293">
        <w:rPr>
          <w:rFonts w:ascii="Aptos" w:hAnsi="Aptos"/>
          <w:szCs w:val="24"/>
        </w:rPr>
        <w:t>);</w:t>
      </w:r>
      <w:proofErr w:type="gramEnd"/>
    </w:p>
    <w:p w14:paraId="3C3817BF" w14:textId="7804A8CC" w:rsidR="00791C5B" w:rsidRPr="00E25293" w:rsidRDefault="003D7E30" w:rsidP="001657D5">
      <w:pPr>
        <w:pStyle w:val="MFNumLev3"/>
        <w:rPr>
          <w:rFonts w:ascii="Aptos" w:hAnsi="Aptos"/>
          <w:szCs w:val="24"/>
        </w:rPr>
      </w:pPr>
      <w:r w:rsidRPr="00E25293">
        <w:rPr>
          <w:rFonts w:ascii="Aptos" w:hAnsi="Aptos"/>
          <w:szCs w:val="24"/>
        </w:rPr>
        <w:t>su</w:t>
      </w:r>
      <w:r w:rsidR="00791C5B" w:rsidRPr="00E25293">
        <w:rPr>
          <w:rFonts w:ascii="Aptos" w:hAnsi="Aptos"/>
          <w:szCs w:val="24"/>
        </w:rPr>
        <w:t xml:space="preserve">spend the disbursement of further funding to the Research Body in connection with the Grant until the CEO (or </w:t>
      </w:r>
      <w:r w:rsidR="00C00D68" w:rsidRPr="00E25293">
        <w:rPr>
          <w:rFonts w:ascii="Aptos" w:hAnsi="Aptos"/>
          <w:szCs w:val="24"/>
        </w:rPr>
        <w:t xml:space="preserve">such </w:t>
      </w:r>
      <w:r w:rsidR="00791C5B" w:rsidRPr="00E25293">
        <w:rPr>
          <w:rFonts w:ascii="Aptos" w:hAnsi="Aptos"/>
          <w:szCs w:val="24"/>
        </w:rPr>
        <w:t xml:space="preserve">other person with delegated authority) considers that the Research Body is compliant with the funding </w:t>
      </w:r>
      <w:proofErr w:type="gramStart"/>
      <w:r w:rsidR="00791C5B" w:rsidRPr="00E25293">
        <w:rPr>
          <w:rFonts w:ascii="Aptos" w:hAnsi="Aptos"/>
          <w:szCs w:val="24"/>
        </w:rPr>
        <w:t>conditions;</w:t>
      </w:r>
      <w:proofErr w:type="gramEnd"/>
    </w:p>
    <w:p w14:paraId="369F9186" w14:textId="4FD86017" w:rsidR="00791C5B" w:rsidRPr="00E25293" w:rsidRDefault="003D7E30" w:rsidP="001657D5">
      <w:pPr>
        <w:pStyle w:val="MFNumLev3"/>
        <w:rPr>
          <w:rFonts w:ascii="Aptos" w:hAnsi="Aptos"/>
          <w:szCs w:val="24"/>
        </w:rPr>
      </w:pPr>
      <w:r w:rsidRPr="00E25293">
        <w:rPr>
          <w:rFonts w:ascii="Aptos" w:hAnsi="Aptos"/>
          <w:szCs w:val="24"/>
        </w:rPr>
        <w:t>ca</w:t>
      </w:r>
      <w:r w:rsidR="00C00D68" w:rsidRPr="00E25293">
        <w:rPr>
          <w:rFonts w:ascii="Aptos" w:hAnsi="Aptos"/>
          <w:szCs w:val="24"/>
        </w:rPr>
        <w:t>ncel the Grant insofar as it relates to the disbursement of further funding; or</w:t>
      </w:r>
    </w:p>
    <w:p w14:paraId="28B3B186" w14:textId="40844D05" w:rsidR="00C00D68" w:rsidRPr="00E25293" w:rsidRDefault="003D7E30" w:rsidP="001657D5">
      <w:pPr>
        <w:pStyle w:val="MFNumLev3"/>
        <w:rPr>
          <w:rFonts w:ascii="Aptos" w:hAnsi="Aptos"/>
          <w:szCs w:val="24"/>
        </w:rPr>
      </w:pPr>
      <w:r w:rsidRPr="00E25293">
        <w:rPr>
          <w:rFonts w:ascii="Aptos" w:hAnsi="Aptos"/>
          <w:szCs w:val="24"/>
        </w:rPr>
        <w:lastRenderedPageBreak/>
        <w:t>re</w:t>
      </w:r>
      <w:r w:rsidR="00C00D68" w:rsidRPr="00E25293">
        <w:rPr>
          <w:rFonts w:ascii="Aptos" w:hAnsi="Aptos"/>
          <w:szCs w:val="24"/>
        </w:rPr>
        <w:t xml:space="preserve">quire the Research Body to repay all or some of the funding awarded and disbursed </w:t>
      </w:r>
      <w:r w:rsidR="002303E4" w:rsidRPr="00E25293">
        <w:rPr>
          <w:rFonts w:ascii="Aptos" w:hAnsi="Aptos"/>
          <w:szCs w:val="24"/>
        </w:rPr>
        <w:t>under the Grant to Research Ireland.</w:t>
      </w:r>
    </w:p>
    <w:p w14:paraId="71992AE4" w14:textId="4F722B96" w:rsidR="004C2971" w:rsidRPr="00E25293" w:rsidRDefault="004C2971" w:rsidP="007F3B96">
      <w:pPr>
        <w:pStyle w:val="MFNumLev2"/>
        <w:rPr>
          <w:rFonts w:ascii="Aptos" w:hAnsi="Aptos"/>
          <w:szCs w:val="24"/>
        </w:rPr>
      </w:pPr>
      <w:r w:rsidRPr="00E25293">
        <w:rPr>
          <w:rFonts w:ascii="Aptos" w:hAnsi="Aptos"/>
          <w:szCs w:val="24"/>
        </w:rPr>
        <w:t xml:space="preserve"> </w:t>
      </w:r>
      <w:r w:rsidR="004102DE" w:rsidRPr="00E25293">
        <w:rPr>
          <w:rFonts w:ascii="Aptos" w:hAnsi="Aptos"/>
          <w:szCs w:val="24"/>
        </w:rPr>
        <w:t>If a determination is made under the Research and Innovation Act 2024 to amend the funding conditions that apply to the Grant, the amended conditions shall take effect</w:t>
      </w:r>
      <w:r w:rsidR="002E6BA2" w:rsidRPr="00E25293">
        <w:rPr>
          <w:rFonts w:ascii="Aptos" w:hAnsi="Aptos"/>
          <w:szCs w:val="24"/>
        </w:rPr>
        <w:t xml:space="preserve"> on the date specified in the written notice issued to the Research Body under section 43(5) thereto and the Research Body agrees to comply with the amended funding conditions as and from that date. The parties agree that clause 30 of the General Terms and Conditions shall not apply to the exten</w:t>
      </w:r>
      <w:r w:rsidR="00900F68" w:rsidRPr="00E25293">
        <w:rPr>
          <w:rFonts w:ascii="Aptos" w:hAnsi="Aptos"/>
          <w:szCs w:val="24"/>
        </w:rPr>
        <w:t>t</w:t>
      </w:r>
      <w:r w:rsidR="002E6BA2" w:rsidRPr="00E25293">
        <w:rPr>
          <w:rFonts w:ascii="Aptos" w:hAnsi="Aptos"/>
          <w:szCs w:val="24"/>
        </w:rPr>
        <w:t xml:space="preserve"> that an amendment to the funding conditions (which includes the Grant Conditions) is due to a determination made under section 43(1)(a) of the Research and Innovation Act 2024. </w:t>
      </w:r>
    </w:p>
    <w:p w14:paraId="7B7D96B0" w14:textId="7CE8B271" w:rsidR="00710CE0" w:rsidRPr="00E25293" w:rsidRDefault="00710CE0" w:rsidP="007F3B96">
      <w:pPr>
        <w:pStyle w:val="MFNumLev2"/>
        <w:rPr>
          <w:rFonts w:ascii="Aptos" w:hAnsi="Aptos"/>
          <w:szCs w:val="24"/>
        </w:rPr>
      </w:pPr>
      <w:bookmarkStart w:id="44" w:name="_Hlk180929834"/>
      <w:r w:rsidRPr="00E25293">
        <w:rPr>
          <w:rFonts w:ascii="Aptos" w:hAnsi="Aptos"/>
          <w:szCs w:val="24"/>
        </w:rPr>
        <w:t xml:space="preserve">If a determination is made under the Research and Innovation Act 2024 to </w:t>
      </w:r>
      <w:bookmarkEnd w:id="44"/>
      <w:r w:rsidRPr="00E25293">
        <w:rPr>
          <w:rFonts w:ascii="Aptos" w:hAnsi="Aptos"/>
          <w:szCs w:val="24"/>
        </w:rPr>
        <w:t>suspend the disbursement of further funding under the Grant</w:t>
      </w:r>
      <w:r w:rsidR="00B6152E" w:rsidRPr="00E25293">
        <w:rPr>
          <w:rFonts w:ascii="Aptos" w:hAnsi="Aptos"/>
          <w:szCs w:val="24"/>
        </w:rPr>
        <w:t>,</w:t>
      </w:r>
      <w:r w:rsidRPr="00E25293">
        <w:rPr>
          <w:rFonts w:ascii="Aptos" w:hAnsi="Aptos"/>
          <w:szCs w:val="24"/>
        </w:rPr>
        <w:t xml:space="preserve"> </w:t>
      </w:r>
      <w:r w:rsidR="00B6152E" w:rsidRPr="00E25293">
        <w:rPr>
          <w:rFonts w:ascii="Aptos" w:hAnsi="Aptos"/>
          <w:szCs w:val="24"/>
        </w:rPr>
        <w:t>this determination</w:t>
      </w:r>
      <w:r w:rsidRPr="00E25293">
        <w:rPr>
          <w:rFonts w:ascii="Aptos" w:hAnsi="Aptos"/>
          <w:szCs w:val="24"/>
        </w:rPr>
        <w:t xml:space="preserve"> shall take effect from the date specified in the</w:t>
      </w:r>
      <w:r w:rsidR="00526066" w:rsidRPr="00E25293">
        <w:rPr>
          <w:rFonts w:ascii="Aptos" w:hAnsi="Aptos"/>
          <w:szCs w:val="24"/>
        </w:rPr>
        <w:t xml:space="preserve"> </w:t>
      </w:r>
      <w:r w:rsidR="001B2772" w:rsidRPr="00E25293">
        <w:rPr>
          <w:rFonts w:ascii="Aptos" w:hAnsi="Aptos"/>
          <w:szCs w:val="24"/>
        </w:rPr>
        <w:t>written</w:t>
      </w:r>
      <w:r w:rsidRPr="00E25293">
        <w:rPr>
          <w:rFonts w:ascii="Aptos" w:hAnsi="Aptos"/>
          <w:szCs w:val="24"/>
        </w:rPr>
        <w:t xml:space="preserve"> notice issued under section 43(7) of the </w:t>
      </w:r>
      <w:bookmarkStart w:id="45" w:name="_Hlk180930030"/>
      <w:r w:rsidRPr="00E25293">
        <w:rPr>
          <w:rFonts w:ascii="Aptos" w:hAnsi="Aptos"/>
          <w:szCs w:val="24"/>
        </w:rPr>
        <w:t>Research and Innovation Act 2024</w:t>
      </w:r>
      <w:bookmarkEnd w:id="45"/>
      <w:r w:rsidRPr="00E25293">
        <w:rPr>
          <w:rFonts w:ascii="Aptos" w:hAnsi="Aptos"/>
          <w:szCs w:val="24"/>
        </w:rPr>
        <w:t xml:space="preserve">. </w:t>
      </w:r>
      <w:r w:rsidR="002C5F3B" w:rsidRPr="00E25293">
        <w:rPr>
          <w:rFonts w:ascii="Aptos" w:hAnsi="Aptos"/>
          <w:szCs w:val="24"/>
        </w:rPr>
        <w:t>The parties agree that clause 30 of the General Terms and Conditions shall not apply to any amendment to the Grant Conditions arising from a determination made under section 43(1)(b) of the Research and Innovation Act</w:t>
      </w:r>
      <w:r w:rsidR="0066324F" w:rsidRPr="00E25293">
        <w:rPr>
          <w:rFonts w:ascii="Aptos" w:hAnsi="Aptos"/>
          <w:szCs w:val="24"/>
        </w:rPr>
        <w:t xml:space="preserve"> </w:t>
      </w:r>
      <w:r w:rsidR="00B6152E" w:rsidRPr="00E25293">
        <w:rPr>
          <w:rFonts w:ascii="Aptos" w:hAnsi="Aptos"/>
          <w:szCs w:val="24"/>
        </w:rPr>
        <w:t xml:space="preserve">2024 </w:t>
      </w:r>
      <w:r w:rsidR="0066324F" w:rsidRPr="00E25293">
        <w:rPr>
          <w:rFonts w:ascii="Aptos" w:hAnsi="Aptos"/>
          <w:szCs w:val="24"/>
        </w:rPr>
        <w:t>to suspend the disbursement of further funding</w:t>
      </w:r>
      <w:r w:rsidR="00B6152E" w:rsidRPr="00E25293">
        <w:rPr>
          <w:rFonts w:ascii="Aptos" w:hAnsi="Aptos"/>
          <w:szCs w:val="24"/>
        </w:rPr>
        <w:t xml:space="preserve"> in connection with the Grant</w:t>
      </w:r>
      <w:r w:rsidR="002C5F3B" w:rsidRPr="00E25293">
        <w:rPr>
          <w:rFonts w:ascii="Aptos" w:hAnsi="Aptos"/>
          <w:szCs w:val="24"/>
        </w:rPr>
        <w:t>.</w:t>
      </w:r>
    </w:p>
    <w:p w14:paraId="547851DC" w14:textId="3542D5A5" w:rsidR="002C5F3B" w:rsidRPr="00E25293" w:rsidRDefault="0066324F" w:rsidP="007F3B96">
      <w:pPr>
        <w:pStyle w:val="MFNumLev2"/>
        <w:rPr>
          <w:rFonts w:ascii="Aptos" w:hAnsi="Aptos"/>
          <w:szCs w:val="24"/>
        </w:rPr>
      </w:pPr>
      <w:r w:rsidRPr="00E25293">
        <w:rPr>
          <w:rFonts w:ascii="Aptos" w:hAnsi="Aptos"/>
          <w:szCs w:val="24"/>
        </w:rPr>
        <w:t xml:space="preserve">If a determination </w:t>
      </w:r>
      <w:bookmarkStart w:id="46" w:name="_Hlk180931233"/>
      <w:r w:rsidRPr="00E25293">
        <w:rPr>
          <w:rFonts w:ascii="Aptos" w:hAnsi="Aptos"/>
          <w:szCs w:val="24"/>
        </w:rPr>
        <w:t xml:space="preserve">is made under the Research and Innovation Act 2024 </w:t>
      </w:r>
      <w:bookmarkEnd w:id="46"/>
      <w:r w:rsidRPr="00E25293">
        <w:rPr>
          <w:rFonts w:ascii="Aptos" w:hAnsi="Aptos"/>
          <w:szCs w:val="24"/>
        </w:rPr>
        <w:t>to cancel a Grant s</w:t>
      </w:r>
      <w:r w:rsidR="001B2772" w:rsidRPr="00E25293">
        <w:rPr>
          <w:rFonts w:ascii="Aptos" w:hAnsi="Aptos"/>
          <w:szCs w:val="24"/>
        </w:rPr>
        <w:t>o</w:t>
      </w:r>
      <w:r w:rsidRPr="00E25293">
        <w:rPr>
          <w:rFonts w:ascii="Aptos" w:hAnsi="Aptos"/>
          <w:szCs w:val="24"/>
        </w:rPr>
        <w:t xml:space="preserve"> that no further funding is disbursed by Research </w:t>
      </w:r>
      <w:r w:rsidR="00526066" w:rsidRPr="00E25293">
        <w:rPr>
          <w:rFonts w:ascii="Aptos" w:hAnsi="Aptos"/>
          <w:szCs w:val="24"/>
        </w:rPr>
        <w:t>Ireland</w:t>
      </w:r>
      <w:r w:rsidRPr="00E25293">
        <w:rPr>
          <w:rFonts w:ascii="Aptos" w:hAnsi="Aptos"/>
          <w:szCs w:val="24"/>
        </w:rPr>
        <w:t xml:space="preserve"> thereunder, the cancellation shall take effect on the date specified in the</w:t>
      </w:r>
      <w:r w:rsidR="00526066" w:rsidRPr="00E25293">
        <w:rPr>
          <w:rFonts w:ascii="Aptos" w:hAnsi="Aptos"/>
          <w:szCs w:val="24"/>
        </w:rPr>
        <w:t xml:space="preserve"> written</w:t>
      </w:r>
      <w:r w:rsidRPr="00E25293">
        <w:rPr>
          <w:rFonts w:ascii="Aptos" w:hAnsi="Aptos"/>
          <w:szCs w:val="24"/>
        </w:rPr>
        <w:t xml:space="preserve"> notice issued under section 43(7) of Research and Innovation Act 2024</w:t>
      </w:r>
      <w:r w:rsidR="00526066" w:rsidRPr="00E25293">
        <w:rPr>
          <w:rFonts w:ascii="Aptos" w:hAnsi="Aptos"/>
          <w:szCs w:val="24"/>
        </w:rPr>
        <w:t xml:space="preserve"> and the Grant shall be terminated with effect from that date</w:t>
      </w:r>
      <w:r w:rsidR="00B6152E" w:rsidRPr="00E25293">
        <w:rPr>
          <w:rFonts w:ascii="Aptos" w:hAnsi="Aptos"/>
          <w:szCs w:val="24"/>
        </w:rPr>
        <w:t>. The Research Body shall comply with any post-termination obligations that may apply and provide all reasonable assistance and co-operation that is necessary for the orderly wind-up of the Grant</w:t>
      </w:r>
      <w:r w:rsidRPr="00E25293">
        <w:rPr>
          <w:rFonts w:ascii="Aptos" w:hAnsi="Aptos"/>
          <w:szCs w:val="24"/>
        </w:rPr>
        <w:t>.</w:t>
      </w:r>
    </w:p>
    <w:p w14:paraId="47297887" w14:textId="474B54C0" w:rsidR="00526066" w:rsidRPr="00E25293" w:rsidRDefault="001B2772" w:rsidP="007F3B96">
      <w:pPr>
        <w:pStyle w:val="MFNumLev2"/>
        <w:rPr>
          <w:rFonts w:ascii="Aptos" w:hAnsi="Aptos"/>
          <w:szCs w:val="24"/>
        </w:rPr>
      </w:pPr>
      <w:r w:rsidRPr="00E25293">
        <w:rPr>
          <w:rFonts w:ascii="Aptos" w:hAnsi="Aptos"/>
          <w:szCs w:val="24"/>
        </w:rPr>
        <w:t xml:space="preserve">If a determination is made under the Research and Innovation Act 2024 requiring the Research Body to repay some or </w:t>
      </w:r>
      <w:proofErr w:type="gramStart"/>
      <w:r w:rsidRPr="00E25293">
        <w:rPr>
          <w:rFonts w:ascii="Aptos" w:hAnsi="Aptos"/>
          <w:szCs w:val="24"/>
        </w:rPr>
        <w:t>all of</w:t>
      </w:r>
      <w:proofErr w:type="gramEnd"/>
      <w:r w:rsidRPr="00E25293">
        <w:rPr>
          <w:rFonts w:ascii="Aptos" w:hAnsi="Aptos"/>
          <w:szCs w:val="24"/>
        </w:rPr>
        <w:t xml:space="preserve"> the monies disbursed to it under the Grant, the Research Body shall repay such in full by the date specified in the written notice issued to it under section 43(8) of the Research and Innovation Act 2024. The parties acknowledge that such shall be recoverable in ful</w:t>
      </w:r>
      <w:r w:rsidR="00F510C6" w:rsidRPr="00E25293">
        <w:rPr>
          <w:rFonts w:ascii="Aptos" w:hAnsi="Aptos"/>
          <w:szCs w:val="24"/>
        </w:rPr>
        <w:t>l</w:t>
      </w:r>
      <w:r w:rsidRPr="00E25293">
        <w:rPr>
          <w:rFonts w:ascii="Aptos" w:hAnsi="Aptos"/>
          <w:szCs w:val="24"/>
        </w:rPr>
        <w:t xml:space="preserve"> by Research Ireland as a contractual and statutory debt</w:t>
      </w:r>
      <w:r w:rsidR="00AC6611" w:rsidRPr="00E25293">
        <w:rPr>
          <w:rFonts w:ascii="Aptos" w:hAnsi="Aptos"/>
          <w:szCs w:val="24"/>
        </w:rPr>
        <w:t xml:space="preserve"> and shall carry interest at the rate specified in the Prompt Payment of Accounts Act 1997 accruing from the expiry of the due date for payment</w:t>
      </w:r>
      <w:r w:rsidRPr="00E25293">
        <w:rPr>
          <w:rFonts w:ascii="Aptos" w:hAnsi="Aptos"/>
          <w:szCs w:val="24"/>
        </w:rPr>
        <w:t xml:space="preserve">.  </w:t>
      </w:r>
    </w:p>
    <w:p w14:paraId="09F82724" w14:textId="3CAE2266" w:rsidR="007F3B96" w:rsidRPr="00E25293" w:rsidRDefault="00526066" w:rsidP="007F3B96">
      <w:pPr>
        <w:pStyle w:val="MFNumLev2"/>
        <w:rPr>
          <w:rFonts w:ascii="Aptos" w:hAnsi="Aptos"/>
          <w:szCs w:val="24"/>
        </w:rPr>
      </w:pPr>
      <w:r w:rsidRPr="00E25293">
        <w:rPr>
          <w:rFonts w:ascii="Aptos" w:hAnsi="Aptos"/>
          <w:szCs w:val="24"/>
        </w:rPr>
        <w:t>The parties acknowledge Research Ireland’s statutory right</w:t>
      </w:r>
      <w:r w:rsidR="00F510C6" w:rsidRPr="00E25293">
        <w:rPr>
          <w:rFonts w:ascii="Aptos" w:hAnsi="Aptos"/>
          <w:szCs w:val="24"/>
        </w:rPr>
        <w:t>,</w:t>
      </w:r>
      <w:r w:rsidRPr="00E25293">
        <w:rPr>
          <w:rFonts w:ascii="Aptos" w:hAnsi="Aptos"/>
          <w:szCs w:val="24"/>
        </w:rPr>
        <w:t xml:space="preserve"> under the Research and Innovation Act 2024</w:t>
      </w:r>
      <w:r w:rsidR="00F510C6" w:rsidRPr="00E25293">
        <w:rPr>
          <w:rFonts w:ascii="Aptos" w:hAnsi="Aptos"/>
          <w:szCs w:val="24"/>
        </w:rPr>
        <w:t>,</w:t>
      </w:r>
      <w:r w:rsidRPr="00E25293">
        <w:rPr>
          <w:rFonts w:ascii="Aptos" w:hAnsi="Aptos"/>
          <w:szCs w:val="24"/>
        </w:rPr>
        <w:t xml:space="preserve"> to </w:t>
      </w:r>
      <w:proofErr w:type="gramStart"/>
      <w:r w:rsidRPr="00E25293">
        <w:rPr>
          <w:rFonts w:ascii="Aptos" w:hAnsi="Aptos"/>
          <w:szCs w:val="24"/>
        </w:rPr>
        <w:t>make a determination</w:t>
      </w:r>
      <w:proofErr w:type="gramEnd"/>
      <w:r w:rsidRPr="00E25293">
        <w:rPr>
          <w:rFonts w:ascii="Aptos" w:hAnsi="Aptos"/>
          <w:szCs w:val="24"/>
        </w:rPr>
        <w:t xml:space="preserve"> where the CEO (or other person to whom the power has been delegated) is of the opinion that </w:t>
      </w:r>
      <w:r w:rsidR="00E30459" w:rsidRPr="00E25293">
        <w:rPr>
          <w:rFonts w:ascii="Aptos" w:hAnsi="Aptos"/>
          <w:szCs w:val="24"/>
        </w:rPr>
        <w:t>the</w:t>
      </w:r>
      <w:r w:rsidRPr="00E25293">
        <w:rPr>
          <w:rFonts w:ascii="Aptos" w:hAnsi="Aptos"/>
          <w:szCs w:val="24"/>
        </w:rPr>
        <w:t xml:space="preserve"> Research Body is not complying with the conditions of funding</w:t>
      </w:r>
      <w:r w:rsidR="00F510C6" w:rsidRPr="00E25293">
        <w:rPr>
          <w:rFonts w:ascii="Aptos" w:hAnsi="Aptos"/>
          <w:szCs w:val="24"/>
        </w:rPr>
        <w:t>. Such non-compliance</w:t>
      </w:r>
      <w:r w:rsidRPr="00E25293">
        <w:rPr>
          <w:rFonts w:ascii="Aptos" w:hAnsi="Aptos"/>
          <w:szCs w:val="24"/>
        </w:rPr>
        <w:t xml:space="preserve"> </w:t>
      </w:r>
      <w:r w:rsidR="00F510C6" w:rsidRPr="00E25293">
        <w:rPr>
          <w:rFonts w:ascii="Aptos" w:hAnsi="Aptos"/>
          <w:szCs w:val="24"/>
        </w:rPr>
        <w:t xml:space="preserve">with the funding conditions </w:t>
      </w:r>
      <w:r w:rsidRPr="00E25293">
        <w:rPr>
          <w:rFonts w:ascii="Aptos" w:hAnsi="Aptos"/>
          <w:szCs w:val="24"/>
        </w:rPr>
        <w:t>includes (without limitation)</w:t>
      </w:r>
      <w:bookmarkEnd w:id="42"/>
      <w:r w:rsidR="007F3B96" w:rsidRPr="00E25293">
        <w:rPr>
          <w:rFonts w:ascii="Aptos" w:hAnsi="Aptos"/>
          <w:szCs w:val="24"/>
        </w:rPr>
        <w:t>:</w:t>
      </w:r>
      <w:bookmarkEnd w:id="43"/>
    </w:p>
    <w:p w14:paraId="100240AC" w14:textId="387AF468" w:rsidR="007F3B96" w:rsidRPr="00E25293" w:rsidRDefault="007F3B96" w:rsidP="007F3B96">
      <w:pPr>
        <w:pStyle w:val="MFNumLev3"/>
        <w:rPr>
          <w:rFonts w:ascii="Aptos" w:hAnsi="Aptos"/>
          <w:szCs w:val="24"/>
        </w:rPr>
      </w:pPr>
      <w:r w:rsidRPr="00E25293">
        <w:rPr>
          <w:rFonts w:ascii="Aptos" w:hAnsi="Aptos"/>
          <w:szCs w:val="24"/>
        </w:rPr>
        <w:t xml:space="preserve">if, in the opinion of </w:t>
      </w:r>
      <w:r w:rsidR="006D6AD4" w:rsidRPr="00E25293">
        <w:rPr>
          <w:rFonts w:ascii="Aptos" w:hAnsi="Aptos"/>
          <w:szCs w:val="24"/>
        </w:rPr>
        <w:t>Research Ireland</w:t>
      </w:r>
      <w:r w:rsidRPr="00E25293">
        <w:rPr>
          <w:rFonts w:ascii="Aptos" w:hAnsi="Aptos"/>
          <w:szCs w:val="24"/>
        </w:rPr>
        <w:t xml:space="preserve">, progress in the Research Programme is not </w:t>
      </w:r>
      <w:proofErr w:type="gramStart"/>
      <w:r w:rsidRPr="00E25293">
        <w:rPr>
          <w:rFonts w:ascii="Aptos" w:hAnsi="Aptos"/>
          <w:szCs w:val="24"/>
        </w:rPr>
        <w:t>satisfactory;</w:t>
      </w:r>
      <w:proofErr w:type="gramEnd"/>
      <w:r w:rsidRPr="00E25293">
        <w:rPr>
          <w:rFonts w:ascii="Aptos" w:hAnsi="Aptos"/>
          <w:szCs w:val="24"/>
        </w:rPr>
        <w:t xml:space="preserve">  </w:t>
      </w:r>
    </w:p>
    <w:p w14:paraId="4177C53D" w14:textId="77777777" w:rsidR="007F3B96" w:rsidRPr="00E25293" w:rsidRDefault="007F3B96" w:rsidP="007F3B96">
      <w:pPr>
        <w:pStyle w:val="MFNumLev3"/>
        <w:rPr>
          <w:rFonts w:ascii="Aptos" w:hAnsi="Aptos"/>
          <w:szCs w:val="24"/>
        </w:rPr>
      </w:pPr>
      <w:r w:rsidRPr="00E25293">
        <w:rPr>
          <w:rFonts w:ascii="Aptos" w:hAnsi="Aptos"/>
          <w:szCs w:val="24"/>
        </w:rPr>
        <w:lastRenderedPageBreak/>
        <w:t>if the Research Body or the Principal Investigator has materially failed to comply with the Grant Conditions; or</w:t>
      </w:r>
    </w:p>
    <w:p w14:paraId="2AD68094" w14:textId="408F5FD6" w:rsidR="007F3B96" w:rsidRPr="00E25293" w:rsidRDefault="007F3B96" w:rsidP="007F3B96">
      <w:pPr>
        <w:pStyle w:val="MFNumLev3"/>
        <w:rPr>
          <w:rFonts w:ascii="Aptos" w:hAnsi="Aptos"/>
          <w:szCs w:val="24"/>
        </w:rPr>
      </w:pPr>
      <w:r w:rsidRPr="00E25293">
        <w:rPr>
          <w:rFonts w:ascii="Aptos" w:hAnsi="Aptos"/>
          <w:szCs w:val="24"/>
        </w:rPr>
        <w:t xml:space="preserve">if training is not provided to members of the Research Team in accordance with clause </w:t>
      </w:r>
      <w:r w:rsidR="00B57902" w:rsidRPr="00E25293">
        <w:rPr>
          <w:rFonts w:ascii="Aptos" w:hAnsi="Aptos"/>
          <w:szCs w:val="24"/>
        </w:rPr>
        <w:fldChar w:fldCharType="begin"/>
      </w:r>
      <w:r w:rsidR="00B57902" w:rsidRPr="00E25293">
        <w:rPr>
          <w:rFonts w:ascii="Aptos" w:hAnsi="Aptos"/>
          <w:szCs w:val="24"/>
        </w:rPr>
        <w:instrText xml:space="preserve"> REF _Ref80092099 \w \h </w:instrText>
      </w:r>
      <w:r w:rsidR="00B57902" w:rsidRPr="00E25293">
        <w:rPr>
          <w:rFonts w:ascii="Aptos" w:hAnsi="Aptos"/>
          <w:szCs w:val="24"/>
        </w:rPr>
      </w:r>
      <w:r w:rsidR="00E25293" w:rsidRPr="00E25293">
        <w:rPr>
          <w:rFonts w:ascii="Aptos" w:hAnsi="Aptos"/>
          <w:szCs w:val="24"/>
        </w:rPr>
        <w:instrText xml:space="preserve"> \* MERGEFORMAT </w:instrText>
      </w:r>
      <w:r w:rsidR="00B57902" w:rsidRPr="00E25293">
        <w:rPr>
          <w:rFonts w:ascii="Aptos" w:hAnsi="Aptos"/>
          <w:szCs w:val="24"/>
        </w:rPr>
        <w:fldChar w:fldCharType="separate"/>
      </w:r>
      <w:r w:rsidR="00924765">
        <w:rPr>
          <w:rFonts w:ascii="Aptos" w:hAnsi="Aptos"/>
          <w:szCs w:val="24"/>
        </w:rPr>
        <w:t>11.1</w:t>
      </w:r>
      <w:r w:rsidR="00B57902" w:rsidRPr="00E25293">
        <w:rPr>
          <w:rFonts w:ascii="Aptos" w:hAnsi="Aptos"/>
          <w:szCs w:val="24"/>
        </w:rPr>
        <w:fldChar w:fldCharType="end"/>
      </w:r>
      <w:r w:rsidR="00F510C6" w:rsidRPr="00E25293">
        <w:rPr>
          <w:rFonts w:ascii="Aptos" w:hAnsi="Aptos"/>
          <w:szCs w:val="24"/>
        </w:rPr>
        <w:t>;</w:t>
      </w:r>
    </w:p>
    <w:p w14:paraId="24ECA3DC" w14:textId="79A7F274" w:rsidR="007F3B96" w:rsidRPr="00E25293" w:rsidRDefault="00F510C6" w:rsidP="00F510C6">
      <w:pPr>
        <w:pStyle w:val="MFNumLev3"/>
        <w:rPr>
          <w:rFonts w:ascii="Aptos" w:hAnsi="Aptos"/>
          <w:szCs w:val="24"/>
        </w:rPr>
      </w:pPr>
      <w:r w:rsidRPr="00E25293">
        <w:rPr>
          <w:rFonts w:ascii="Aptos" w:hAnsi="Aptos"/>
          <w:szCs w:val="24"/>
        </w:rPr>
        <w:t>if the Research Body is no longer solvent and suffers an insolvency event. An insolvency event may arise where a petition is presented or an order is made or a resolution is passed for the winding-up of the Research Body, or any action is taken by its officers or any other person for the winding-up, dissolution or striking off of the Research Body; or any action is taken by any person to appoint a receiver, administrator, administrative receiver, examiner, trustee, or similar officer of the Research Body, or any of its assets, or anything analogous to any of the foregoing events occurs in respect of the Research Body in any applicable jurisdiction;</w:t>
      </w:r>
    </w:p>
    <w:p w14:paraId="2556EC84" w14:textId="77777777" w:rsidR="007F3B96" w:rsidRPr="00E25293" w:rsidRDefault="007F3B96" w:rsidP="007F3B96">
      <w:pPr>
        <w:pStyle w:val="MFNumLev3"/>
        <w:rPr>
          <w:rFonts w:ascii="Aptos" w:hAnsi="Aptos"/>
          <w:szCs w:val="24"/>
        </w:rPr>
      </w:pPr>
      <w:r w:rsidRPr="00E25293">
        <w:rPr>
          <w:rFonts w:ascii="Aptos" w:hAnsi="Aptos"/>
          <w:szCs w:val="24"/>
        </w:rPr>
        <w:t>if the Principal Investigator or any Co-Investigator:</w:t>
      </w:r>
    </w:p>
    <w:p w14:paraId="12BC5A46" w14:textId="77777777" w:rsidR="007F3B96" w:rsidRPr="00E25293" w:rsidRDefault="007F3B96" w:rsidP="007F3B96">
      <w:pPr>
        <w:pStyle w:val="MFNumLev4"/>
        <w:rPr>
          <w:rFonts w:ascii="Aptos" w:hAnsi="Aptos"/>
          <w:szCs w:val="24"/>
        </w:rPr>
      </w:pPr>
      <w:r w:rsidRPr="00E25293">
        <w:rPr>
          <w:rFonts w:ascii="Aptos" w:hAnsi="Aptos"/>
          <w:szCs w:val="24"/>
        </w:rPr>
        <w:t xml:space="preserve">or any member of Research Team is convicted of any criminal offence involving </w:t>
      </w:r>
      <w:proofErr w:type="gramStart"/>
      <w:r w:rsidRPr="00E25293">
        <w:rPr>
          <w:rFonts w:ascii="Aptos" w:hAnsi="Aptos"/>
          <w:szCs w:val="24"/>
        </w:rPr>
        <w:t>dishonesty;</w:t>
      </w:r>
      <w:proofErr w:type="gramEnd"/>
    </w:p>
    <w:p w14:paraId="5EDFEC7F" w14:textId="044EBAD5" w:rsidR="007F3B96" w:rsidRPr="00E25293" w:rsidRDefault="007F3B96" w:rsidP="007F3B96">
      <w:pPr>
        <w:pStyle w:val="MFNumLev4"/>
        <w:rPr>
          <w:rFonts w:ascii="Aptos" w:hAnsi="Aptos"/>
          <w:szCs w:val="24"/>
        </w:rPr>
      </w:pPr>
      <w:r w:rsidRPr="00E25293">
        <w:rPr>
          <w:rFonts w:ascii="Aptos" w:hAnsi="Aptos"/>
          <w:szCs w:val="24"/>
        </w:rPr>
        <w:t xml:space="preserve">or any member of the Research Team is found, following the conclusion of an investigation by the Research Body, to have engaged in any </w:t>
      </w:r>
      <w:r w:rsidR="00B40706" w:rsidRPr="00E25293">
        <w:rPr>
          <w:rFonts w:ascii="Aptos" w:hAnsi="Aptos"/>
          <w:szCs w:val="24"/>
        </w:rPr>
        <w:t xml:space="preserve">Misconduct or </w:t>
      </w:r>
      <w:r w:rsidRPr="00E25293">
        <w:rPr>
          <w:rFonts w:ascii="Aptos" w:hAnsi="Aptos"/>
          <w:szCs w:val="24"/>
        </w:rPr>
        <w:t xml:space="preserve">Research Misconduct or where </w:t>
      </w:r>
      <w:r w:rsidR="006D6AD4" w:rsidRPr="00E25293">
        <w:rPr>
          <w:rFonts w:ascii="Aptos" w:hAnsi="Aptos"/>
          <w:szCs w:val="24"/>
        </w:rPr>
        <w:t>Research Ireland</w:t>
      </w:r>
      <w:r w:rsidRPr="00E25293">
        <w:rPr>
          <w:rFonts w:ascii="Aptos" w:hAnsi="Aptos"/>
          <w:szCs w:val="24"/>
        </w:rPr>
        <w:t xml:space="preserve"> conducts a review of the </w:t>
      </w:r>
      <w:r w:rsidR="008B0174" w:rsidRPr="00E25293">
        <w:rPr>
          <w:rFonts w:ascii="Aptos" w:hAnsi="Aptos"/>
          <w:szCs w:val="24"/>
        </w:rPr>
        <w:t xml:space="preserve">policies and </w:t>
      </w:r>
      <w:r w:rsidRPr="00E25293">
        <w:rPr>
          <w:rFonts w:ascii="Aptos" w:hAnsi="Aptos"/>
          <w:szCs w:val="24"/>
        </w:rPr>
        <w:t xml:space="preserve">procedures adopted by the Research Body in conducting an investigation of Research Misconduct and </w:t>
      </w:r>
      <w:r w:rsidR="006D6AD4" w:rsidRPr="00E25293">
        <w:rPr>
          <w:rFonts w:ascii="Aptos" w:hAnsi="Aptos"/>
          <w:szCs w:val="24"/>
        </w:rPr>
        <w:t>Research Ireland</w:t>
      </w:r>
      <w:r w:rsidRPr="00E25293">
        <w:rPr>
          <w:rFonts w:ascii="Aptos" w:hAnsi="Aptos"/>
          <w:szCs w:val="24"/>
        </w:rPr>
        <w:t xml:space="preserve"> finds, based on objective grounds, a material flaw in </w:t>
      </w:r>
      <w:r w:rsidR="004F05DB" w:rsidRPr="00E25293">
        <w:rPr>
          <w:rFonts w:ascii="Aptos" w:hAnsi="Aptos"/>
          <w:szCs w:val="24"/>
        </w:rPr>
        <w:t xml:space="preserve">how </w:t>
      </w:r>
      <w:r w:rsidRPr="00E25293">
        <w:rPr>
          <w:rFonts w:ascii="Aptos" w:hAnsi="Aptos"/>
          <w:szCs w:val="24"/>
        </w:rPr>
        <w:t xml:space="preserve">those </w:t>
      </w:r>
      <w:r w:rsidR="008B0174" w:rsidRPr="00E25293">
        <w:rPr>
          <w:rFonts w:ascii="Aptos" w:hAnsi="Aptos"/>
          <w:szCs w:val="24"/>
        </w:rPr>
        <w:t xml:space="preserve">policies and </w:t>
      </w:r>
      <w:r w:rsidRPr="00E25293">
        <w:rPr>
          <w:rFonts w:ascii="Aptos" w:hAnsi="Aptos"/>
          <w:szCs w:val="24"/>
        </w:rPr>
        <w:t>procedures</w:t>
      </w:r>
      <w:r w:rsidR="004F05DB" w:rsidRPr="00E25293">
        <w:rPr>
          <w:rFonts w:ascii="Aptos" w:hAnsi="Aptos"/>
          <w:szCs w:val="24"/>
        </w:rPr>
        <w:t xml:space="preserve"> were applied</w:t>
      </w:r>
      <w:r w:rsidRPr="00E25293">
        <w:rPr>
          <w:rFonts w:ascii="Aptos" w:hAnsi="Aptos"/>
          <w:szCs w:val="24"/>
        </w:rPr>
        <w:t>;</w:t>
      </w:r>
    </w:p>
    <w:p w14:paraId="4F809F66" w14:textId="4C038126" w:rsidR="007F3B96" w:rsidRPr="00E25293" w:rsidRDefault="007F3B96" w:rsidP="007F3B96">
      <w:pPr>
        <w:pStyle w:val="MFNumLev4"/>
        <w:rPr>
          <w:rFonts w:ascii="Aptos" w:hAnsi="Aptos"/>
          <w:szCs w:val="24"/>
        </w:rPr>
      </w:pPr>
      <w:r w:rsidRPr="00E25293">
        <w:rPr>
          <w:rFonts w:ascii="Aptos" w:hAnsi="Aptos"/>
          <w:szCs w:val="24"/>
        </w:rPr>
        <w:t xml:space="preserve">severs his/her connection with the Research Body or reduces his connection with the Research Body to such extent that, in the reasonable opinion of </w:t>
      </w:r>
      <w:r w:rsidR="006D6AD4" w:rsidRPr="00E25293">
        <w:rPr>
          <w:rFonts w:ascii="Aptos" w:hAnsi="Aptos"/>
          <w:szCs w:val="24"/>
        </w:rPr>
        <w:t>Research Ireland</w:t>
      </w:r>
      <w:r w:rsidRPr="00E25293">
        <w:rPr>
          <w:rFonts w:ascii="Aptos" w:hAnsi="Aptos"/>
          <w:szCs w:val="24"/>
        </w:rPr>
        <w:t xml:space="preserve">, he/she can no longer give active direction of the Research </w:t>
      </w:r>
      <w:proofErr w:type="gramStart"/>
      <w:r w:rsidRPr="00E25293">
        <w:rPr>
          <w:rFonts w:ascii="Aptos" w:hAnsi="Aptos"/>
          <w:szCs w:val="24"/>
        </w:rPr>
        <w:t>Programme;</w:t>
      </w:r>
      <w:proofErr w:type="gramEnd"/>
    </w:p>
    <w:p w14:paraId="146FEF0A" w14:textId="6901D1E4" w:rsidR="007F3B96" w:rsidRPr="00E25293" w:rsidRDefault="007F3B96" w:rsidP="007F3B96">
      <w:pPr>
        <w:pStyle w:val="MFNumLev4"/>
        <w:rPr>
          <w:rFonts w:ascii="Aptos" w:hAnsi="Aptos"/>
          <w:szCs w:val="24"/>
        </w:rPr>
      </w:pPr>
      <w:r w:rsidRPr="00E25293">
        <w:rPr>
          <w:rFonts w:ascii="Aptos" w:hAnsi="Aptos"/>
          <w:szCs w:val="24"/>
        </w:rPr>
        <w:t xml:space="preserve">in the reasonable opinion of </w:t>
      </w:r>
      <w:r w:rsidR="006D6AD4" w:rsidRPr="00E25293">
        <w:rPr>
          <w:rFonts w:ascii="Aptos" w:hAnsi="Aptos"/>
          <w:szCs w:val="24"/>
        </w:rPr>
        <w:t>Research Ireland</w:t>
      </w:r>
      <w:r w:rsidRPr="00E25293">
        <w:rPr>
          <w:rFonts w:ascii="Aptos" w:hAnsi="Aptos"/>
          <w:szCs w:val="24"/>
        </w:rPr>
        <w:t>, relinquishes active direction of the Research Programme; or</w:t>
      </w:r>
    </w:p>
    <w:p w14:paraId="25320416" w14:textId="054AE7BB" w:rsidR="007F3B96" w:rsidRPr="00E25293" w:rsidRDefault="007F3B96" w:rsidP="007F3B96">
      <w:pPr>
        <w:pStyle w:val="MFNumLev4"/>
        <w:rPr>
          <w:rFonts w:ascii="Aptos" w:hAnsi="Aptos"/>
          <w:szCs w:val="24"/>
        </w:rPr>
      </w:pPr>
      <w:r w:rsidRPr="00E25293">
        <w:rPr>
          <w:rFonts w:ascii="Aptos" w:hAnsi="Aptos"/>
          <w:szCs w:val="24"/>
        </w:rPr>
        <w:t xml:space="preserve">does not, in the reasonable opinion of </w:t>
      </w:r>
      <w:r w:rsidR="006D6AD4" w:rsidRPr="00E25293">
        <w:rPr>
          <w:rFonts w:ascii="Aptos" w:hAnsi="Aptos"/>
          <w:szCs w:val="24"/>
        </w:rPr>
        <w:t>Research Ireland</w:t>
      </w:r>
      <w:r w:rsidRPr="00E25293">
        <w:rPr>
          <w:rFonts w:ascii="Aptos" w:hAnsi="Aptos"/>
          <w:szCs w:val="24"/>
        </w:rPr>
        <w:t xml:space="preserve">, actively initiate the Research Programme within 60 days of the effective date specified in the Letter of </w:t>
      </w:r>
      <w:proofErr w:type="gramStart"/>
      <w:r w:rsidRPr="00E25293">
        <w:rPr>
          <w:rFonts w:ascii="Aptos" w:hAnsi="Aptos"/>
          <w:szCs w:val="24"/>
        </w:rPr>
        <w:t>Offer;</w:t>
      </w:r>
      <w:proofErr w:type="gramEnd"/>
      <w:r w:rsidRPr="00E25293">
        <w:rPr>
          <w:rFonts w:ascii="Aptos" w:hAnsi="Aptos"/>
          <w:szCs w:val="24"/>
        </w:rPr>
        <w:t xml:space="preserve"> or</w:t>
      </w:r>
    </w:p>
    <w:p w14:paraId="0AD39557" w14:textId="5ED101E8" w:rsidR="007F3B96" w:rsidRPr="00E25293" w:rsidRDefault="007F3B96" w:rsidP="007F3B96">
      <w:pPr>
        <w:pStyle w:val="MFNumLev3"/>
        <w:rPr>
          <w:rFonts w:ascii="Aptos" w:hAnsi="Aptos"/>
          <w:szCs w:val="24"/>
        </w:rPr>
      </w:pPr>
      <w:r w:rsidRPr="00E25293">
        <w:rPr>
          <w:rFonts w:ascii="Aptos" w:hAnsi="Aptos"/>
          <w:szCs w:val="24"/>
        </w:rPr>
        <w:t>if an investigation by the European Commission or proceedings before any court or tribunal of competent jurisdiction are commenced or threatened that the Research Body’s receipt of the Grant, use of the Grant or activities funded by the Grant is contrary to applicable State aid law; or</w:t>
      </w:r>
    </w:p>
    <w:p w14:paraId="7214D9CF" w14:textId="48A3C5A2" w:rsidR="007F3B96" w:rsidRPr="00E25293" w:rsidRDefault="007F3B96" w:rsidP="007F3B96">
      <w:pPr>
        <w:pStyle w:val="MFNumLev3"/>
        <w:rPr>
          <w:rFonts w:ascii="Aptos" w:hAnsi="Aptos"/>
          <w:szCs w:val="24"/>
        </w:rPr>
      </w:pPr>
      <w:r w:rsidRPr="00E25293">
        <w:rPr>
          <w:rFonts w:ascii="Aptos" w:hAnsi="Aptos"/>
          <w:szCs w:val="24"/>
        </w:rPr>
        <w:lastRenderedPageBreak/>
        <w:t>if</w:t>
      </w:r>
      <w:r w:rsidR="00B9361C" w:rsidRPr="00E25293">
        <w:rPr>
          <w:rFonts w:ascii="Aptos" w:hAnsi="Aptos"/>
          <w:szCs w:val="24"/>
        </w:rPr>
        <w:t xml:space="preserve"> the Research Body’s actions or omissions (or those of any member of the Research Team) are contrary to </w:t>
      </w:r>
      <w:r w:rsidRPr="00E25293">
        <w:rPr>
          <w:rFonts w:ascii="Aptos" w:hAnsi="Aptos"/>
          <w:szCs w:val="24"/>
        </w:rPr>
        <w:t xml:space="preserve">the interests of </w:t>
      </w:r>
      <w:r w:rsidR="006D6AD4" w:rsidRPr="00E25293">
        <w:rPr>
          <w:rFonts w:ascii="Aptos" w:hAnsi="Aptos"/>
          <w:szCs w:val="24"/>
        </w:rPr>
        <w:t>Research Ireland</w:t>
      </w:r>
      <w:r w:rsidRPr="00E25293">
        <w:rPr>
          <w:rFonts w:ascii="Aptos" w:hAnsi="Aptos"/>
          <w:szCs w:val="24"/>
        </w:rPr>
        <w:t>, the Research Programme or the Grant.</w:t>
      </w:r>
    </w:p>
    <w:p w14:paraId="24F4C4AD" w14:textId="53376940" w:rsidR="007F3B96" w:rsidRPr="00E25293" w:rsidRDefault="006D6AD4" w:rsidP="007F3B96">
      <w:pPr>
        <w:pStyle w:val="MFNumLev2"/>
        <w:rPr>
          <w:rFonts w:ascii="Aptos" w:hAnsi="Aptos"/>
          <w:szCs w:val="24"/>
        </w:rPr>
      </w:pPr>
      <w:bookmarkStart w:id="47" w:name="_Ref80106075"/>
      <w:r w:rsidRPr="00E25293">
        <w:rPr>
          <w:rFonts w:ascii="Aptos" w:hAnsi="Aptos"/>
          <w:szCs w:val="24"/>
        </w:rPr>
        <w:t>Research Ireland</w:t>
      </w:r>
      <w:r w:rsidR="007F3B96" w:rsidRPr="00E25293">
        <w:rPr>
          <w:rFonts w:ascii="Aptos" w:hAnsi="Aptos"/>
          <w:szCs w:val="24"/>
        </w:rPr>
        <w:t xml:space="preserve"> shall provide the Research Body with written notice in advance of </w:t>
      </w:r>
      <w:r w:rsidR="00B9361C" w:rsidRPr="00E25293">
        <w:rPr>
          <w:rFonts w:ascii="Aptos" w:hAnsi="Aptos"/>
          <w:szCs w:val="24"/>
        </w:rPr>
        <w:t xml:space="preserve">issuing a determination for sanctions under the Research and Innovation Act 2024 and the Research Body acknowledges </w:t>
      </w:r>
      <w:r w:rsidR="00E30459" w:rsidRPr="00E25293">
        <w:rPr>
          <w:rFonts w:ascii="Aptos" w:hAnsi="Aptos"/>
          <w:szCs w:val="24"/>
        </w:rPr>
        <w:t xml:space="preserve">its </w:t>
      </w:r>
      <w:r w:rsidR="00B9361C" w:rsidRPr="00E25293">
        <w:rPr>
          <w:rFonts w:ascii="Aptos" w:hAnsi="Aptos"/>
          <w:szCs w:val="24"/>
        </w:rPr>
        <w:t xml:space="preserve">right to make representations to Research Ireland within fourteen (14) days of receiving notice thereof. </w:t>
      </w:r>
      <w:r w:rsidR="007F3B96" w:rsidRPr="00E25293">
        <w:rPr>
          <w:rFonts w:ascii="Aptos" w:hAnsi="Aptos"/>
          <w:szCs w:val="24"/>
        </w:rPr>
        <w:t xml:space="preserve">  Where </w:t>
      </w:r>
      <w:r w:rsidRPr="00E25293">
        <w:rPr>
          <w:rFonts w:ascii="Aptos" w:hAnsi="Aptos"/>
          <w:szCs w:val="24"/>
        </w:rPr>
        <w:t>Research Ireland</w:t>
      </w:r>
      <w:r w:rsidR="007F3B96" w:rsidRPr="00E25293">
        <w:rPr>
          <w:rFonts w:ascii="Aptos" w:hAnsi="Aptos"/>
          <w:szCs w:val="24"/>
        </w:rPr>
        <w:t xml:space="preserve"> gives written notice </w:t>
      </w:r>
      <w:r w:rsidR="00B9361C" w:rsidRPr="00E25293">
        <w:rPr>
          <w:rFonts w:ascii="Aptos" w:hAnsi="Aptos"/>
          <w:szCs w:val="24"/>
        </w:rPr>
        <w:t>of a proposed determination</w:t>
      </w:r>
      <w:r w:rsidR="007F3B96" w:rsidRPr="00E25293">
        <w:rPr>
          <w:rFonts w:ascii="Aptos" w:hAnsi="Aptos"/>
          <w:szCs w:val="24"/>
        </w:rPr>
        <w:t xml:space="preserve">, </w:t>
      </w:r>
      <w:r w:rsidRPr="00E25293">
        <w:rPr>
          <w:rFonts w:ascii="Aptos" w:hAnsi="Aptos"/>
          <w:szCs w:val="24"/>
        </w:rPr>
        <w:t>Research Ireland</w:t>
      </w:r>
      <w:r w:rsidR="007F3B96" w:rsidRPr="00E25293">
        <w:rPr>
          <w:rFonts w:ascii="Aptos" w:hAnsi="Aptos"/>
          <w:szCs w:val="24"/>
        </w:rPr>
        <w:t xml:space="preserve"> shall specify the reason(s) </w:t>
      </w:r>
      <w:r w:rsidR="001A40D8" w:rsidRPr="00E25293">
        <w:rPr>
          <w:rFonts w:ascii="Aptos" w:hAnsi="Aptos"/>
          <w:szCs w:val="24"/>
        </w:rPr>
        <w:t xml:space="preserve">for </w:t>
      </w:r>
      <w:r w:rsidR="007F3B96" w:rsidRPr="00E25293">
        <w:rPr>
          <w:rFonts w:ascii="Aptos" w:hAnsi="Aptos"/>
          <w:szCs w:val="24"/>
        </w:rPr>
        <w:t>considering exercising its right</w:t>
      </w:r>
      <w:r w:rsidR="00B9361C" w:rsidRPr="00E25293">
        <w:rPr>
          <w:rFonts w:ascii="Aptos" w:hAnsi="Aptos"/>
          <w:szCs w:val="24"/>
        </w:rPr>
        <w:t xml:space="preserve"> to </w:t>
      </w:r>
      <w:proofErr w:type="gramStart"/>
      <w:r w:rsidR="00B9361C" w:rsidRPr="00E25293">
        <w:rPr>
          <w:rFonts w:ascii="Aptos" w:hAnsi="Aptos"/>
          <w:szCs w:val="24"/>
        </w:rPr>
        <w:t>make a determination</w:t>
      </w:r>
      <w:proofErr w:type="gramEnd"/>
      <w:r w:rsidR="007F3B96" w:rsidRPr="00E25293">
        <w:rPr>
          <w:rFonts w:ascii="Aptos" w:hAnsi="Aptos"/>
          <w:szCs w:val="24"/>
        </w:rPr>
        <w:t>.</w:t>
      </w:r>
      <w:bookmarkEnd w:id="47"/>
    </w:p>
    <w:p w14:paraId="5D29D8AB" w14:textId="3C2904AC" w:rsidR="007F3B96" w:rsidRPr="00E25293" w:rsidRDefault="007F3B96" w:rsidP="007F3B96">
      <w:pPr>
        <w:pStyle w:val="MFNumLev2"/>
        <w:rPr>
          <w:rFonts w:ascii="Aptos" w:hAnsi="Aptos"/>
          <w:szCs w:val="24"/>
        </w:rPr>
      </w:pPr>
      <w:r w:rsidRPr="00E25293">
        <w:rPr>
          <w:rFonts w:ascii="Aptos" w:hAnsi="Aptos"/>
          <w:szCs w:val="24"/>
        </w:rPr>
        <w:t xml:space="preserve">No costs incurred during any period of suspension of the Grant or after the effective date of </w:t>
      </w:r>
      <w:r w:rsidR="00C0239C" w:rsidRPr="00E25293">
        <w:rPr>
          <w:rFonts w:ascii="Aptos" w:hAnsi="Aptos"/>
          <w:szCs w:val="24"/>
        </w:rPr>
        <w:t xml:space="preserve">cancellation </w:t>
      </w:r>
      <w:r w:rsidRPr="00E25293">
        <w:rPr>
          <w:rFonts w:ascii="Aptos" w:hAnsi="Aptos"/>
          <w:szCs w:val="24"/>
        </w:rPr>
        <w:t>of the Grant shall be Eligible Direct Costs, except in circumstances where:</w:t>
      </w:r>
    </w:p>
    <w:p w14:paraId="2969FE53" w14:textId="6A18DF0E" w:rsidR="007F3B96" w:rsidRPr="00E25293" w:rsidRDefault="007F3B96" w:rsidP="007F3B96">
      <w:pPr>
        <w:pStyle w:val="MFNumLev3"/>
        <w:rPr>
          <w:rFonts w:ascii="Aptos" w:hAnsi="Aptos"/>
          <w:szCs w:val="24"/>
        </w:rPr>
      </w:pPr>
      <w:r w:rsidRPr="00E25293">
        <w:rPr>
          <w:rFonts w:ascii="Aptos" w:hAnsi="Aptos"/>
          <w:szCs w:val="24"/>
        </w:rPr>
        <w:t xml:space="preserve">in the opinion of </w:t>
      </w:r>
      <w:r w:rsidR="006D6AD4" w:rsidRPr="00E25293">
        <w:rPr>
          <w:rFonts w:ascii="Aptos" w:hAnsi="Aptos"/>
          <w:szCs w:val="24"/>
        </w:rPr>
        <w:t>Research Ireland</w:t>
      </w:r>
      <w:r w:rsidRPr="00E25293">
        <w:rPr>
          <w:rFonts w:ascii="Aptos" w:hAnsi="Aptos"/>
          <w:szCs w:val="24"/>
        </w:rPr>
        <w:t xml:space="preserve">, no fault attaches to the Research </w:t>
      </w:r>
      <w:proofErr w:type="gramStart"/>
      <w:r w:rsidRPr="00E25293">
        <w:rPr>
          <w:rFonts w:ascii="Aptos" w:hAnsi="Aptos"/>
          <w:szCs w:val="24"/>
        </w:rPr>
        <w:t>Body</w:t>
      </w:r>
      <w:proofErr w:type="gramEnd"/>
      <w:r w:rsidRPr="00E25293">
        <w:rPr>
          <w:rFonts w:ascii="Aptos" w:hAnsi="Aptos"/>
          <w:szCs w:val="24"/>
        </w:rPr>
        <w:t xml:space="preserve"> or the Principal Investigator and the Research Body could not reasonably </w:t>
      </w:r>
      <w:r w:rsidR="009B49D0" w:rsidRPr="00E25293">
        <w:rPr>
          <w:rFonts w:ascii="Aptos" w:hAnsi="Aptos"/>
          <w:szCs w:val="24"/>
        </w:rPr>
        <w:t xml:space="preserve">have </w:t>
      </w:r>
      <w:r w:rsidRPr="00E25293">
        <w:rPr>
          <w:rFonts w:ascii="Aptos" w:hAnsi="Aptos"/>
          <w:szCs w:val="24"/>
        </w:rPr>
        <w:t>avoid</w:t>
      </w:r>
      <w:r w:rsidR="009B49D0" w:rsidRPr="00E25293">
        <w:rPr>
          <w:rFonts w:ascii="Aptos" w:hAnsi="Aptos"/>
          <w:szCs w:val="24"/>
        </w:rPr>
        <w:t>ed</w:t>
      </w:r>
      <w:r w:rsidRPr="00E25293">
        <w:rPr>
          <w:rFonts w:ascii="Aptos" w:hAnsi="Aptos"/>
          <w:szCs w:val="24"/>
        </w:rPr>
        <w:t xml:space="preserve"> or eliminate</w:t>
      </w:r>
      <w:r w:rsidR="009B49D0" w:rsidRPr="00E25293">
        <w:rPr>
          <w:rFonts w:ascii="Aptos" w:hAnsi="Aptos"/>
          <w:szCs w:val="24"/>
        </w:rPr>
        <w:t>d</w:t>
      </w:r>
      <w:r w:rsidRPr="00E25293">
        <w:rPr>
          <w:rFonts w:ascii="Aptos" w:hAnsi="Aptos"/>
          <w:szCs w:val="24"/>
        </w:rPr>
        <w:t xml:space="preserve"> such costs; or </w:t>
      </w:r>
    </w:p>
    <w:p w14:paraId="624E86B3" w14:textId="69D3C43E" w:rsidR="007F3B96" w:rsidRPr="00E25293" w:rsidRDefault="007F3B96" w:rsidP="007F3B96">
      <w:pPr>
        <w:pStyle w:val="MFNumLev3"/>
        <w:rPr>
          <w:rFonts w:ascii="Aptos" w:hAnsi="Aptos"/>
          <w:szCs w:val="24"/>
        </w:rPr>
      </w:pPr>
      <w:r w:rsidRPr="00E25293">
        <w:rPr>
          <w:rFonts w:ascii="Aptos" w:hAnsi="Aptos"/>
          <w:szCs w:val="24"/>
        </w:rPr>
        <w:t xml:space="preserve">the incurring of such costs was otherwise expressly authorised in writing by </w:t>
      </w:r>
      <w:r w:rsidR="006D6AD4" w:rsidRPr="00E25293">
        <w:rPr>
          <w:rFonts w:ascii="Aptos" w:hAnsi="Aptos"/>
          <w:szCs w:val="24"/>
        </w:rPr>
        <w:t>Research Ireland</w:t>
      </w:r>
      <w:r w:rsidRPr="00E25293">
        <w:rPr>
          <w:rFonts w:ascii="Aptos" w:hAnsi="Aptos"/>
          <w:szCs w:val="24"/>
        </w:rPr>
        <w:t>, provided that such costs would otherwise be eligible under the Grant Conditions.</w:t>
      </w:r>
    </w:p>
    <w:p w14:paraId="799264FA" w14:textId="0CCD6FD2" w:rsidR="007F3B96" w:rsidRPr="00E25293" w:rsidRDefault="007F3B96" w:rsidP="007F3B96">
      <w:pPr>
        <w:pStyle w:val="MFNumLev2"/>
        <w:rPr>
          <w:rFonts w:ascii="Aptos" w:hAnsi="Aptos"/>
          <w:szCs w:val="24"/>
        </w:rPr>
      </w:pPr>
      <w:bookmarkStart w:id="48" w:name="_Ref80092289"/>
      <w:bookmarkStart w:id="49" w:name="_Ref442975224"/>
      <w:bookmarkStart w:id="50" w:name="_Ref442972447"/>
      <w:r w:rsidRPr="00E25293">
        <w:rPr>
          <w:rFonts w:ascii="Aptos" w:hAnsi="Aptos"/>
          <w:szCs w:val="24"/>
        </w:rPr>
        <w:t xml:space="preserve">The Grant may be terminated by the Research Body on giving 30 days’ written notice to </w:t>
      </w:r>
      <w:r w:rsidR="006D6AD4" w:rsidRPr="00E25293">
        <w:rPr>
          <w:rFonts w:ascii="Aptos" w:hAnsi="Aptos"/>
          <w:szCs w:val="24"/>
        </w:rPr>
        <w:t>Research Ireland</w:t>
      </w:r>
      <w:r w:rsidRPr="00E25293">
        <w:rPr>
          <w:rFonts w:ascii="Aptos" w:hAnsi="Aptos"/>
          <w:szCs w:val="24"/>
        </w:rPr>
        <w:t>, setting out the reasons for such action, provided that:</w:t>
      </w:r>
      <w:bookmarkEnd w:id="48"/>
      <w:r w:rsidRPr="00E25293">
        <w:rPr>
          <w:rFonts w:ascii="Aptos" w:hAnsi="Aptos"/>
          <w:szCs w:val="24"/>
        </w:rPr>
        <w:t xml:space="preserve"> </w:t>
      </w:r>
    </w:p>
    <w:bookmarkEnd w:id="49"/>
    <w:bookmarkEnd w:id="50"/>
    <w:p w14:paraId="0038D6DE" w14:textId="3A2E2602" w:rsidR="007F3B96" w:rsidRPr="00E25293" w:rsidRDefault="007F3B96" w:rsidP="007F3B96">
      <w:pPr>
        <w:pStyle w:val="MFNumLev3"/>
        <w:rPr>
          <w:rFonts w:ascii="Aptos" w:hAnsi="Aptos"/>
          <w:szCs w:val="24"/>
        </w:rPr>
      </w:pPr>
      <w:r w:rsidRPr="00E25293">
        <w:rPr>
          <w:rFonts w:ascii="Aptos" w:hAnsi="Aptos"/>
          <w:szCs w:val="24"/>
        </w:rPr>
        <w:t xml:space="preserve">prior to issuing such notice, the Research Body must consult with </w:t>
      </w:r>
      <w:r w:rsidR="006D6AD4" w:rsidRPr="00E25293">
        <w:rPr>
          <w:rFonts w:ascii="Aptos" w:hAnsi="Aptos"/>
          <w:szCs w:val="24"/>
        </w:rPr>
        <w:t>Research Ireland</w:t>
      </w:r>
      <w:r w:rsidRPr="00E25293">
        <w:rPr>
          <w:rFonts w:ascii="Aptos" w:hAnsi="Aptos"/>
          <w:szCs w:val="24"/>
        </w:rPr>
        <w:t xml:space="preserve"> to establish if any other course of action may be possible; and</w:t>
      </w:r>
    </w:p>
    <w:p w14:paraId="1F97A27F" w14:textId="11ABE90D" w:rsidR="007F3B96" w:rsidRPr="00E25293" w:rsidRDefault="007F3B96" w:rsidP="007F3B96">
      <w:pPr>
        <w:pStyle w:val="MFNumLev3"/>
        <w:rPr>
          <w:rFonts w:ascii="Aptos" w:hAnsi="Aptos"/>
          <w:szCs w:val="24"/>
        </w:rPr>
      </w:pPr>
      <w:r w:rsidRPr="00E25293">
        <w:rPr>
          <w:rFonts w:ascii="Aptos" w:hAnsi="Aptos"/>
          <w:szCs w:val="24"/>
        </w:rPr>
        <w:t xml:space="preserve">where </w:t>
      </w:r>
      <w:r w:rsidR="006D6AD4" w:rsidRPr="00E25293">
        <w:rPr>
          <w:rFonts w:ascii="Aptos" w:hAnsi="Aptos"/>
          <w:szCs w:val="24"/>
        </w:rPr>
        <w:t>Research Ireland</w:t>
      </w:r>
      <w:r w:rsidRPr="00E25293">
        <w:rPr>
          <w:rFonts w:ascii="Aptos" w:hAnsi="Aptos"/>
          <w:szCs w:val="24"/>
        </w:rPr>
        <w:t xml:space="preserve"> incurs expenses associated with early termination under this Clause </w:t>
      </w:r>
      <w:r w:rsidR="007B4352" w:rsidRPr="00E25293">
        <w:rPr>
          <w:rFonts w:ascii="Aptos" w:hAnsi="Aptos"/>
          <w:szCs w:val="24"/>
        </w:rPr>
        <w:fldChar w:fldCharType="begin"/>
      </w:r>
      <w:r w:rsidR="007B4352" w:rsidRPr="00E25293">
        <w:rPr>
          <w:rFonts w:ascii="Aptos" w:hAnsi="Aptos"/>
          <w:szCs w:val="24"/>
        </w:rPr>
        <w:instrText xml:space="preserve"> REF _Ref80092289 \w \h </w:instrText>
      </w:r>
      <w:r w:rsidR="007B4352" w:rsidRPr="00E25293">
        <w:rPr>
          <w:rFonts w:ascii="Aptos" w:hAnsi="Aptos"/>
          <w:szCs w:val="24"/>
        </w:rPr>
      </w:r>
      <w:r w:rsidR="00E25293" w:rsidRPr="00E25293">
        <w:rPr>
          <w:rFonts w:ascii="Aptos" w:hAnsi="Aptos"/>
          <w:szCs w:val="24"/>
        </w:rPr>
        <w:instrText xml:space="preserve"> \* MERGEFORMAT </w:instrText>
      </w:r>
      <w:r w:rsidR="007B4352" w:rsidRPr="00E25293">
        <w:rPr>
          <w:rFonts w:ascii="Aptos" w:hAnsi="Aptos"/>
          <w:szCs w:val="24"/>
        </w:rPr>
        <w:fldChar w:fldCharType="separate"/>
      </w:r>
      <w:r w:rsidR="00924765">
        <w:rPr>
          <w:rFonts w:ascii="Aptos" w:hAnsi="Aptos"/>
          <w:szCs w:val="24"/>
        </w:rPr>
        <w:t>23.10</w:t>
      </w:r>
      <w:r w:rsidR="007B4352" w:rsidRPr="00E25293">
        <w:rPr>
          <w:rFonts w:ascii="Aptos" w:hAnsi="Aptos"/>
          <w:szCs w:val="24"/>
        </w:rPr>
        <w:fldChar w:fldCharType="end"/>
      </w:r>
      <w:r w:rsidRPr="00E25293">
        <w:rPr>
          <w:rFonts w:ascii="Aptos" w:hAnsi="Aptos"/>
          <w:szCs w:val="24"/>
        </w:rPr>
        <w:t xml:space="preserve">, the Research Body must repay to </w:t>
      </w:r>
      <w:r w:rsidR="006D6AD4" w:rsidRPr="00E25293">
        <w:rPr>
          <w:rFonts w:ascii="Aptos" w:hAnsi="Aptos"/>
          <w:szCs w:val="24"/>
        </w:rPr>
        <w:t>Research Ireland</w:t>
      </w:r>
      <w:r w:rsidRPr="00E25293">
        <w:rPr>
          <w:rFonts w:ascii="Aptos" w:hAnsi="Aptos"/>
          <w:szCs w:val="24"/>
        </w:rPr>
        <w:t xml:space="preserve"> the relevant expenses, provided such expenses are reasonable and objectively justifiable, within 30 days of written request by </w:t>
      </w:r>
      <w:r w:rsidR="006D6AD4" w:rsidRPr="00E25293">
        <w:rPr>
          <w:rFonts w:ascii="Aptos" w:hAnsi="Aptos"/>
          <w:szCs w:val="24"/>
        </w:rPr>
        <w:t>Research Ireland</w:t>
      </w:r>
      <w:r w:rsidRPr="00E25293">
        <w:rPr>
          <w:rFonts w:ascii="Aptos" w:hAnsi="Aptos"/>
          <w:szCs w:val="24"/>
        </w:rPr>
        <w:t xml:space="preserve">. </w:t>
      </w:r>
    </w:p>
    <w:p w14:paraId="17419D2F" w14:textId="77777777" w:rsidR="007F3B96" w:rsidRPr="00E25293" w:rsidRDefault="007F3B96" w:rsidP="007F3B96">
      <w:pPr>
        <w:pStyle w:val="MFNumLev1"/>
        <w:rPr>
          <w:rFonts w:ascii="Aptos" w:hAnsi="Aptos"/>
          <w:b/>
          <w:szCs w:val="24"/>
        </w:rPr>
      </w:pPr>
      <w:r w:rsidRPr="00E25293">
        <w:rPr>
          <w:rFonts w:ascii="Aptos" w:hAnsi="Aptos"/>
          <w:b/>
          <w:szCs w:val="24"/>
        </w:rPr>
        <w:t>No Cost Extensions</w:t>
      </w:r>
    </w:p>
    <w:p w14:paraId="4B37DB08" w14:textId="406839E9" w:rsidR="007F3B96" w:rsidRPr="00E25293" w:rsidRDefault="006D6AD4" w:rsidP="007F3B96">
      <w:pPr>
        <w:pStyle w:val="MFNumLev2"/>
        <w:rPr>
          <w:rFonts w:ascii="Aptos" w:hAnsi="Aptos"/>
          <w:i/>
          <w:szCs w:val="24"/>
          <w:lang w:val="en-GB"/>
        </w:rPr>
      </w:pPr>
      <w:r w:rsidRPr="00E25293">
        <w:rPr>
          <w:rFonts w:ascii="Aptos" w:hAnsi="Aptos"/>
          <w:szCs w:val="24"/>
          <w:lang w:val="en-GB"/>
        </w:rPr>
        <w:t>Research Ireland</w:t>
      </w:r>
      <w:r w:rsidR="007F3B96" w:rsidRPr="00E25293">
        <w:rPr>
          <w:rFonts w:ascii="Aptos" w:hAnsi="Aptos"/>
          <w:szCs w:val="24"/>
          <w:lang w:val="en-GB"/>
        </w:rPr>
        <w:t xml:space="preserve"> may, but shall not be obliged to, on receipt of a request by the Research Body and the Principal Investigator in accordance with Clause </w:t>
      </w:r>
      <w:r w:rsidR="00815A2E" w:rsidRPr="00E25293">
        <w:rPr>
          <w:rFonts w:ascii="Aptos" w:hAnsi="Aptos"/>
          <w:szCs w:val="24"/>
          <w:lang w:val="en-GB"/>
        </w:rPr>
        <w:fldChar w:fldCharType="begin"/>
      </w:r>
      <w:r w:rsidR="00815A2E" w:rsidRPr="00E25293">
        <w:rPr>
          <w:rFonts w:ascii="Aptos" w:hAnsi="Aptos"/>
          <w:szCs w:val="24"/>
          <w:lang w:val="en-GB"/>
        </w:rPr>
        <w:instrText xml:space="preserve"> REF _Ref80092202 \w \h </w:instrText>
      </w:r>
      <w:r w:rsidR="00815A2E" w:rsidRPr="00E25293">
        <w:rPr>
          <w:rFonts w:ascii="Aptos" w:hAnsi="Aptos"/>
          <w:szCs w:val="24"/>
          <w:lang w:val="en-GB"/>
        </w:rPr>
      </w:r>
      <w:r w:rsidR="00E25293" w:rsidRPr="00E25293">
        <w:rPr>
          <w:rFonts w:ascii="Aptos" w:hAnsi="Aptos"/>
          <w:szCs w:val="24"/>
          <w:lang w:val="en-GB"/>
        </w:rPr>
        <w:instrText xml:space="preserve"> \* MERGEFORMAT </w:instrText>
      </w:r>
      <w:r w:rsidR="00815A2E" w:rsidRPr="00E25293">
        <w:rPr>
          <w:rFonts w:ascii="Aptos" w:hAnsi="Aptos"/>
          <w:szCs w:val="24"/>
          <w:lang w:val="en-GB"/>
        </w:rPr>
        <w:fldChar w:fldCharType="separate"/>
      </w:r>
      <w:r w:rsidR="00924765">
        <w:rPr>
          <w:rFonts w:ascii="Aptos" w:hAnsi="Aptos"/>
          <w:szCs w:val="24"/>
          <w:lang w:val="en-GB"/>
        </w:rPr>
        <w:t>24.2</w:t>
      </w:r>
      <w:r w:rsidR="00815A2E" w:rsidRPr="00E25293">
        <w:rPr>
          <w:rFonts w:ascii="Aptos" w:hAnsi="Aptos"/>
          <w:szCs w:val="24"/>
          <w:lang w:val="en-GB"/>
        </w:rPr>
        <w:fldChar w:fldCharType="end"/>
      </w:r>
      <w:r w:rsidR="007F3B96" w:rsidRPr="00E25293">
        <w:rPr>
          <w:rFonts w:ascii="Aptos" w:hAnsi="Aptos"/>
          <w:szCs w:val="24"/>
          <w:lang w:val="en-GB"/>
        </w:rPr>
        <w:t xml:space="preserve">, extend the Term if </w:t>
      </w:r>
      <w:r w:rsidRPr="00E25293">
        <w:rPr>
          <w:rFonts w:ascii="Aptos" w:hAnsi="Aptos"/>
          <w:szCs w:val="24"/>
          <w:lang w:val="en-GB"/>
        </w:rPr>
        <w:t>Research Ireland</w:t>
      </w:r>
      <w:r w:rsidR="007F3B96" w:rsidRPr="00E25293">
        <w:rPr>
          <w:rFonts w:ascii="Aptos" w:hAnsi="Aptos"/>
          <w:szCs w:val="24"/>
          <w:lang w:val="en-GB"/>
        </w:rPr>
        <w:t xml:space="preserve"> is satisfied that additional time is required to ensure adequate</w:t>
      </w:r>
      <w:r w:rsidR="007F3B96" w:rsidRPr="00E25293">
        <w:rPr>
          <w:rFonts w:ascii="Aptos" w:hAnsi="Aptos"/>
          <w:i/>
          <w:szCs w:val="24"/>
          <w:lang w:val="en-GB"/>
        </w:rPr>
        <w:t xml:space="preserve"> </w:t>
      </w:r>
      <w:r w:rsidR="007F3B96" w:rsidRPr="00E25293">
        <w:rPr>
          <w:rFonts w:ascii="Aptos" w:hAnsi="Aptos"/>
          <w:szCs w:val="24"/>
          <w:lang w:val="en-GB"/>
        </w:rPr>
        <w:t>completion of the Research Programme within the funds already made available (a “</w:t>
      </w:r>
      <w:r w:rsidR="007F3B96" w:rsidRPr="00E25293">
        <w:rPr>
          <w:rFonts w:ascii="Aptos" w:hAnsi="Aptos"/>
          <w:b/>
          <w:szCs w:val="24"/>
          <w:lang w:val="en-GB"/>
        </w:rPr>
        <w:t>No-Cost Extension</w:t>
      </w:r>
      <w:r w:rsidR="007F3B96" w:rsidRPr="00E25293">
        <w:rPr>
          <w:rFonts w:ascii="Aptos" w:hAnsi="Aptos"/>
          <w:szCs w:val="24"/>
          <w:lang w:val="en-GB"/>
        </w:rPr>
        <w:t>”).</w:t>
      </w:r>
    </w:p>
    <w:p w14:paraId="38DA9C45" w14:textId="1DE8830B" w:rsidR="007F3B96" w:rsidRPr="00E25293" w:rsidRDefault="007F3B96" w:rsidP="007F3B96">
      <w:pPr>
        <w:pStyle w:val="MFNumLev2"/>
        <w:rPr>
          <w:rFonts w:ascii="Aptos" w:hAnsi="Aptos"/>
          <w:szCs w:val="24"/>
          <w:lang w:val="en-GB"/>
        </w:rPr>
      </w:pPr>
      <w:bookmarkStart w:id="51" w:name="_Ref80092202"/>
      <w:bookmarkStart w:id="52" w:name="_Ref442456209"/>
      <w:r w:rsidRPr="00E25293">
        <w:rPr>
          <w:rFonts w:ascii="Aptos" w:hAnsi="Aptos"/>
          <w:szCs w:val="24"/>
          <w:lang w:val="en-GB"/>
        </w:rPr>
        <w:t xml:space="preserve">Any request for a No-Cost Extension by the Research Body and the Principal Investigator must be made in writing and must comply with the relevant </w:t>
      </w:r>
      <w:r w:rsidR="006D6AD4" w:rsidRPr="00E25293">
        <w:rPr>
          <w:rFonts w:ascii="Aptos" w:hAnsi="Aptos"/>
          <w:szCs w:val="24"/>
          <w:lang w:val="en-GB"/>
        </w:rPr>
        <w:t>Research Ireland</w:t>
      </w:r>
      <w:r w:rsidRPr="00E25293">
        <w:rPr>
          <w:rFonts w:ascii="Aptos" w:hAnsi="Aptos"/>
          <w:szCs w:val="24"/>
          <w:lang w:val="en-GB"/>
        </w:rPr>
        <w:t xml:space="preserve"> Policy</w:t>
      </w:r>
      <w:r w:rsidR="000603A9" w:rsidRPr="00E25293">
        <w:rPr>
          <w:rFonts w:ascii="Aptos" w:hAnsi="Aptos"/>
          <w:szCs w:val="24"/>
          <w:lang w:val="en-GB"/>
        </w:rPr>
        <w:t xml:space="preserve"> Documents</w:t>
      </w:r>
      <w:r w:rsidRPr="00E25293">
        <w:rPr>
          <w:rFonts w:ascii="Aptos" w:hAnsi="Aptos"/>
          <w:szCs w:val="24"/>
          <w:lang w:val="en-GB"/>
        </w:rPr>
        <w:t>.</w:t>
      </w:r>
      <w:bookmarkEnd w:id="51"/>
      <w:r w:rsidRPr="00E25293">
        <w:rPr>
          <w:rFonts w:ascii="Aptos" w:hAnsi="Aptos"/>
          <w:szCs w:val="24"/>
          <w:lang w:val="en-GB"/>
        </w:rPr>
        <w:t xml:space="preserve"> </w:t>
      </w:r>
      <w:bookmarkEnd w:id="52"/>
    </w:p>
    <w:p w14:paraId="35A9DF27" w14:textId="705FDBD2" w:rsidR="007F3B96" w:rsidRPr="00E25293" w:rsidRDefault="00AC6611" w:rsidP="007F3B96">
      <w:pPr>
        <w:pStyle w:val="MFNumLev1"/>
        <w:rPr>
          <w:rFonts w:ascii="Aptos" w:hAnsi="Aptos" w:cs="Calibri"/>
          <w:b/>
          <w:szCs w:val="24"/>
        </w:rPr>
      </w:pPr>
      <w:bookmarkStart w:id="53" w:name="_Toc143015549"/>
      <w:bookmarkStart w:id="54" w:name="_Ref80093679"/>
      <w:r w:rsidRPr="00E25293">
        <w:rPr>
          <w:rFonts w:ascii="Aptos" w:hAnsi="Aptos" w:cs="Calibri"/>
          <w:b/>
          <w:szCs w:val="24"/>
        </w:rPr>
        <w:lastRenderedPageBreak/>
        <w:t>[</w:t>
      </w:r>
      <w:r w:rsidR="007F3B96" w:rsidRPr="00E25293">
        <w:rPr>
          <w:rFonts w:ascii="Aptos" w:hAnsi="Aptos" w:cs="Calibri"/>
          <w:b/>
          <w:szCs w:val="24"/>
        </w:rPr>
        <w:t>Effects of Termination</w:t>
      </w:r>
      <w:bookmarkEnd w:id="53"/>
      <w:r w:rsidR="007F3B96" w:rsidRPr="00E25293">
        <w:rPr>
          <w:rFonts w:ascii="Aptos" w:hAnsi="Aptos" w:cs="Calibri"/>
          <w:b/>
          <w:szCs w:val="24"/>
        </w:rPr>
        <w:t xml:space="preserve"> or </w:t>
      </w:r>
      <w:bookmarkEnd w:id="54"/>
      <w:r w:rsidR="000D70BF" w:rsidRPr="00E25293">
        <w:rPr>
          <w:rFonts w:ascii="Aptos" w:hAnsi="Aptos" w:cs="Calibri"/>
          <w:b/>
          <w:szCs w:val="24"/>
        </w:rPr>
        <w:t>Cancellation</w:t>
      </w:r>
    </w:p>
    <w:p w14:paraId="5FBC3D2C" w14:textId="45807AFB" w:rsidR="007F3B96" w:rsidRPr="00E25293" w:rsidRDefault="007F3B96" w:rsidP="000D70BF">
      <w:pPr>
        <w:pStyle w:val="MFNumLev2"/>
        <w:rPr>
          <w:rFonts w:ascii="Aptos" w:hAnsi="Aptos" w:cs="Calibri"/>
          <w:szCs w:val="24"/>
        </w:rPr>
      </w:pPr>
      <w:bookmarkStart w:id="55" w:name="_Ref442972487"/>
      <w:r w:rsidRPr="00E25293">
        <w:rPr>
          <w:rFonts w:ascii="Aptos" w:hAnsi="Aptos" w:cs="Calibri"/>
          <w:szCs w:val="24"/>
        </w:rPr>
        <w:t>Within 60 days of the effective date of termination</w:t>
      </w:r>
      <w:r w:rsidR="000D70BF" w:rsidRPr="00E25293">
        <w:rPr>
          <w:rFonts w:ascii="Aptos" w:hAnsi="Aptos" w:cs="Calibri"/>
          <w:szCs w:val="24"/>
        </w:rPr>
        <w:t xml:space="preserve"> or</w:t>
      </w:r>
      <w:r w:rsidRPr="00E25293">
        <w:rPr>
          <w:rFonts w:ascii="Aptos" w:hAnsi="Aptos" w:cs="Calibri"/>
          <w:szCs w:val="24"/>
        </w:rPr>
        <w:t xml:space="preserve"> </w:t>
      </w:r>
      <w:r w:rsidR="00223BBA" w:rsidRPr="00E25293">
        <w:rPr>
          <w:rFonts w:ascii="Aptos" w:hAnsi="Aptos" w:cs="Calibri"/>
          <w:szCs w:val="24"/>
        </w:rPr>
        <w:t xml:space="preserve">cancellation </w:t>
      </w:r>
      <w:r w:rsidRPr="00E25293">
        <w:rPr>
          <w:rFonts w:ascii="Aptos" w:hAnsi="Aptos" w:cs="Calibri"/>
          <w:szCs w:val="24"/>
        </w:rPr>
        <w:t xml:space="preserve">of the Grant, the Research Body must provide to </w:t>
      </w:r>
      <w:r w:rsidR="006D6AD4" w:rsidRPr="00E25293">
        <w:rPr>
          <w:rFonts w:ascii="Aptos" w:hAnsi="Aptos" w:cs="Calibri"/>
          <w:szCs w:val="24"/>
        </w:rPr>
        <w:t>Research Ireland</w:t>
      </w:r>
      <w:r w:rsidRPr="00E25293">
        <w:rPr>
          <w:rFonts w:ascii="Aptos" w:hAnsi="Aptos" w:cs="Calibri"/>
          <w:szCs w:val="24"/>
        </w:rPr>
        <w:t xml:space="preserve"> a report containing such information as would be contained in the final report relating to the Research Programme together with an itemised accounting of costs incurred prior to such date.    </w:t>
      </w:r>
      <w:bookmarkEnd w:id="55"/>
    </w:p>
    <w:p w14:paraId="02279206" w14:textId="3D4CDE6F" w:rsidR="007F3B96" w:rsidRPr="00E25293" w:rsidRDefault="007F3B96" w:rsidP="007F3B96">
      <w:pPr>
        <w:pStyle w:val="MFNumLev2"/>
        <w:rPr>
          <w:rFonts w:ascii="Aptos" w:hAnsi="Aptos" w:cs="Calibri"/>
          <w:szCs w:val="24"/>
        </w:rPr>
      </w:pPr>
      <w:r w:rsidRPr="00E25293">
        <w:rPr>
          <w:rFonts w:ascii="Aptos" w:hAnsi="Aptos" w:cs="Calibri"/>
          <w:szCs w:val="24"/>
        </w:rPr>
        <w:t xml:space="preserve">Upon the early termination </w:t>
      </w:r>
      <w:r w:rsidR="000D70BF" w:rsidRPr="00E25293">
        <w:rPr>
          <w:rFonts w:ascii="Aptos" w:hAnsi="Aptos" w:cs="Calibri"/>
          <w:szCs w:val="24"/>
        </w:rPr>
        <w:t xml:space="preserve">or cancellation </w:t>
      </w:r>
      <w:r w:rsidRPr="00E25293">
        <w:rPr>
          <w:rFonts w:ascii="Aptos" w:hAnsi="Aptos" w:cs="Calibri"/>
          <w:szCs w:val="24"/>
        </w:rPr>
        <w:t>of the Grant</w:t>
      </w:r>
      <w:r w:rsidR="003D4532" w:rsidRPr="00E25293">
        <w:rPr>
          <w:rFonts w:ascii="Aptos" w:hAnsi="Aptos" w:cs="Calibri"/>
          <w:szCs w:val="24"/>
        </w:rPr>
        <w:t>,</w:t>
      </w:r>
      <w:r w:rsidRPr="00E25293">
        <w:rPr>
          <w:rFonts w:ascii="Aptos" w:hAnsi="Aptos" w:cs="Calibri"/>
          <w:szCs w:val="24"/>
        </w:rPr>
        <w:t xml:space="preserve"> the Research Body must cooperate with and provide all reasonable assistance to </w:t>
      </w:r>
      <w:r w:rsidR="006D6AD4" w:rsidRPr="00E25293">
        <w:rPr>
          <w:rFonts w:ascii="Aptos" w:hAnsi="Aptos" w:cs="Calibri"/>
          <w:szCs w:val="24"/>
        </w:rPr>
        <w:t>Research Ireland</w:t>
      </w:r>
      <w:r w:rsidRPr="00E25293">
        <w:rPr>
          <w:rFonts w:ascii="Aptos" w:hAnsi="Aptos" w:cs="Calibri"/>
          <w:szCs w:val="24"/>
        </w:rPr>
        <w:t xml:space="preserve"> and any third party acting on behalf of or on the instructions of </w:t>
      </w:r>
      <w:r w:rsidR="006D6AD4" w:rsidRPr="00E25293">
        <w:rPr>
          <w:rFonts w:ascii="Aptos" w:hAnsi="Aptos" w:cs="Calibri"/>
          <w:szCs w:val="24"/>
        </w:rPr>
        <w:t>Research Ireland</w:t>
      </w:r>
      <w:r w:rsidRPr="00E25293">
        <w:rPr>
          <w:rFonts w:ascii="Aptos" w:hAnsi="Aptos" w:cs="Calibri"/>
          <w:szCs w:val="24"/>
        </w:rPr>
        <w:t xml:space="preserve"> as may be necessary to ensure an orderly wind down of the Research </w:t>
      </w:r>
      <w:bookmarkStart w:id="56" w:name="_Ref463895654"/>
      <w:r w:rsidRPr="00E25293">
        <w:rPr>
          <w:rFonts w:ascii="Aptos" w:hAnsi="Aptos" w:cs="Calibri"/>
          <w:szCs w:val="24"/>
        </w:rPr>
        <w:t>Programme.</w:t>
      </w:r>
    </w:p>
    <w:p w14:paraId="4319B08B" w14:textId="77777777" w:rsidR="007F3B96" w:rsidRPr="00E25293" w:rsidRDefault="007F3B96" w:rsidP="007F3B96">
      <w:pPr>
        <w:pStyle w:val="MFNumLev1"/>
        <w:rPr>
          <w:rFonts w:ascii="Aptos" w:hAnsi="Aptos"/>
          <w:b/>
          <w:szCs w:val="24"/>
        </w:rPr>
      </w:pPr>
      <w:bookmarkStart w:id="57" w:name="_Ref80089680"/>
      <w:r w:rsidRPr="00E25293">
        <w:rPr>
          <w:rFonts w:ascii="Aptos" w:hAnsi="Aptos"/>
          <w:b/>
          <w:szCs w:val="24"/>
        </w:rPr>
        <w:t>Confidentiality</w:t>
      </w:r>
      <w:bookmarkEnd w:id="57"/>
      <w:r w:rsidRPr="00E25293">
        <w:rPr>
          <w:rFonts w:ascii="Aptos" w:hAnsi="Aptos"/>
          <w:b/>
          <w:szCs w:val="24"/>
        </w:rPr>
        <w:t xml:space="preserve"> </w:t>
      </w:r>
      <w:bookmarkEnd w:id="56"/>
    </w:p>
    <w:p w14:paraId="4B969F76" w14:textId="1F55A662" w:rsidR="007F3B96" w:rsidRPr="00E25293" w:rsidRDefault="007F3B96" w:rsidP="007F3B96">
      <w:pPr>
        <w:pStyle w:val="MFNumLev2"/>
        <w:rPr>
          <w:rFonts w:ascii="Aptos" w:hAnsi="Aptos"/>
          <w:szCs w:val="24"/>
        </w:rPr>
      </w:pPr>
      <w:r w:rsidRPr="00E25293">
        <w:rPr>
          <w:rFonts w:ascii="Aptos" w:hAnsi="Aptos"/>
          <w:szCs w:val="24"/>
        </w:rPr>
        <w:t xml:space="preserve">In this Clause </w:t>
      </w:r>
      <w:r w:rsidR="007B4352" w:rsidRPr="00E25293">
        <w:rPr>
          <w:rFonts w:ascii="Aptos" w:hAnsi="Aptos"/>
          <w:szCs w:val="24"/>
        </w:rPr>
        <w:fldChar w:fldCharType="begin"/>
      </w:r>
      <w:r w:rsidR="007B4352" w:rsidRPr="00E25293">
        <w:rPr>
          <w:rFonts w:ascii="Aptos" w:hAnsi="Aptos"/>
          <w:szCs w:val="24"/>
        </w:rPr>
        <w:instrText xml:space="preserve"> REF _Ref80089680 \w \h </w:instrText>
      </w:r>
      <w:r w:rsidR="007B4352" w:rsidRPr="00E25293">
        <w:rPr>
          <w:rFonts w:ascii="Aptos" w:hAnsi="Aptos"/>
          <w:szCs w:val="24"/>
        </w:rPr>
      </w:r>
      <w:r w:rsidR="00E25293" w:rsidRPr="00E25293">
        <w:rPr>
          <w:rFonts w:ascii="Aptos" w:hAnsi="Aptos"/>
          <w:szCs w:val="24"/>
        </w:rPr>
        <w:instrText xml:space="preserve"> \* MERGEFORMAT </w:instrText>
      </w:r>
      <w:r w:rsidR="007B4352" w:rsidRPr="00E25293">
        <w:rPr>
          <w:rFonts w:ascii="Aptos" w:hAnsi="Aptos"/>
          <w:szCs w:val="24"/>
        </w:rPr>
        <w:fldChar w:fldCharType="separate"/>
      </w:r>
      <w:r w:rsidR="00924765">
        <w:rPr>
          <w:rFonts w:ascii="Aptos" w:hAnsi="Aptos"/>
          <w:szCs w:val="24"/>
        </w:rPr>
        <w:t>26</w:t>
      </w:r>
      <w:r w:rsidR="007B4352" w:rsidRPr="00E25293">
        <w:rPr>
          <w:rFonts w:ascii="Aptos" w:hAnsi="Aptos"/>
          <w:szCs w:val="24"/>
        </w:rPr>
        <w:fldChar w:fldCharType="end"/>
      </w:r>
      <w:r w:rsidRPr="00E25293">
        <w:rPr>
          <w:rFonts w:ascii="Aptos" w:hAnsi="Aptos"/>
          <w:szCs w:val="24"/>
        </w:rPr>
        <w:t>, “</w:t>
      </w:r>
      <w:r w:rsidRPr="00E25293">
        <w:rPr>
          <w:rFonts w:ascii="Aptos" w:hAnsi="Aptos"/>
          <w:b/>
          <w:szCs w:val="24"/>
        </w:rPr>
        <w:t>Confidential Information</w:t>
      </w:r>
      <w:r w:rsidRPr="00E25293">
        <w:rPr>
          <w:rFonts w:ascii="Aptos" w:hAnsi="Aptos"/>
          <w:szCs w:val="24"/>
        </w:rPr>
        <w:t xml:space="preserve">” means all information disclosed (whether in writing, orally or by another means, whether directly or indirectly and whether specifically designated as ‘confidential’ or which ought reasonably be regarded as confidential) under </w:t>
      </w:r>
      <w:r w:rsidR="00DD1315" w:rsidRPr="00E25293">
        <w:rPr>
          <w:rFonts w:ascii="Aptos" w:hAnsi="Aptos"/>
          <w:szCs w:val="24"/>
        </w:rPr>
        <w:t xml:space="preserve">or generated </w:t>
      </w:r>
      <w:r w:rsidRPr="00E25293">
        <w:rPr>
          <w:rFonts w:ascii="Aptos" w:hAnsi="Aptos"/>
          <w:szCs w:val="24"/>
        </w:rPr>
        <w:t>in connection with the Grant Conditions by one party (the “</w:t>
      </w:r>
      <w:r w:rsidRPr="00E25293">
        <w:rPr>
          <w:rFonts w:ascii="Aptos" w:hAnsi="Aptos"/>
          <w:b/>
          <w:szCs w:val="24"/>
        </w:rPr>
        <w:t>Disclosing Party”</w:t>
      </w:r>
      <w:r w:rsidRPr="00E25293">
        <w:rPr>
          <w:rFonts w:ascii="Aptos" w:hAnsi="Aptos"/>
          <w:szCs w:val="24"/>
        </w:rPr>
        <w:t>)</w:t>
      </w:r>
      <w:r w:rsidR="00DD1315" w:rsidRPr="00E25293">
        <w:rPr>
          <w:rFonts w:ascii="Aptos" w:hAnsi="Aptos"/>
          <w:szCs w:val="24"/>
        </w:rPr>
        <w:t xml:space="preserve"> and made available</w:t>
      </w:r>
      <w:r w:rsidRPr="00E25293">
        <w:rPr>
          <w:rFonts w:ascii="Aptos" w:hAnsi="Aptos"/>
          <w:szCs w:val="24"/>
        </w:rPr>
        <w:t xml:space="preserve"> to the other party (the “</w:t>
      </w:r>
      <w:r w:rsidRPr="00E25293">
        <w:rPr>
          <w:rFonts w:ascii="Aptos" w:hAnsi="Aptos"/>
          <w:b/>
          <w:szCs w:val="24"/>
        </w:rPr>
        <w:t>Receiving Party”</w:t>
      </w:r>
      <w:r w:rsidRPr="00E25293">
        <w:rPr>
          <w:rFonts w:ascii="Aptos" w:hAnsi="Aptos"/>
          <w:szCs w:val="24"/>
        </w:rPr>
        <w:t>) whether before, on or after the date of the Letter of Offer including information relating to the Disclosing Party's products, services, operations, processes, plans or intentions, product information, know-how, design rights, trade secrets, market opportunities and business affairs.</w:t>
      </w:r>
    </w:p>
    <w:p w14:paraId="6C704FFA" w14:textId="67DAEC91" w:rsidR="007F3B96" w:rsidRPr="00E25293" w:rsidRDefault="007F3B96" w:rsidP="007F3B96">
      <w:pPr>
        <w:pStyle w:val="MFNumLev2"/>
        <w:rPr>
          <w:rFonts w:ascii="Aptos" w:hAnsi="Aptos"/>
          <w:szCs w:val="24"/>
        </w:rPr>
      </w:pPr>
      <w:bookmarkStart w:id="58" w:name="_Ref463960133"/>
      <w:r w:rsidRPr="00E25293">
        <w:rPr>
          <w:rFonts w:ascii="Aptos" w:hAnsi="Aptos"/>
          <w:szCs w:val="24"/>
        </w:rPr>
        <w:t xml:space="preserve">Subject to the terms of Clauses </w:t>
      </w:r>
      <w:r w:rsidR="007671F6" w:rsidRPr="00E25293">
        <w:rPr>
          <w:rFonts w:ascii="Aptos" w:hAnsi="Aptos"/>
          <w:szCs w:val="24"/>
        </w:rPr>
        <w:fldChar w:fldCharType="begin"/>
      </w:r>
      <w:r w:rsidR="007671F6" w:rsidRPr="00E25293">
        <w:rPr>
          <w:rFonts w:ascii="Aptos" w:hAnsi="Aptos"/>
          <w:szCs w:val="24"/>
        </w:rPr>
        <w:instrText xml:space="preserve"> REF _Ref443036276 \w \h </w:instrText>
      </w:r>
      <w:r w:rsidR="007671F6" w:rsidRPr="00E25293">
        <w:rPr>
          <w:rFonts w:ascii="Aptos" w:hAnsi="Aptos"/>
          <w:szCs w:val="24"/>
        </w:rPr>
      </w:r>
      <w:r w:rsidR="00E25293" w:rsidRPr="00E25293">
        <w:rPr>
          <w:rFonts w:ascii="Aptos" w:hAnsi="Aptos"/>
          <w:szCs w:val="24"/>
        </w:rPr>
        <w:instrText xml:space="preserve"> \* MERGEFORMAT </w:instrText>
      </w:r>
      <w:r w:rsidR="007671F6" w:rsidRPr="00E25293">
        <w:rPr>
          <w:rFonts w:ascii="Aptos" w:hAnsi="Aptos"/>
          <w:szCs w:val="24"/>
        </w:rPr>
        <w:fldChar w:fldCharType="separate"/>
      </w:r>
      <w:r w:rsidR="00924765">
        <w:rPr>
          <w:rFonts w:ascii="Aptos" w:hAnsi="Aptos"/>
          <w:szCs w:val="24"/>
        </w:rPr>
        <w:t>17</w:t>
      </w:r>
      <w:r w:rsidR="007671F6" w:rsidRPr="00E25293">
        <w:rPr>
          <w:rFonts w:ascii="Aptos" w:hAnsi="Aptos"/>
          <w:szCs w:val="24"/>
        </w:rPr>
        <w:fldChar w:fldCharType="end"/>
      </w:r>
      <w:r w:rsidR="007671F6" w:rsidRPr="00E25293">
        <w:rPr>
          <w:rFonts w:ascii="Aptos" w:hAnsi="Aptos"/>
          <w:szCs w:val="24"/>
        </w:rPr>
        <w:t xml:space="preserve"> </w:t>
      </w:r>
      <w:r w:rsidRPr="00E25293">
        <w:rPr>
          <w:rFonts w:ascii="Aptos" w:hAnsi="Aptos"/>
          <w:szCs w:val="24"/>
        </w:rPr>
        <w:t xml:space="preserve">and </w:t>
      </w:r>
      <w:r w:rsidR="007671F6" w:rsidRPr="00E25293">
        <w:rPr>
          <w:rFonts w:ascii="Aptos" w:hAnsi="Aptos"/>
          <w:szCs w:val="24"/>
        </w:rPr>
        <w:fldChar w:fldCharType="begin"/>
      </w:r>
      <w:r w:rsidR="007671F6" w:rsidRPr="00E25293">
        <w:rPr>
          <w:rFonts w:ascii="Aptos" w:hAnsi="Aptos"/>
          <w:szCs w:val="24"/>
        </w:rPr>
        <w:instrText xml:space="preserve"> REF _Ref443036306 \w \h </w:instrText>
      </w:r>
      <w:r w:rsidR="007671F6" w:rsidRPr="00E25293">
        <w:rPr>
          <w:rFonts w:ascii="Aptos" w:hAnsi="Aptos"/>
          <w:szCs w:val="24"/>
        </w:rPr>
      </w:r>
      <w:r w:rsidR="00E25293" w:rsidRPr="00E25293">
        <w:rPr>
          <w:rFonts w:ascii="Aptos" w:hAnsi="Aptos"/>
          <w:szCs w:val="24"/>
        </w:rPr>
        <w:instrText xml:space="preserve"> \* MERGEFORMAT </w:instrText>
      </w:r>
      <w:r w:rsidR="007671F6" w:rsidRPr="00E25293">
        <w:rPr>
          <w:rFonts w:ascii="Aptos" w:hAnsi="Aptos"/>
          <w:szCs w:val="24"/>
        </w:rPr>
        <w:fldChar w:fldCharType="separate"/>
      </w:r>
      <w:r w:rsidR="00924765">
        <w:rPr>
          <w:rFonts w:ascii="Aptos" w:hAnsi="Aptos"/>
          <w:szCs w:val="24"/>
        </w:rPr>
        <w:t>28</w:t>
      </w:r>
      <w:r w:rsidR="007671F6" w:rsidRPr="00E25293">
        <w:rPr>
          <w:rFonts w:ascii="Aptos" w:hAnsi="Aptos"/>
          <w:szCs w:val="24"/>
        </w:rPr>
        <w:fldChar w:fldCharType="end"/>
      </w:r>
      <w:r w:rsidRPr="00E25293">
        <w:rPr>
          <w:rFonts w:ascii="Aptos" w:hAnsi="Aptos"/>
          <w:szCs w:val="24"/>
        </w:rPr>
        <w:t xml:space="preserve"> during the Term and after termination or expiration of the Term for any reason the Receiving Party:</w:t>
      </w:r>
      <w:bookmarkEnd w:id="58"/>
    </w:p>
    <w:p w14:paraId="2BB9090E" w14:textId="641D28A7" w:rsidR="007F3B96" w:rsidRPr="00E25293" w:rsidRDefault="007F3B96" w:rsidP="007F3B96">
      <w:pPr>
        <w:pStyle w:val="MFNumLev3"/>
        <w:rPr>
          <w:rFonts w:ascii="Aptos" w:hAnsi="Aptos"/>
          <w:szCs w:val="24"/>
        </w:rPr>
      </w:pPr>
      <w:bookmarkStart w:id="59" w:name="_Ref463960161"/>
      <w:r w:rsidRPr="00E25293">
        <w:rPr>
          <w:rFonts w:ascii="Aptos" w:hAnsi="Aptos"/>
          <w:szCs w:val="24"/>
        </w:rPr>
        <w:t xml:space="preserve">must not use Confidential Information for a purpose other than the performance of its obligations and the exercise and enforcement of its rights under the Grant Conditions or, in the case of </w:t>
      </w:r>
      <w:r w:rsidR="006D6AD4" w:rsidRPr="00E25293">
        <w:rPr>
          <w:rFonts w:ascii="Aptos" w:hAnsi="Aptos"/>
          <w:szCs w:val="24"/>
        </w:rPr>
        <w:t>Research Ireland</w:t>
      </w:r>
      <w:r w:rsidRPr="00E25293">
        <w:rPr>
          <w:rFonts w:ascii="Aptos" w:hAnsi="Aptos"/>
          <w:szCs w:val="24"/>
        </w:rPr>
        <w:t xml:space="preserve">, in the performance of its statutory powers and functions and any related </w:t>
      </w:r>
      <w:proofErr w:type="gramStart"/>
      <w:r w:rsidRPr="00E25293">
        <w:rPr>
          <w:rFonts w:ascii="Aptos" w:hAnsi="Aptos"/>
          <w:szCs w:val="24"/>
        </w:rPr>
        <w:t>activities;</w:t>
      </w:r>
      <w:bookmarkEnd w:id="59"/>
      <w:proofErr w:type="gramEnd"/>
    </w:p>
    <w:p w14:paraId="749D32D4" w14:textId="39312327" w:rsidR="007F3B96" w:rsidRPr="00E25293" w:rsidRDefault="007F3B96" w:rsidP="007F3B96">
      <w:pPr>
        <w:pStyle w:val="MFNumLev3"/>
        <w:rPr>
          <w:rFonts w:ascii="Aptos" w:hAnsi="Aptos"/>
          <w:szCs w:val="24"/>
        </w:rPr>
      </w:pPr>
      <w:r w:rsidRPr="00E25293">
        <w:rPr>
          <w:rFonts w:ascii="Aptos" w:hAnsi="Aptos"/>
          <w:szCs w:val="24"/>
        </w:rPr>
        <w:t xml:space="preserve">must not disclose Confidential Information to a person except with the prior written consent of the Disclosing Party other than in accordance with Clause </w:t>
      </w:r>
      <w:r w:rsidR="007671F6" w:rsidRPr="00E25293">
        <w:rPr>
          <w:rFonts w:ascii="Aptos" w:hAnsi="Aptos"/>
          <w:szCs w:val="24"/>
        </w:rPr>
        <w:fldChar w:fldCharType="begin"/>
      </w:r>
      <w:r w:rsidR="007671F6" w:rsidRPr="00E25293">
        <w:rPr>
          <w:rFonts w:ascii="Aptos" w:hAnsi="Aptos"/>
          <w:szCs w:val="24"/>
        </w:rPr>
        <w:instrText xml:space="preserve"> REF _Ref80093129 \w \h </w:instrText>
      </w:r>
      <w:r w:rsidR="007671F6" w:rsidRPr="00E25293">
        <w:rPr>
          <w:rFonts w:ascii="Aptos" w:hAnsi="Aptos"/>
          <w:szCs w:val="24"/>
        </w:rPr>
      </w:r>
      <w:r w:rsidR="00E25293" w:rsidRPr="00E25293">
        <w:rPr>
          <w:rFonts w:ascii="Aptos" w:hAnsi="Aptos"/>
          <w:szCs w:val="24"/>
        </w:rPr>
        <w:instrText xml:space="preserve"> \* MERGEFORMAT </w:instrText>
      </w:r>
      <w:r w:rsidR="007671F6" w:rsidRPr="00E25293">
        <w:rPr>
          <w:rFonts w:ascii="Aptos" w:hAnsi="Aptos"/>
          <w:szCs w:val="24"/>
        </w:rPr>
        <w:fldChar w:fldCharType="separate"/>
      </w:r>
      <w:r w:rsidR="00924765">
        <w:rPr>
          <w:rFonts w:ascii="Aptos" w:hAnsi="Aptos"/>
          <w:szCs w:val="24"/>
        </w:rPr>
        <w:t>26.3</w:t>
      </w:r>
      <w:r w:rsidR="007671F6" w:rsidRPr="00E25293">
        <w:rPr>
          <w:rFonts w:ascii="Aptos" w:hAnsi="Aptos"/>
          <w:szCs w:val="24"/>
        </w:rPr>
        <w:fldChar w:fldCharType="end"/>
      </w:r>
      <w:r w:rsidRPr="00E25293">
        <w:rPr>
          <w:rFonts w:ascii="Aptos" w:hAnsi="Aptos"/>
          <w:szCs w:val="24"/>
        </w:rPr>
        <w:t xml:space="preserve">, </w:t>
      </w:r>
      <w:r w:rsidR="007671F6" w:rsidRPr="00E25293">
        <w:rPr>
          <w:rFonts w:ascii="Aptos" w:hAnsi="Aptos"/>
          <w:szCs w:val="24"/>
        </w:rPr>
        <w:fldChar w:fldCharType="begin"/>
      </w:r>
      <w:r w:rsidR="007671F6" w:rsidRPr="00E25293">
        <w:rPr>
          <w:rFonts w:ascii="Aptos" w:hAnsi="Aptos"/>
          <w:szCs w:val="24"/>
        </w:rPr>
        <w:instrText xml:space="preserve"> REF _Ref442454518 \w \h </w:instrText>
      </w:r>
      <w:r w:rsidR="007671F6" w:rsidRPr="00E25293">
        <w:rPr>
          <w:rFonts w:ascii="Aptos" w:hAnsi="Aptos"/>
          <w:szCs w:val="24"/>
        </w:rPr>
      </w:r>
      <w:r w:rsidR="00E25293" w:rsidRPr="00E25293">
        <w:rPr>
          <w:rFonts w:ascii="Aptos" w:hAnsi="Aptos"/>
          <w:szCs w:val="24"/>
        </w:rPr>
        <w:instrText xml:space="preserve"> \* MERGEFORMAT </w:instrText>
      </w:r>
      <w:r w:rsidR="007671F6" w:rsidRPr="00E25293">
        <w:rPr>
          <w:rFonts w:ascii="Aptos" w:hAnsi="Aptos"/>
          <w:szCs w:val="24"/>
        </w:rPr>
        <w:fldChar w:fldCharType="separate"/>
      </w:r>
      <w:r w:rsidR="00924765">
        <w:rPr>
          <w:rFonts w:ascii="Aptos" w:hAnsi="Aptos"/>
          <w:szCs w:val="24"/>
        </w:rPr>
        <w:t>26.4</w:t>
      </w:r>
      <w:r w:rsidR="007671F6" w:rsidRPr="00E25293">
        <w:rPr>
          <w:rFonts w:ascii="Aptos" w:hAnsi="Aptos"/>
          <w:szCs w:val="24"/>
        </w:rPr>
        <w:fldChar w:fldCharType="end"/>
      </w:r>
      <w:r w:rsidRPr="00E25293">
        <w:rPr>
          <w:rFonts w:ascii="Aptos" w:hAnsi="Aptos"/>
          <w:szCs w:val="24"/>
        </w:rPr>
        <w:t xml:space="preserve"> or </w:t>
      </w:r>
      <w:r w:rsidR="007671F6" w:rsidRPr="00E25293">
        <w:rPr>
          <w:rFonts w:ascii="Aptos" w:hAnsi="Aptos"/>
          <w:szCs w:val="24"/>
        </w:rPr>
        <w:fldChar w:fldCharType="begin"/>
      </w:r>
      <w:r w:rsidR="007671F6" w:rsidRPr="00E25293">
        <w:rPr>
          <w:rFonts w:ascii="Aptos" w:hAnsi="Aptos"/>
          <w:szCs w:val="24"/>
        </w:rPr>
        <w:instrText xml:space="preserve"> REF _Ref463960161 \w \h </w:instrText>
      </w:r>
      <w:r w:rsidR="007671F6" w:rsidRPr="00E25293">
        <w:rPr>
          <w:rFonts w:ascii="Aptos" w:hAnsi="Aptos"/>
          <w:szCs w:val="24"/>
        </w:rPr>
      </w:r>
      <w:r w:rsidR="00E25293" w:rsidRPr="00E25293">
        <w:rPr>
          <w:rFonts w:ascii="Aptos" w:hAnsi="Aptos"/>
          <w:szCs w:val="24"/>
        </w:rPr>
        <w:instrText xml:space="preserve"> \* MERGEFORMAT </w:instrText>
      </w:r>
      <w:r w:rsidR="007671F6" w:rsidRPr="00E25293">
        <w:rPr>
          <w:rFonts w:ascii="Aptos" w:hAnsi="Aptos"/>
          <w:szCs w:val="24"/>
        </w:rPr>
        <w:fldChar w:fldCharType="separate"/>
      </w:r>
      <w:r w:rsidR="00924765">
        <w:rPr>
          <w:rFonts w:ascii="Aptos" w:hAnsi="Aptos"/>
          <w:szCs w:val="24"/>
        </w:rPr>
        <w:t>26.2(a)</w:t>
      </w:r>
      <w:r w:rsidR="007671F6" w:rsidRPr="00E25293">
        <w:rPr>
          <w:rFonts w:ascii="Aptos" w:hAnsi="Aptos"/>
          <w:szCs w:val="24"/>
        </w:rPr>
        <w:fldChar w:fldCharType="end"/>
      </w:r>
      <w:r w:rsidRPr="00E25293">
        <w:rPr>
          <w:rFonts w:ascii="Aptos" w:hAnsi="Aptos"/>
          <w:szCs w:val="24"/>
        </w:rPr>
        <w:t xml:space="preserve">; and </w:t>
      </w:r>
    </w:p>
    <w:p w14:paraId="4DB3D990" w14:textId="77777777" w:rsidR="007F3B96" w:rsidRPr="00E25293" w:rsidRDefault="007F3B96" w:rsidP="007F3B96">
      <w:pPr>
        <w:pStyle w:val="MFNumLev3"/>
        <w:rPr>
          <w:rFonts w:ascii="Aptos" w:hAnsi="Aptos"/>
          <w:szCs w:val="24"/>
        </w:rPr>
      </w:pPr>
      <w:r w:rsidRPr="00E25293">
        <w:rPr>
          <w:rFonts w:ascii="Aptos" w:hAnsi="Aptos"/>
          <w:szCs w:val="24"/>
        </w:rPr>
        <w:t>must make every effort to prevent the unauthorised use or disclosure of Confidential Information.</w:t>
      </w:r>
    </w:p>
    <w:p w14:paraId="07AE4E8B" w14:textId="7D484061" w:rsidR="007F3B96" w:rsidRPr="00E25293" w:rsidRDefault="007F3B96" w:rsidP="007F3B96">
      <w:pPr>
        <w:pStyle w:val="MFNumLev2"/>
        <w:rPr>
          <w:rFonts w:ascii="Aptos" w:hAnsi="Aptos"/>
          <w:szCs w:val="24"/>
        </w:rPr>
      </w:pPr>
      <w:bookmarkStart w:id="60" w:name="_Ref442454481"/>
      <w:bookmarkStart w:id="61" w:name="_Ref80093129"/>
      <w:r w:rsidRPr="00E25293">
        <w:rPr>
          <w:rFonts w:ascii="Aptos" w:hAnsi="Aptos"/>
          <w:szCs w:val="24"/>
        </w:rPr>
        <w:t>The Receiving Party may disclose Confidential Information to any of its directors, other officers, employees, agents, service providers, advisers, consultants (whether paid or unpaid), auditors or bankers, (a “</w:t>
      </w:r>
      <w:r w:rsidRPr="00E25293">
        <w:rPr>
          <w:rFonts w:ascii="Aptos" w:hAnsi="Aptos"/>
          <w:b/>
          <w:szCs w:val="24"/>
        </w:rPr>
        <w:t>Recipient”</w:t>
      </w:r>
      <w:r w:rsidRPr="00E25293">
        <w:rPr>
          <w:rFonts w:ascii="Aptos" w:hAnsi="Aptos"/>
          <w:szCs w:val="24"/>
        </w:rPr>
        <w:t>) to the extent that disclosure is reasonably necessary for the purposes of the Grant Conditions</w:t>
      </w:r>
      <w:bookmarkEnd w:id="60"/>
      <w:r w:rsidRPr="00E25293">
        <w:rPr>
          <w:rFonts w:ascii="Aptos" w:hAnsi="Aptos"/>
          <w:szCs w:val="24"/>
        </w:rPr>
        <w:t xml:space="preserve">, or in the case of </w:t>
      </w:r>
      <w:r w:rsidR="006D6AD4" w:rsidRPr="00E25293">
        <w:rPr>
          <w:rFonts w:ascii="Aptos" w:hAnsi="Aptos"/>
          <w:szCs w:val="24"/>
        </w:rPr>
        <w:t>Research Ireland</w:t>
      </w:r>
      <w:r w:rsidRPr="00E25293">
        <w:rPr>
          <w:rFonts w:ascii="Aptos" w:hAnsi="Aptos"/>
          <w:szCs w:val="24"/>
        </w:rPr>
        <w:t>, related to the performance of its statutory powers and functions and related activities and provided that the Receiving Party must ensure that a Recipient is bound by a non-disclosure agreement or is subject to statutory confidentiality provisions.</w:t>
      </w:r>
      <w:bookmarkEnd w:id="61"/>
    </w:p>
    <w:p w14:paraId="4507ED2F" w14:textId="77777777" w:rsidR="007F3B96" w:rsidRPr="00E25293" w:rsidRDefault="007F3B96" w:rsidP="007F3B96">
      <w:pPr>
        <w:pStyle w:val="MFNumLev2"/>
        <w:rPr>
          <w:rFonts w:ascii="Aptos" w:hAnsi="Aptos"/>
          <w:szCs w:val="24"/>
        </w:rPr>
      </w:pPr>
      <w:bookmarkStart w:id="62" w:name="_Ref442454518"/>
      <w:r w:rsidRPr="00E25293">
        <w:rPr>
          <w:rFonts w:ascii="Aptos" w:hAnsi="Aptos"/>
          <w:szCs w:val="24"/>
        </w:rPr>
        <w:lastRenderedPageBreak/>
        <w:t>The Receiving Party may disclose Confidential Information, if and to the extent that:</w:t>
      </w:r>
      <w:bookmarkEnd w:id="62"/>
    </w:p>
    <w:p w14:paraId="5C22F0E0" w14:textId="77777777" w:rsidR="007F3B96" w:rsidRPr="00E25293" w:rsidRDefault="007F3B96" w:rsidP="007F3B96">
      <w:pPr>
        <w:pStyle w:val="MFNumLev3"/>
        <w:rPr>
          <w:rFonts w:ascii="Aptos" w:hAnsi="Aptos"/>
          <w:szCs w:val="24"/>
        </w:rPr>
      </w:pPr>
      <w:bookmarkStart w:id="63" w:name="_Ref442454759"/>
      <w:r w:rsidRPr="00E25293">
        <w:rPr>
          <w:rFonts w:ascii="Aptos" w:hAnsi="Aptos"/>
          <w:szCs w:val="24"/>
        </w:rPr>
        <w:t xml:space="preserve">this is required by the law of any relevant jurisdiction (including the Freedom of Information Act 2014) or pursuant to an order of a court of competent </w:t>
      </w:r>
      <w:proofErr w:type="gramStart"/>
      <w:r w:rsidRPr="00E25293">
        <w:rPr>
          <w:rFonts w:ascii="Aptos" w:hAnsi="Aptos"/>
          <w:szCs w:val="24"/>
        </w:rPr>
        <w:t>jurisdiction;</w:t>
      </w:r>
      <w:bookmarkEnd w:id="63"/>
      <w:proofErr w:type="gramEnd"/>
    </w:p>
    <w:p w14:paraId="59901E0A" w14:textId="639F616F" w:rsidR="00CD0B5A" w:rsidRPr="00E25293" w:rsidRDefault="00CD0B5A" w:rsidP="007F3B96">
      <w:pPr>
        <w:pStyle w:val="MFNumLev3"/>
        <w:rPr>
          <w:rFonts w:ascii="Aptos" w:hAnsi="Aptos"/>
          <w:szCs w:val="24"/>
        </w:rPr>
      </w:pPr>
      <w:r w:rsidRPr="00E25293">
        <w:rPr>
          <w:rFonts w:ascii="Aptos" w:hAnsi="Aptos"/>
          <w:szCs w:val="24"/>
        </w:rPr>
        <w:t xml:space="preserve">this is expressly envisaged by the Research and Innovation Act </w:t>
      </w:r>
      <w:proofErr w:type="gramStart"/>
      <w:r w:rsidRPr="00E25293">
        <w:rPr>
          <w:rFonts w:ascii="Aptos" w:hAnsi="Aptos"/>
          <w:szCs w:val="24"/>
        </w:rPr>
        <w:t>2024;</w:t>
      </w:r>
      <w:proofErr w:type="gramEnd"/>
    </w:p>
    <w:p w14:paraId="437FA22F" w14:textId="77777777" w:rsidR="007F3B96" w:rsidRPr="00E25293" w:rsidRDefault="007F3B96" w:rsidP="007F3B96">
      <w:pPr>
        <w:pStyle w:val="MFNumLev3"/>
        <w:rPr>
          <w:rFonts w:ascii="Aptos" w:hAnsi="Aptos"/>
          <w:szCs w:val="24"/>
        </w:rPr>
      </w:pPr>
      <w:bookmarkStart w:id="64" w:name="_Ref442454773"/>
      <w:r w:rsidRPr="00E25293">
        <w:rPr>
          <w:rFonts w:ascii="Aptos" w:hAnsi="Aptos"/>
          <w:szCs w:val="24"/>
        </w:rPr>
        <w:t xml:space="preserve">this is required by any securities exchange or regulatory or governmental body to which that party is subject, wherever situated, whether or not the requirement for information has the force of </w:t>
      </w:r>
      <w:proofErr w:type="gramStart"/>
      <w:r w:rsidRPr="00E25293">
        <w:rPr>
          <w:rFonts w:ascii="Aptos" w:hAnsi="Aptos"/>
          <w:szCs w:val="24"/>
        </w:rPr>
        <w:t>law;</w:t>
      </w:r>
      <w:bookmarkEnd w:id="64"/>
      <w:proofErr w:type="gramEnd"/>
    </w:p>
    <w:p w14:paraId="127DB2A1" w14:textId="77777777" w:rsidR="007F3B96" w:rsidRPr="00E25293" w:rsidRDefault="007F3B96" w:rsidP="007F3B96">
      <w:pPr>
        <w:pStyle w:val="MFNumLev3"/>
        <w:rPr>
          <w:rFonts w:ascii="Aptos" w:hAnsi="Aptos"/>
          <w:szCs w:val="24"/>
        </w:rPr>
      </w:pPr>
      <w:r w:rsidRPr="00E25293">
        <w:rPr>
          <w:rFonts w:ascii="Aptos" w:hAnsi="Aptos"/>
          <w:szCs w:val="24"/>
        </w:rPr>
        <w:t xml:space="preserve">the information has come into the public domain through no fault of the Receiving </w:t>
      </w:r>
      <w:proofErr w:type="gramStart"/>
      <w:r w:rsidRPr="00E25293">
        <w:rPr>
          <w:rFonts w:ascii="Aptos" w:hAnsi="Aptos"/>
          <w:szCs w:val="24"/>
        </w:rPr>
        <w:t>Party;</w:t>
      </w:r>
      <w:proofErr w:type="gramEnd"/>
    </w:p>
    <w:p w14:paraId="7B3A7DE3" w14:textId="77777777" w:rsidR="007F3B96" w:rsidRPr="00E25293" w:rsidRDefault="007F3B96" w:rsidP="007F3B96">
      <w:pPr>
        <w:pStyle w:val="MFNumLev3"/>
        <w:rPr>
          <w:rFonts w:ascii="Aptos" w:hAnsi="Aptos"/>
          <w:szCs w:val="24"/>
        </w:rPr>
      </w:pPr>
      <w:r w:rsidRPr="00E25293">
        <w:rPr>
          <w:rFonts w:ascii="Aptos" w:hAnsi="Aptos"/>
          <w:szCs w:val="24"/>
        </w:rPr>
        <w:t xml:space="preserve">the information was in the possession of the Receiving Party before such disclosure by the Disclosing </w:t>
      </w:r>
      <w:proofErr w:type="gramStart"/>
      <w:r w:rsidRPr="00E25293">
        <w:rPr>
          <w:rFonts w:ascii="Aptos" w:hAnsi="Aptos"/>
          <w:szCs w:val="24"/>
        </w:rPr>
        <w:t>Party;</w:t>
      </w:r>
      <w:proofErr w:type="gramEnd"/>
      <w:r w:rsidRPr="00E25293">
        <w:rPr>
          <w:rFonts w:ascii="Aptos" w:hAnsi="Aptos"/>
          <w:szCs w:val="24"/>
        </w:rPr>
        <w:t xml:space="preserve"> </w:t>
      </w:r>
    </w:p>
    <w:p w14:paraId="0DFC5E89" w14:textId="77777777" w:rsidR="007F3B96" w:rsidRPr="00E25293" w:rsidRDefault="007F3B96" w:rsidP="007F3B96">
      <w:pPr>
        <w:pStyle w:val="MFNumLev3"/>
        <w:rPr>
          <w:rFonts w:ascii="Aptos" w:hAnsi="Aptos"/>
          <w:szCs w:val="24"/>
        </w:rPr>
      </w:pPr>
      <w:r w:rsidRPr="00E25293">
        <w:rPr>
          <w:rFonts w:ascii="Aptos" w:hAnsi="Aptos"/>
          <w:szCs w:val="24"/>
        </w:rPr>
        <w:t xml:space="preserve">the information was obtained by the Receiving Party from a third party who was free to divulge the </w:t>
      </w:r>
      <w:proofErr w:type="gramStart"/>
      <w:r w:rsidRPr="00E25293">
        <w:rPr>
          <w:rFonts w:ascii="Aptos" w:hAnsi="Aptos"/>
          <w:szCs w:val="24"/>
        </w:rPr>
        <w:t>same;</w:t>
      </w:r>
      <w:proofErr w:type="gramEnd"/>
    </w:p>
    <w:p w14:paraId="25C364FE" w14:textId="77777777" w:rsidR="007F3B96" w:rsidRPr="00E25293" w:rsidRDefault="007F3B96" w:rsidP="007F3B96">
      <w:pPr>
        <w:pStyle w:val="MFNumLev3"/>
        <w:rPr>
          <w:rFonts w:ascii="Aptos" w:hAnsi="Aptos"/>
          <w:szCs w:val="24"/>
        </w:rPr>
      </w:pPr>
      <w:r w:rsidRPr="00E25293">
        <w:rPr>
          <w:rFonts w:ascii="Aptos" w:hAnsi="Aptos"/>
          <w:szCs w:val="24"/>
        </w:rPr>
        <w:t xml:space="preserve">the Disclosing Party has given prior written approval to the Receiving Party in respect of the disclosure, such approval not to be unreasonably withheld or </w:t>
      </w:r>
      <w:proofErr w:type="gramStart"/>
      <w:r w:rsidRPr="00E25293">
        <w:rPr>
          <w:rFonts w:ascii="Aptos" w:hAnsi="Aptos"/>
          <w:szCs w:val="24"/>
        </w:rPr>
        <w:t>delayed;</w:t>
      </w:r>
      <w:proofErr w:type="gramEnd"/>
      <w:r w:rsidRPr="00E25293">
        <w:rPr>
          <w:rFonts w:ascii="Aptos" w:hAnsi="Aptos"/>
          <w:szCs w:val="24"/>
        </w:rPr>
        <w:t xml:space="preserve"> </w:t>
      </w:r>
    </w:p>
    <w:p w14:paraId="54063917" w14:textId="77777777" w:rsidR="007F3B96" w:rsidRPr="00E25293" w:rsidRDefault="007F3B96" w:rsidP="007F3B96">
      <w:pPr>
        <w:pStyle w:val="MFNumLev3"/>
        <w:rPr>
          <w:rFonts w:ascii="Aptos" w:hAnsi="Aptos"/>
          <w:szCs w:val="24"/>
        </w:rPr>
      </w:pPr>
      <w:r w:rsidRPr="00E25293">
        <w:rPr>
          <w:rFonts w:ascii="Aptos" w:hAnsi="Aptos"/>
          <w:szCs w:val="24"/>
        </w:rPr>
        <w:t>the information was independently developed by the Receiving Party, which independent development can be shown by written evidence; or</w:t>
      </w:r>
    </w:p>
    <w:p w14:paraId="0DC918E0" w14:textId="50B4527E" w:rsidR="007F3B96" w:rsidRPr="00E25293" w:rsidRDefault="007F3B96" w:rsidP="007F3B96">
      <w:pPr>
        <w:pStyle w:val="MFNumLev3"/>
        <w:rPr>
          <w:rFonts w:ascii="Aptos" w:hAnsi="Aptos"/>
          <w:szCs w:val="24"/>
        </w:rPr>
      </w:pPr>
      <w:r w:rsidRPr="00E25293">
        <w:rPr>
          <w:rFonts w:ascii="Aptos" w:hAnsi="Aptos"/>
          <w:szCs w:val="24"/>
        </w:rPr>
        <w:t xml:space="preserve">it is disclosed to </w:t>
      </w:r>
      <w:r w:rsidR="00302A65" w:rsidRPr="00E25293">
        <w:rPr>
          <w:rFonts w:ascii="Aptos" w:hAnsi="Aptos"/>
          <w:szCs w:val="24"/>
        </w:rPr>
        <w:t xml:space="preserve">a </w:t>
      </w:r>
      <w:r w:rsidRPr="00E25293">
        <w:rPr>
          <w:rFonts w:ascii="Aptos" w:hAnsi="Aptos"/>
          <w:szCs w:val="24"/>
        </w:rPr>
        <w:t>bona fide current and/or potential purchaser, investor and/or lender of the Receiving Party, and any legal and/or professional representatives thereof; provided that such potential purchaser, investor and/or lender shall be subject to a confidentiality agreement (on terms usual to such transactions) covering such Confidential Information,</w:t>
      </w:r>
    </w:p>
    <w:p w14:paraId="76CC03F7" w14:textId="6EDCCD52" w:rsidR="007F3B96" w:rsidRPr="00E25293" w:rsidRDefault="007F3B96" w:rsidP="007F3B96">
      <w:pPr>
        <w:pStyle w:val="MFNumLev3"/>
        <w:numPr>
          <w:ilvl w:val="0"/>
          <w:numId w:val="0"/>
        </w:numPr>
        <w:ind w:left="720"/>
        <w:rPr>
          <w:rFonts w:ascii="Aptos" w:hAnsi="Aptos"/>
          <w:szCs w:val="24"/>
        </w:rPr>
      </w:pPr>
      <w:r w:rsidRPr="00E25293">
        <w:rPr>
          <w:rFonts w:ascii="Aptos" w:hAnsi="Aptos"/>
          <w:szCs w:val="24"/>
        </w:rPr>
        <w:t xml:space="preserve">PROVIDED THAT any such information disclosed pursuant to Clause </w:t>
      </w:r>
      <w:r w:rsidR="007671F6" w:rsidRPr="00E25293">
        <w:rPr>
          <w:rFonts w:ascii="Aptos" w:hAnsi="Aptos"/>
          <w:szCs w:val="24"/>
        </w:rPr>
        <w:fldChar w:fldCharType="begin"/>
      </w:r>
      <w:r w:rsidR="007671F6" w:rsidRPr="00E25293">
        <w:rPr>
          <w:rFonts w:ascii="Aptos" w:hAnsi="Aptos"/>
          <w:szCs w:val="24"/>
        </w:rPr>
        <w:instrText xml:space="preserve"> REF _Ref442454759 \w \h </w:instrText>
      </w:r>
      <w:r w:rsidR="007671F6" w:rsidRPr="00E25293">
        <w:rPr>
          <w:rFonts w:ascii="Aptos" w:hAnsi="Aptos"/>
          <w:szCs w:val="24"/>
        </w:rPr>
      </w:r>
      <w:r w:rsidR="00E25293" w:rsidRPr="00E25293">
        <w:rPr>
          <w:rFonts w:ascii="Aptos" w:hAnsi="Aptos"/>
          <w:szCs w:val="24"/>
        </w:rPr>
        <w:instrText xml:space="preserve"> \* MERGEFORMAT </w:instrText>
      </w:r>
      <w:r w:rsidR="007671F6" w:rsidRPr="00E25293">
        <w:rPr>
          <w:rFonts w:ascii="Aptos" w:hAnsi="Aptos"/>
          <w:szCs w:val="24"/>
        </w:rPr>
        <w:fldChar w:fldCharType="separate"/>
      </w:r>
      <w:r w:rsidR="00924765">
        <w:rPr>
          <w:rFonts w:ascii="Aptos" w:hAnsi="Aptos"/>
          <w:szCs w:val="24"/>
        </w:rPr>
        <w:t>26.4(a)</w:t>
      </w:r>
      <w:r w:rsidR="007671F6" w:rsidRPr="00E25293">
        <w:rPr>
          <w:rFonts w:ascii="Aptos" w:hAnsi="Aptos"/>
          <w:szCs w:val="24"/>
        </w:rPr>
        <w:fldChar w:fldCharType="end"/>
      </w:r>
      <w:r w:rsidRPr="00E25293">
        <w:rPr>
          <w:rFonts w:ascii="Aptos" w:hAnsi="Aptos"/>
          <w:szCs w:val="24"/>
        </w:rPr>
        <w:t xml:space="preserve"> or </w:t>
      </w:r>
      <w:r w:rsidR="007671F6" w:rsidRPr="00E25293">
        <w:rPr>
          <w:rFonts w:ascii="Aptos" w:hAnsi="Aptos"/>
          <w:szCs w:val="24"/>
        </w:rPr>
        <w:fldChar w:fldCharType="begin"/>
      </w:r>
      <w:r w:rsidR="007671F6" w:rsidRPr="00E25293">
        <w:rPr>
          <w:rFonts w:ascii="Aptos" w:hAnsi="Aptos"/>
          <w:szCs w:val="24"/>
        </w:rPr>
        <w:instrText xml:space="preserve"> REF _Ref442454773 \w \h </w:instrText>
      </w:r>
      <w:r w:rsidR="007671F6" w:rsidRPr="00E25293">
        <w:rPr>
          <w:rFonts w:ascii="Aptos" w:hAnsi="Aptos"/>
          <w:szCs w:val="24"/>
        </w:rPr>
      </w:r>
      <w:r w:rsidR="00E25293" w:rsidRPr="00E25293">
        <w:rPr>
          <w:rFonts w:ascii="Aptos" w:hAnsi="Aptos"/>
          <w:szCs w:val="24"/>
        </w:rPr>
        <w:instrText xml:space="preserve"> \* MERGEFORMAT </w:instrText>
      </w:r>
      <w:r w:rsidR="007671F6" w:rsidRPr="00E25293">
        <w:rPr>
          <w:rFonts w:ascii="Aptos" w:hAnsi="Aptos"/>
          <w:szCs w:val="24"/>
        </w:rPr>
        <w:fldChar w:fldCharType="separate"/>
      </w:r>
      <w:r w:rsidR="00924765">
        <w:rPr>
          <w:rFonts w:ascii="Aptos" w:hAnsi="Aptos"/>
          <w:szCs w:val="24"/>
        </w:rPr>
        <w:t>26.4(c)</w:t>
      </w:r>
      <w:r w:rsidR="007671F6" w:rsidRPr="00E25293">
        <w:rPr>
          <w:rFonts w:ascii="Aptos" w:hAnsi="Aptos"/>
          <w:szCs w:val="24"/>
        </w:rPr>
        <w:fldChar w:fldCharType="end"/>
      </w:r>
      <w:r w:rsidRPr="00E25293">
        <w:rPr>
          <w:rFonts w:ascii="Aptos" w:hAnsi="Aptos"/>
          <w:szCs w:val="24"/>
        </w:rPr>
        <w:t xml:space="preserve"> shall be disclosed, where reasonably practicable, only after </w:t>
      </w:r>
      <w:r w:rsidR="00302A65" w:rsidRPr="00E25293">
        <w:rPr>
          <w:rFonts w:ascii="Aptos" w:hAnsi="Aptos"/>
          <w:szCs w:val="24"/>
        </w:rPr>
        <w:t xml:space="preserve">written </w:t>
      </w:r>
      <w:r w:rsidRPr="00E25293">
        <w:rPr>
          <w:rFonts w:ascii="Aptos" w:hAnsi="Aptos"/>
          <w:szCs w:val="24"/>
        </w:rPr>
        <w:t>notice to the Disclosing Party.</w:t>
      </w:r>
    </w:p>
    <w:p w14:paraId="0BC11C96" w14:textId="022F6BB9" w:rsidR="007F3B96" w:rsidRPr="00E25293" w:rsidRDefault="007F3B96" w:rsidP="007F3B96">
      <w:pPr>
        <w:pStyle w:val="MFNumLev2"/>
        <w:rPr>
          <w:rFonts w:ascii="Aptos" w:hAnsi="Aptos"/>
          <w:szCs w:val="24"/>
          <w:lang w:val="en-GB"/>
        </w:rPr>
      </w:pPr>
      <w:r w:rsidRPr="00E25293">
        <w:rPr>
          <w:rFonts w:ascii="Aptos" w:hAnsi="Aptos"/>
          <w:szCs w:val="24"/>
          <w:lang w:val="en-GB"/>
        </w:rPr>
        <w:t xml:space="preserve">Unless the Research Body specifically informs </w:t>
      </w:r>
      <w:r w:rsidR="006D6AD4" w:rsidRPr="00E25293">
        <w:rPr>
          <w:rFonts w:ascii="Aptos" w:hAnsi="Aptos"/>
          <w:szCs w:val="24"/>
          <w:lang w:val="en-GB"/>
        </w:rPr>
        <w:t>Research Ireland</w:t>
      </w:r>
      <w:r w:rsidRPr="00E25293">
        <w:rPr>
          <w:rFonts w:ascii="Aptos" w:hAnsi="Aptos"/>
          <w:szCs w:val="24"/>
          <w:lang w:val="en-GB"/>
        </w:rPr>
        <w:t xml:space="preserve"> of any objection by any company, commercial entity or any entity collaborating on the Research Programme, </w:t>
      </w:r>
      <w:r w:rsidR="006D6AD4" w:rsidRPr="00E25293">
        <w:rPr>
          <w:rFonts w:ascii="Aptos" w:hAnsi="Aptos"/>
          <w:szCs w:val="24"/>
          <w:lang w:val="en-GB"/>
        </w:rPr>
        <w:t>Research Ireland</w:t>
      </w:r>
      <w:r w:rsidRPr="00E25293">
        <w:rPr>
          <w:rFonts w:ascii="Aptos" w:hAnsi="Aptos"/>
          <w:szCs w:val="24"/>
          <w:lang w:val="en-GB"/>
        </w:rPr>
        <w:t xml:space="preserve"> shall be entitled to assume that it is authorised to publicise the name of such company, commercial entity or any entity collaborating on the Research Programme and other summary details (not including any commercially sensitive information) in relation to the collaboration. </w:t>
      </w:r>
    </w:p>
    <w:p w14:paraId="0A7251BB" w14:textId="31BB4C64" w:rsidR="007F3B96" w:rsidRPr="00E25293" w:rsidRDefault="007F3B96" w:rsidP="007F3B96">
      <w:pPr>
        <w:pStyle w:val="MFNumLev2"/>
        <w:rPr>
          <w:rFonts w:ascii="Aptos" w:hAnsi="Aptos"/>
          <w:szCs w:val="24"/>
          <w:lang w:val="en-GB"/>
        </w:rPr>
      </w:pPr>
      <w:r w:rsidRPr="00E25293">
        <w:rPr>
          <w:rFonts w:ascii="Aptos" w:hAnsi="Aptos"/>
          <w:szCs w:val="24"/>
          <w:lang w:val="en-GB"/>
        </w:rPr>
        <w:t xml:space="preserve">The Parties acknowledge and agree that in the event of a default in the obligations set out in this Clause </w:t>
      </w:r>
      <w:r w:rsidR="007B4352" w:rsidRPr="00E25293">
        <w:rPr>
          <w:rFonts w:ascii="Aptos" w:hAnsi="Aptos"/>
          <w:szCs w:val="24"/>
          <w:lang w:val="en-GB"/>
        </w:rPr>
        <w:fldChar w:fldCharType="begin"/>
      </w:r>
      <w:r w:rsidR="007B4352" w:rsidRPr="00E25293">
        <w:rPr>
          <w:rFonts w:ascii="Aptos" w:hAnsi="Aptos"/>
          <w:szCs w:val="24"/>
          <w:lang w:val="en-GB"/>
        </w:rPr>
        <w:instrText xml:space="preserve"> REF _Ref80089680 \w \h </w:instrText>
      </w:r>
      <w:r w:rsidR="007B4352" w:rsidRPr="00E25293">
        <w:rPr>
          <w:rFonts w:ascii="Aptos" w:hAnsi="Aptos"/>
          <w:szCs w:val="24"/>
          <w:lang w:val="en-GB"/>
        </w:rPr>
      </w:r>
      <w:r w:rsidR="00E25293" w:rsidRPr="00E25293">
        <w:rPr>
          <w:rFonts w:ascii="Aptos" w:hAnsi="Aptos"/>
          <w:szCs w:val="24"/>
          <w:lang w:val="en-GB"/>
        </w:rPr>
        <w:instrText xml:space="preserve"> \* MERGEFORMAT </w:instrText>
      </w:r>
      <w:r w:rsidR="007B4352" w:rsidRPr="00E25293">
        <w:rPr>
          <w:rFonts w:ascii="Aptos" w:hAnsi="Aptos"/>
          <w:szCs w:val="24"/>
          <w:lang w:val="en-GB"/>
        </w:rPr>
        <w:fldChar w:fldCharType="separate"/>
      </w:r>
      <w:r w:rsidR="00924765">
        <w:rPr>
          <w:rFonts w:ascii="Aptos" w:hAnsi="Aptos"/>
          <w:szCs w:val="24"/>
          <w:lang w:val="en-GB"/>
        </w:rPr>
        <w:t>26</w:t>
      </w:r>
      <w:r w:rsidR="007B4352" w:rsidRPr="00E25293">
        <w:rPr>
          <w:rFonts w:ascii="Aptos" w:hAnsi="Aptos"/>
          <w:szCs w:val="24"/>
          <w:lang w:val="en-GB"/>
        </w:rPr>
        <w:fldChar w:fldCharType="end"/>
      </w:r>
      <w:r w:rsidRPr="00E25293">
        <w:rPr>
          <w:rFonts w:ascii="Aptos" w:hAnsi="Aptos"/>
          <w:szCs w:val="24"/>
          <w:lang w:val="en-GB"/>
        </w:rPr>
        <w:t xml:space="preserve">, damages may not be a sufficient remedy for the </w:t>
      </w:r>
      <w:r w:rsidRPr="00E25293">
        <w:rPr>
          <w:rFonts w:ascii="Aptos" w:hAnsi="Aptos"/>
          <w:szCs w:val="24"/>
          <w:lang w:val="en-GB"/>
        </w:rPr>
        <w:lastRenderedPageBreak/>
        <w:t xml:space="preserve">Disclosing Party. Accordingly, in addition to other remedies, such Disclosing Party may seek injunctive relief or specific performance of the other party’s obligations. </w:t>
      </w:r>
    </w:p>
    <w:p w14:paraId="5EB61EFD" w14:textId="77777777" w:rsidR="007F3B96" w:rsidRPr="00E25293" w:rsidRDefault="007F3B96" w:rsidP="007F3B96">
      <w:pPr>
        <w:pStyle w:val="MFNumLev2"/>
        <w:rPr>
          <w:rFonts w:ascii="Aptos" w:hAnsi="Aptos"/>
          <w:szCs w:val="24"/>
          <w:lang w:val="en-GB"/>
        </w:rPr>
      </w:pPr>
      <w:r w:rsidRPr="00E25293">
        <w:rPr>
          <w:rFonts w:ascii="Aptos" w:hAnsi="Aptos"/>
          <w:szCs w:val="24"/>
          <w:lang w:val="en-GB"/>
        </w:rPr>
        <w:t xml:space="preserve">Upon termination or expiry of the Grant the Receiving Party must, at the option of the Disclosing Party, either destroy or return to the Disclosing Party all Confidential Information and all copies thereof which are held by the Disclosing Party.  </w:t>
      </w:r>
    </w:p>
    <w:p w14:paraId="0BCFC8A0" w14:textId="77777777" w:rsidR="007F3B96" w:rsidRPr="00E25293" w:rsidRDefault="007F3B96" w:rsidP="007F3B96">
      <w:pPr>
        <w:pStyle w:val="MFNumLev2"/>
        <w:rPr>
          <w:rFonts w:ascii="Aptos" w:hAnsi="Aptos"/>
          <w:szCs w:val="24"/>
          <w:lang w:val="en-GB"/>
        </w:rPr>
      </w:pPr>
      <w:r w:rsidRPr="00E25293">
        <w:rPr>
          <w:rFonts w:ascii="Aptos" w:hAnsi="Aptos"/>
          <w:szCs w:val="24"/>
          <w:lang w:val="en-GB"/>
        </w:rPr>
        <w:t>The obligations of each of the Parties as to disclosure and confidentiality shall continue in force notwithstanding the termination or expiration of the Term.</w:t>
      </w:r>
    </w:p>
    <w:p w14:paraId="3D504724" w14:textId="195BB89F" w:rsidR="007F3B96" w:rsidRPr="00E25293" w:rsidRDefault="007F3B96" w:rsidP="007F3B96">
      <w:pPr>
        <w:pStyle w:val="MFNumLev2"/>
        <w:rPr>
          <w:rFonts w:ascii="Aptos" w:hAnsi="Aptos"/>
          <w:szCs w:val="24"/>
          <w:lang w:val="en-GB"/>
        </w:rPr>
      </w:pPr>
      <w:r w:rsidRPr="00E25293">
        <w:rPr>
          <w:rFonts w:ascii="Aptos" w:hAnsi="Aptos"/>
          <w:szCs w:val="24"/>
          <w:lang w:val="en-GB"/>
        </w:rPr>
        <w:t xml:space="preserve">Notwithstanding any other provision of the Grant Conditions, nothing in these Grant Conditions, including this Clause </w:t>
      </w:r>
      <w:r w:rsidR="007B4352" w:rsidRPr="00E25293">
        <w:rPr>
          <w:rFonts w:ascii="Aptos" w:hAnsi="Aptos"/>
          <w:szCs w:val="24"/>
          <w:lang w:val="en-GB"/>
        </w:rPr>
        <w:fldChar w:fldCharType="begin"/>
      </w:r>
      <w:r w:rsidR="007B4352" w:rsidRPr="00E25293">
        <w:rPr>
          <w:rFonts w:ascii="Aptos" w:hAnsi="Aptos"/>
          <w:szCs w:val="24"/>
          <w:lang w:val="en-GB"/>
        </w:rPr>
        <w:instrText xml:space="preserve"> REF _Ref80089680 \w \h </w:instrText>
      </w:r>
      <w:r w:rsidR="007B4352" w:rsidRPr="00E25293">
        <w:rPr>
          <w:rFonts w:ascii="Aptos" w:hAnsi="Aptos"/>
          <w:szCs w:val="24"/>
          <w:lang w:val="en-GB"/>
        </w:rPr>
      </w:r>
      <w:r w:rsidR="00E25293" w:rsidRPr="00E25293">
        <w:rPr>
          <w:rFonts w:ascii="Aptos" w:hAnsi="Aptos"/>
          <w:szCs w:val="24"/>
          <w:lang w:val="en-GB"/>
        </w:rPr>
        <w:instrText xml:space="preserve"> \* MERGEFORMAT </w:instrText>
      </w:r>
      <w:r w:rsidR="007B4352" w:rsidRPr="00E25293">
        <w:rPr>
          <w:rFonts w:ascii="Aptos" w:hAnsi="Aptos"/>
          <w:szCs w:val="24"/>
          <w:lang w:val="en-GB"/>
        </w:rPr>
        <w:fldChar w:fldCharType="separate"/>
      </w:r>
      <w:r w:rsidR="00924765">
        <w:rPr>
          <w:rFonts w:ascii="Aptos" w:hAnsi="Aptos"/>
          <w:szCs w:val="24"/>
          <w:lang w:val="en-GB"/>
        </w:rPr>
        <w:t>26</w:t>
      </w:r>
      <w:r w:rsidR="007B4352" w:rsidRPr="00E25293">
        <w:rPr>
          <w:rFonts w:ascii="Aptos" w:hAnsi="Aptos"/>
          <w:szCs w:val="24"/>
          <w:lang w:val="en-GB"/>
        </w:rPr>
        <w:fldChar w:fldCharType="end"/>
      </w:r>
      <w:r w:rsidRPr="00E25293">
        <w:rPr>
          <w:rFonts w:ascii="Aptos" w:hAnsi="Aptos"/>
          <w:szCs w:val="24"/>
          <w:lang w:val="en-GB"/>
        </w:rPr>
        <w:t xml:space="preserve">, shall prohibit or restrict </w:t>
      </w:r>
      <w:r w:rsidR="006D6AD4" w:rsidRPr="00E25293">
        <w:rPr>
          <w:rFonts w:ascii="Aptos" w:hAnsi="Aptos"/>
          <w:szCs w:val="24"/>
          <w:lang w:val="en-GB"/>
        </w:rPr>
        <w:t>Research Ireland</w:t>
      </w:r>
      <w:r w:rsidRPr="00E25293">
        <w:rPr>
          <w:rFonts w:ascii="Aptos" w:hAnsi="Aptos"/>
          <w:szCs w:val="24"/>
          <w:lang w:val="en-GB"/>
        </w:rPr>
        <w:t xml:space="preserve"> and/or its authorised representative(s) complying with or responding to any Investigation(s) and/or any Determination(s).</w:t>
      </w:r>
    </w:p>
    <w:p w14:paraId="4BC5FF94" w14:textId="77777777" w:rsidR="007F3B96" w:rsidRPr="00E25293" w:rsidRDefault="007F3B96" w:rsidP="007F3B96">
      <w:pPr>
        <w:pStyle w:val="MFNumLev1"/>
        <w:rPr>
          <w:rFonts w:ascii="Aptos" w:hAnsi="Aptos"/>
          <w:b/>
          <w:szCs w:val="24"/>
        </w:rPr>
      </w:pPr>
      <w:bookmarkStart w:id="65" w:name="_Toc143015551"/>
      <w:r w:rsidRPr="00E25293">
        <w:rPr>
          <w:rFonts w:ascii="Aptos" w:hAnsi="Aptos"/>
          <w:b/>
          <w:szCs w:val="24"/>
        </w:rPr>
        <w:t>Data Protection</w:t>
      </w:r>
    </w:p>
    <w:p w14:paraId="5BFCB554" w14:textId="7DD897A7" w:rsidR="004432C2" w:rsidRPr="00E25293" w:rsidRDefault="006D6AD4" w:rsidP="007F3B96">
      <w:pPr>
        <w:pStyle w:val="MFNumLev2"/>
        <w:rPr>
          <w:rFonts w:ascii="Aptos" w:hAnsi="Aptos"/>
          <w:b/>
          <w:szCs w:val="24"/>
        </w:rPr>
      </w:pPr>
      <w:r w:rsidRPr="00E25293">
        <w:rPr>
          <w:rFonts w:ascii="Aptos" w:hAnsi="Aptos"/>
          <w:szCs w:val="24"/>
        </w:rPr>
        <w:t>Research Ireland</w:t>
      </w:r>
      <w:r w:rsidR="007F3B96" w:rsidRPr="00E25293">
        <w:rPr>
          <w:rFonts w:ascii="Aptos" w:hAnsi="Aptos"/>
          <w:szCs w:val="24"/>
        </w:rPr>
        <w:t xml:space="preserve"> </w:t>
      </w:r>
      <w:r w:rsidR="004432C2" w:rsidRPr="00E25293">
        <w:rPr>
          <w:rFonts w:ascii="Aptos" w:hAnsi="Aptos"/>
          <w:szCs w:val="24"/>
        </w:rPr>
        <w:t>shall be entitled to</w:t>
      </w:r>
      <w:r w:rsidR="007F3B96" w:rsidRPr="00E25293">
        <w:rPr>
          <w:rFonts w:ascii="Aptos" w:hAnsi="Aptos"/>
          <w:szCs w:val="24"/>
        </w:rPr>
        <w:t xml:space="preserve"> collect, use and disclose personal data provided in the Application and otherwise obtained under or in connection with the Grant Conditions for processing </w:t>
      </w:r>
      <w:r w:rsidR="00F27B86" w:rsidRPr="00E25293">
        <w:rPr>
          <w:rFonts w:ascii="Aptos" w:hAnsi="Aptos"/>
          <w:szCs w:val="24"/>
        </w:rPr>
        <w:t xml:space="preserve">and assessing </w:t>
      </w:r>
      <w:r w:rsidR="007F3B96" w:rsidRPr="00E25293">
        <w:rPr>
          <w:rFonts w:ascii="Aptos" w:hAnsi="Aptos"/>
          <w:szCs w:val="24"/>
        </w:rPr>
        <w:t>the Application, making a Grant, for the payment, monitoring, maintenance</w:t>
      </w:r>
      <w:r w:rsidR="004432C2" w:rsidRPr="00E25293">
        <w:rPr>
          <w:rFonts w:ascii="Aptos" w:hAnsi="Aptos"/>
          <w:szCs w:val="24"/>
        </w:rPr>
        <w:t>, administration</w:t>
      </w:r>
      <w:r w:rsidR="007F3B96" w:rsidRPr="00E25293">
        <w:rPr>
          <w:rFonts w:ascii="Aptos" w:hAnsi="Aptos"/>
          <w:szCs w:val="24"/>
        </w:rPr>
        <w:t xml:space="preserve"> and review of the Grant, for the performance of its statutory powers and functions</w:t>
      </w:r>
      <w:r w:rsidR="0012509A" w:rsidRPr="00E25293">
        <w:rPr>
          <w:rFonts w:ascii="Aptos" w:hAnsi="Aptos"/>
          <w:szCs w:val="24"/>
        </w:rPr>
        <w:t xml:space="preserve">, as otherwise permitted or required by Applicable Law </w:t>
      </w:r>
      <w:r w:rsidR="007F3B96" w:rsidRPr="00E25293">
        <w:rPr>
          <w:rFonts w:ascii="Aptos" w:hAnsi="Aptos"/>
          <w:szCs w:val="24"/>
        </w:rPr>
        <w:t xml:space="preserve">and for the general activities of </w:t>
      </w:r>
      <w:r w:rsidRPr="00E25293">
        <w:rPr>
          <w:rFonts w:ascii="Aptos" w:hAnsi="Aptos"/>
          <w:szCs w:val="24"/>
        </w:rPr>
        <w:t>Research Ireland</w:t>
      </w:r>
      <w:r w:rsidR="007F3B96" w:rsidRPr="00E25293">
        <w:rPr>
          <w:rFonts w:ascii="Aptos" w:hAnsi="Aptos"/>
          <w:szCs w:val="24"/>
        </w:rPr>
        <w:t xml:space="preserve">.  Further details regarding </w:t>
      </w:r>
      <w:r w:rsidRPr="00E25293">
        <w:rPr>
          <w:rFonts w:ascii="Aptos" w:hAnsi="Aptos"/>
          <w:szCs w:val="24"/>
        </w:rPr>
        <w:t>Research Ireland</w:t>
      </w:r>
      <w:r w:rsidR="007F3B96" w:rsidRPr="00E25293">
        <w:rPr>
          <w:rFonts w:ascii="Aptos" w:hAnsi="Aptos"/>
          <w:szCs w:val="24"/>
        </w:rPr>
        <w:t xml:space="preserve">’s collection, use and disclosure of personal data and individuals’ rights in respect of personal data relating to them which is held by </w:t>
      </w:r>
      <w:r w:rsidRPr="00E25293">
        <w:rPr>
          <w:rFonts w:ascii="Aptos" w:hAnsi="Aptos"/>
          <w:szCs w:val="24"/>
        </w:rPr>
        <w:t>Research Ireland</w:t>
      </w:r>
      <w:r w:rsidR="007F3B96" w:rsidRPr="00E25293">
        <w:rPr>
          <w:rFonts w:ascii="Aptos" w:hAnsi="Aptos"/>
          <w:szCs w:val="24"/>
        </w:rPr>
        <w:t xml:space="preserve"> are available in the privacy statement on the </w:t>
      </w:r>
      <w:r w:rsidRPr="00E25293">
        <w:rPr>
          <w:rFonts w:ascii="Aptos" w:hAnsi="Aptos"/>
          <w:szCs w:val="24"/>
        </w:rPr>
        <w:t>Research Ireland</w:t>
      </w:r>
      <w:r w:rsidR="007F3B96" w:rsidRPr="00E25293">
        <w:rPr>
          <w:rFonts w:ascii="Aptos" w:hAnsi="Aptos"/>
          <w:szCs w:val="24"/>
        </w:rPr>
        <w:t xml:space="preserve"> Website and in reports, documents and other bulletins published by </w:t>
      </w:r>
      <w:r w:rsidRPr="00E25293">
        <w:rPr>
          <w:rFonts w:ascii="Aptos" w:hAnsi="Aptos"/>
          <w:szCs w:val="24"/>
        </w:rPr>
        <w:t>Research Ireland</w:t>
      </w:r>
      <w:r w:rsidR="007F3B96" w:rsidRPr="00E25293">
        <w:rPr>
          <w:rFonts w:ascii="Aptos" w:hAnsi="Aptos"/>
          <w:szCs w:val="24"/>
        </w:rPr>
        <w:t>.</w:t>
      </w:r>
      <w:r w:rsidR="004432C2" w:rsidRPr="00E25293">
        <w:rPr>
          <w:rFonts w:ascii="Aptos" w:hAnsi="Aptos"/>
          <w:szCs w:val="24"/>
        </w:rPr>
        <w:t xml:space="preserve">  </w:t>
      </w:r>
    </w:p>
    <w:p w14:paraId="05EA9FE5" w14:textId="4F6090DD" w:rsidR="007F3B96" w:rsidRPr="00E25293" w:rsidRDefault="004432C2" w:rsidP="007F3B96">
      <w:pPr>
        <w:pStyle w:val="MFNumLev2"/>
        <w:rPr>
          <w:rFonts w:ascii="Aptos" w:hAnsi="Aptos"/>
          <w:b/>
          <w:szCs w:val="24"/>
        </w:rPr>
      </w:pPr>
      <w:r w:rsidRPr="00E25293">
        <w:rPr>
          <w:rFonts w:ascii="Aptos" w:hAnsi="Aptos"/>
          <w:szCs w:val="24"/>
        </w:rPr>
        <w:t xml:space="preserve">From time to time, </w:t>
      </w:r>
      <w:r w:rsidR="006D6AD4" w:rsidRPr="00E25293">
        <w:rPr>
          <w:rFonts w:ascii="Aptos" w:hAnsi="Aptos"/>
          <w:szCs w:val="24"/>
        </w:rPr>
        <w:t>Research Ireland</w:t>
      </w:r>
      <w:r w:rsidRPr="00E25293">
        <w:rPr>
          <w:rFonts w:ascii="Aptos" w:hAnsi="Aptos"/>
          <w:szCs w:val="24"/>
        </w:rPr>
        <w:t xml:space="preserve"> may issue or otherwise make available data protection/privacy notices to the Research Body which includes details of </w:t>
      </w:r>
      <w:r w:rsidR="006D6AD4" w:rsidRPr="00E25293">
        <w:rPr>
          <w:rFonts w:ascii="Aptos" w:hAnsi="Aptos"/>
          <w:szCs w:val="24"/>
        </w:rPr>
        <w:t>Research Ireland</w:t>
      </w:r>
      <w:r w:rsidRPr="00E25293">
        <w:rPr>
          <w:rFonts w:ascii="Aptos" w:hAnsi="Aptos"/>
          <w:szCs w:val="24"/>
        </w:rPr>
        <w:t>’s processing of personal data.  The Research Body shall ensure that such data protection/privacy notices are provided to all relevant data subjects, including the Principal Investigator and members of the Research Team.</w:t>
      </w:r>
      <w:r w:rsidR="007F3B96" w:rsidRPr="00E25293">
        <w:rPr>
          <w:rFonts w:ascii="Aptos" w:hAnsi="Aptos"/>
          <w:szCs w:val="24"/>
        </w:rPr>
        <w:t xml:space="preserve">  </w:t>
      </w:r>
    </w:p>
    <w:p w14:paraId="1504C07A" w14:textId="3F569028" w:rsidR="007F3B96" w:rsidRPr="00E25293" w:rsidRDefault="007F3B96" w:rsidP="007F3B96">
      <w:pPr>
        <w:pStyle w:val="MFNumLev2"/>
        <w:rPr>
          <w:rFonts w:ascii="Aptos" w:hAnsi="Aptos"/>
          <w:b/>
          <w:szCs w:val="24"/>
        </w:rPr>
      </w:pPr>
      <w:r w:rsidRPr="00E25293">
        <w:rPr>
          <w:rFonts w:ascii="Aptos" w:hAnsi="Aptos"/>
          <w:szCs w:val="24"/>
        </w:rPr>
        <w:t xml:space="preserve">During </w:t>
      </w:r>
      <w:r w:rsidRPr="00E25293">
        <w:rPr>
          <w:rFonts w:ascii="Aptos" w:eastAsia="Calibri" w:hAnsi="Aptos"/>
          <w:szCs w:val="24"/>
          <w:lang w:eastAsia="en-IE"/>
        </w:rPr>
        <w:t xml:space="preserve">the Term or at any time following the expiration or termination of the Grant, </w:t>
      </w:r>
      <w:r w:rsidR="006D6AD4" w:rsidRPr="00E25293">
        <w:rPr>
          <w:rFonts w:ascii="Aptos" w:eastAsia="Calibri" w:hAnsi="Aptos"/>
          <w:szCs w:val="24"/>
          <w:lang w:eastAsia="en-IE"/>
        </w:rPr>
        <w:t>Research Ireland</w:t>
      </w:r>
      <w:r w:rsidRPr="00E25293">
        <w:rPr>
          <w:rFonts w:ascii="Aptos" w:eastAsia="Calibri" w:hAnsi="Aptos"/>
          <w:szCs w:val="24"/>
          <w:lang w:eastAsia="en-IE"/>
        </w:rPr>
        <w:t xml:space="preserve"> may contact the Research Body, the Principal Investigator or any member of the Research Team concerning funding opportunities, </w:t>
      </w:r>
      <w:r w:rsidR="006D6AD4" w:rsidRPr="00E25293">
        <w:rPr>
          <w:rFonts w:ascii="Aptos" w:eastAsia="Calibri" w:hAnsi="Aptos"/>
          <w:szCs w:val="24"/>
          <w:lang w:eastAsia="en-IE"/>
        </w:rPr>
        <w:t>Research Ireland</w:t>
      </w:r>
      <w:r w:rsidRPr="00E25293">
        <w:rPr>
          <w:rFonts w:ascii="Aptos" w:eastAsia="Calibri" w:hAnsi="Aptos"/>
          <w:szCs w:val="24"/>
          <w:lang w:eastAsia="en-IE"/>
        </w:rPr>
        <w:t xml:space="preserve"> activities or any events, or for the purposes of monitoring and evaluation including but not limited to collecting scientific data and data related to impact. </w:t>
      </w:r>
      <w:r w:rsidR="006D6AD4" w:rsidRPr="00E25293">
        <w:rPr>
          <w:rFonts w:ascii="Aptos" w:eastAsia="Calibri" w:hAnsi="Aptos"/>
          <w:szCs w:val="24"/>
          <w:lang w:eastAsia="en-IE"/>
        </w:rPr>
        <w:t>Research Ireland</w:t>
      </w:r>
      <w:r w:rsidRPr="00E25293">
        <w:rPr>
          <w:rFonts w:ascii="Aptos" w:eastAsia="Calibri" w:hAnsi="Aptos"/>
          <w:szCs w:val="24"/>
          <w:lang w:eastAsia="en-IE"/>
        </w:rPr>
        <w:t xml:space="preserve"> may choose to authorise a third party to contact the Research Body, the Principal Investigator or any member of the Research Team on its behalf.</w:t>
      </w:r>
    </w:p>
    <w:p w14:paraId="7258C935" w14:textId="06828D0C" w:rsidR="007F3B96" w:rsidRPr="00E25293" w:rsidRDefault="007F3B96" w:rsidP="007F3B96">
      <w:pPr>
        <w:pStyle w:val="MFNumLev2"/>
        <w:rPr>
          <w:rFonts w:ascii="Aptos" w:hAnsi="Aptos"/>
          <w:b/>
          <w:szCs w:val="24"/>
        </w:rPr>
      </w:pPr>
      <w:proofErr w:type="gramStart"/>
      <w:r w:rsidRPr="00E25293">
        <w:rPr>
          <w:rFonts w:ascii="Aptos" w:hAnsi="Aptos"/>
          <w:szCs w:val="24"/>
        </w:rPr>
        <w:t>For the purpose of</w:t>
      </w:r>
      <w:proofErr w:type="gramEnd"/>
      <w:r w:rsidRPr="00E25293">
        <w:rPr>
          <w:rFonts w:ascii="Aptos" w:hAnsi="Aptos"/>
          <w:szCs w:val="24"/>
        </w:rPr>
        <w:t xml:space="preserve"> peer review</w:t>
      </w:r>
      <w:r w:rsidR="00912ABC" w:rsidRPr="00E25293">
        <w:rPr>
          <w:rFonts w:ascii="Aptos" w:hAnsi="Aptos"/>
          <w:szCs w:val="24"/>
        </w:rPr>
        <w:t xml:space="preserve"> or as otherwise envisaged by the Research and Innovation Act 2024</w:t>
      </w:r>
      <w:r w:rsidRPr="00E25293">
        <w:rPr>
          <w:rFonts w:ascii="Aptos" w:hAnsi="Aptos"/>
          <w:szCs w:val="24"/>
        </w:rPr>
        <w:t xml:space="preserve">, information may be sent to external experts in countries outside the European Economic Area, including countries which are not recognised by the European Commission as having adequate data protection </w:t>
      </w:r>
      <w:r w:rsidRPr="00E25293">
        <w:rPr>
          <w:rFonts w:ascii="Aptos" w:hAnsi="Aptos"/>
          <w:szCs w:val="24"/>
        </w:rPr>
        <w:lastRenderedPageBreak/>
        <w:t xml:space="preserve">laws. If and to the extent that </w:t>
      </w:r>
      <w:r w:rsidR="006D6AD4" w:rsidRPr="00E25293">
        <w:rPr>
          <w:rFonts w:ascii="Aptos" w:hAnsi="Aptos"/>
          <w:szCs w:val="24"/>
        </w:rPr>
        <w:t>Research Ireland</w:t>
      </w:r>
      <w:r w:rsidRPr="00E25293">
        <w:rPr>
          <w:rFonts w:ascii="Aptos" w:hAnsi="Aptos"/>
          <w:szCs w:val="24"/>
        </w:rPr>
        <w:t xml:space="preserve"> does so, it will ensure that appropriate measures </w:t>
      </w:r>
      <w:r w:rsidR="004432C2" w:rsidRPr="00E25293">
        <w:rPr>
          <w:rFonts w:ascii="Aptos" w:hAnsi="Aptos"/>
          <w:szCs w:val="24"/>
        </w:rPr>
        <w:t xml:space="preserve">and safeguards </w:t>
      </w:r>
      <w:r w:rsidRPr="00E25293">
        <w:rPr>
          <w:rFonts w:ascii="Aptos" w:hAnsi="Aptos"/>
          <w:szCs w:val="24"/>
        </w:rPr>
        <w:t>are in place to comply with its obligations under applicable law governing such transfers.</w:t>
      </w:r>
    </w:p>
    <w:p w14:paraId="532BDBA2" w14:textId="7483234C" w:rsidR="007F3B96" w:rsidRPr="00E25293" w:rsidRDefault="007F3B96" w:rsidP="007F3B96">
      <w:pPr>
        <w:pStyle w:val="MFNumLev2"/>
        <w:rPr>
          <w:rFonts w:ascii="Aptos" w:hAnsi="Aptos"/>
          <w:b/>
          <w:szCs w:val="24"/>
        </w:rPr>
      </w:pPr>
      <w:r w:rsidRPr="00E25293">
        <w:rPr>
          <w:rFonts w:ascii="Aptos" w:hAnsi="Aptos"/>
          <w:szCs w:val="24"/>
        </w:rPr>
        <w:t xml:space="preserve">The Research Body </w:t>
      </w:r>
      <w:r w:rsidR="004432C2" w:rsidRPr="00E25293">
        <w:rPr>
          <w:rFonts w:ascii="Aptos" w:hAnsi="Aptos"/>
          <w:szCs w:val="24"/>
        </w:rPr>
        <w:t xml:space="preserve">shall </w:t>
      </w:r>
      <w:r w:rsidRPr="00E25293">
        <w:rPr>
          <w:rFonts w:ascii="Aptos" w:hAnsi="Aptos"/>
          <w:szCs w:val="24"/>
        </w:rPr>
        <w:t xml:space="preserve">ensure that it </w:t>
      </w:r>
      <w:r w:rsidR="00774D7C" w:rsidRPr="00E25293">
        <w:rPr>
          <w:rFonts w:ascii="Aptos" w:hAnsi="Aptos"/>
          <w:szCs w:val="24"/>
        </w:rPr>
        <w:t>is</w:t>
      </w:r>
      <w:r w:rsidR="004432C2" w:rsidRPr="00E25293">
        <w:rPr>
          <w:rFonts w:ascii="Aptos" w:hAnsi="Aptos"/>
          <w:szCs w:val="24"/>
        </w:rPr>
        <w:t xml:space="preserve"> in a position </w:t>
      </w:r>
      <w:r w:rsidR="00D77F2D" w:rsidRPr="00E25293">
        <w:rPr>
          <w:rFonts w:ascii="Aptos" w:hAnsi="Aptos"/>
          <w:szCs w:val="24"/>
        </w:rPr>
        <w:t xml:space="preserve">to provide relevant personal data </w:t>
      </w:r>
      <w:r w:rsidRPr="00E25293">
        <w:rPr>
          <w:rFonts w:ascii="Aptos" w:hAnsi="Aptos"/>
          <w:szCs w:val="24"/>
        </w:rPr>
        <w:t xml:space="preserve">of any person on the Research Team or </w:t>
      </w:r>
      <w:r w:rsidR="00D77F2D" w:rsidRPr="00E25293">
        <w:rPr>
          <w:rFonts w:ascii="Aptos" w:hAnsi="Aptos"/>
          <w:szCs w:val="24"/>
        </w:rPr>
        <w:t xml:space="preserve">any person </w:t>
      </w:r>
      <w:r w:rsidRPr="00E25293">
        <w:rPr>
          <w:rFonts w:ascii="Aptos" w:hAnsi="Aptos"/>
          <w:szCs w:val="24"/>
        </w:rPr>
        <w:t xml:space="preserve">otherwise participating in the Research Programme (for example any Co-Investigators or industry partners) to </w:t>
      </w:r>
      <w:r w:rsidR="006D6AD4" w:rsidRPr="00E25293">
        <w:rPr>
          <w:rFonts w:ascii="Aptos" w:hAnsi="Aptos"/>
          <w:szCs w:val="24"/>
        </w:rPr>
        <w:t>Research Ireland</w:t>
      </w:r>
      <w:r w:rsidRPr="00E25293">
        <w:rPr>
          <w:rFonts w:ascii="Aptos" w:hAnsi="Aptos"/>
          <w:szCs w:val="24"/>
        </w:rPr>
        <w:t xml:space="preserve"> and </w:t>
      </w:r>
      <w:r w:rsidR="00D77F2D" w:rsidRPr="00E25293">
        <w:rPr>
          <w:rFonts w:ascii="Aptos" w:hAnsi="Aptos"/>
          <w:szCs w:val="24"/>
        </w:rPr>
        <w:t>to enable</w:t>
      </w:r>
      <w:r w:rsidR="00045829" w:rsidRPr="00E25293">
        <w:rPr>
          <w:rFonts w:ascii="Aptos" w:hAnsi="Aptos"/>
          <w:szCs w:val="24"/>
        </w:rPr>
        <w:t xml:space="preserve"> </w:t>
      </w:r>
      <w:r w:rsidR="006D6AD4" w:rsidRPr="00E25293">
        <w:rPr>
          <w:rFonts w:ascii="Aptos" w:hAnsi="Aptos"/>
          <w:szCs w:val="24"/>
        </w:rPr>
        <w:t>Research Ireland</w:t>
      </w:r>
      <w:r w:rsidR="00045829" w:rsidRPr="00E25293">
        <w:rPr>
          <w:rFonts w:ascii="Aptos" w:hAnsi="Aptos"/>
          <w:szCs w:val="24"/>
        </w:rPr>
        <w:t xml:space="preserve">, subject to compliance by </w:t>
      </w:r>
      <w:r w:rsidR="006D6AD4" w:rsidRPr="00E25293">
        <w:rPr>
          <w:rFonts w:ascii="Aptos" w:hAnsi="Aptos"/>
          <w:szCs w:val="24"/>
        </w:rPr>
        <w:t>Research Ireland</w:t>
      </w:r>
      <w:r w:rsidR="00045829" w:rsidRPr="00E25293">
        <w:rPr>
          <w:rFonts w:ascii="Aptos" w:hAnsi="Aptos"/>
          <w:szCs w:val="24"/>
        </w:rPr>
        <w:t xml:space="preserve"> with its obligations under Data Protection Law, to process</w:t>
      </w:r>
      <w:r w:rsidR="00D77F2D" w:rsidRPr="00E25293">
        <w:rPr>
          <w:rFonts w:ascii="Aptos" w:hAnsi="Aptos"/>
          <w:szCs w:val="24"/>
        </w:rPr>
        <w:t xml:space="preserve"> such</w:t>
      </w:r>
      <w:r w:rsidRPr="00E25293">
        <w:rPr>
          <w:rFonts w:ascii="Aptos" w:hAnsi="Aptos"/>
          <w:szCs w:val="24"/>
        </w:rPr>
        <w:t xml:space="preserve"> data for the purposes set out above</w:t>
      </w:r>
      <w:r w:rsidR="004432C2" w:rsidRPr="00E25293">
        <w:rPr>
          <w:rFonts w:ascii="Aptos" w:hAnsi="Aptos"/>
          <w:szCs w:val="24"/>
        </w:rPr>
        <w:t xml:space="preserve"> and for any purposes relevant to the Grant Conditions</w:t>
      </w:r>
      <w:r w:rsidRPr="00E25293">
        <w:rPr>
          <w:rFonts w:ascii="Aptos" w:hAnsi="Aptos"/>
          <w:szCs w:val="24"/>
        </w:rPr>
        <w:t>.</w:t>
      </w:r>
      <w:r w:rsidR="004432C2" w:rsidRPr="00E25293">
        <w:rPr>
          <w:rFonts w:ascii="Aptos" w:hAnsi="Aptos"/>
          <w:szCs w:val="24"/>
        </w:rPr>
        <w:t xml:space="preserve">  For the avoidance of doubt, </w:t>
      </w:r>
      <w:r w:rsidR="00045829" w:rsidRPr="00E25293">
        <w:rPr>
          <w:rFonts w:ascii="Aptos" w:hAnsi="Aptos"/>
          <w:szCs w:val="24"/>
        </w:rPr>
        <w:t xml:space="preserve">the Research Body shall be responsible for ensuring compliance with its own obligations under Data Protection Law only in respect of any such disclosure and </w:t>
      </w:r>
      <w:r w:rsidR="004432C2" w:rsidRPr="00E25293">
        <w:rPr>
          <w:rFonts w:ascii="Aptos" w:hAnsi="Aptos"/>
          <w:szCs w:val="24"/>
        </w:rPr>
        <w:t xml:space="preserve">this shall include ensuring that the Research Body has an appropriate legal basis under Data Protection Law </w:t>
      </w:r>
      <w:r w:rsidR="00045829" w:rsidRPr="00E25293">
        <w:rPr>
          <w:rFonts w:ascii="Aptos" w:hAnsi="Aptos"/>
          <w:szCs w:val="24"/>
        </w:rPr>
        <w:t xml:space="preserve">and has complied with its transparency obligations </w:t>
      </w:r>
      <w:r w:rsidR="004432C2" w:rsidRPr="00E25293">
        <w:rPr>
          <w:rFonts w:ascii="Aptos" w:hAnsi="Aptos"/>
          <w:szCs w:val="24"/>
        </w:rPr>
        <w:t xml:space="preserve">to permit such disclosure.  </w:t>
      </w:r>
    </w:p>
    <w:p w14:paraId="5495A68C" w14:textId="77777777" w:rsidR="007F3B96" w:rsidRPr="00E25293" w:rsidRDefault="007F3B96" w:rsidP="007F3B96">
      <w:pPr>
        <w:pStyle w:val="MFNumLev1"/>
        <w:rPr>
          <w:rFonts w:ascii="Aptos" w:hAnsi="Aptos"/>
          <w:b/>
          <w:szCs w:val="24"/>
        </w:rPr>
      </w:pPr>
      <w:bookmarkStart w:id="66" w:name="_Ref443036306"/>
      <w:r w:rsidRPr="00E25293">
        <w:rPr>
          <w:rFonts w:ascii="Aptos" w:hAnsi="Aptos"/>
          <w:b/>
          <w:szCs w:val="24"/>
        </w:rPr>
        <w:t>Freedom of Information</w:t>
      </w:r>
      <w:bookmarkEnd w:id="66"/>
    </w:p>
    <w:p w14:paraId="0C233AC1" w14:textId="3B97269C" w:rsidR="007F3B96" w:rsidRPr="00E25293" w:rsidRDefault="006D6AD4" w:rsidP="007F3B96">
      <w:pPr>
        <w:pStyle w:val="MFNumLev2"/>
        <w:rPr>
          <w:rFonts w:ascii="Aptos" w:hAnsi="Aptos"/>
          <w:szCs w:val="24"/>
        </w:rPr>
      </w:pPr>
      <w:bookmarkStart w:id="67" w:name="_Ref442948280"/>
      <w:r w:rsidRPr="00E25293">
        <w:rPr>
          <w:rFonts w:ascii="Aptos" w:hAnsi="Aptos"/>
          <w:szCs w:val="24"/>
        </w:rPr>
        <w:t>Research Ireland</w:t>
      </w:r>
      <w:r w:rsidR="007F3B96" w:rsidRPr="00E25293">
        <w:rPr>
          <w:rFonts w:ascii="Aptos" w:hAnsi="Aptos"/>
          <w:szCs w:val="24"/>
        </w:rPr>
        <w:t xml:space="preserve"> may be required to disclose information in response to a request made under the Freedom of Information Act 2014 (the “</w:t>
      </w:r>
      <w:r w:rsidR="007F3B96" w:rsidRPr="00E25293">
        <w:rPr>
          <w:rFonts w:ascii="Aptos" w:hAnsi="Aptos"/>
          <w:b/>
          <w:szCs w:val="24"/>
        </w:rPr>
        <w:t>FOI</w:t>
      </w:r>
      <w:r w:rsidR="007F3B96" w:rsidRPr="00E25293">
        <w:rPr>
          <w:rFonts w:ascii="Aptos" w:hAnsi="Aptos"/>
          <w:szCs w:val="24"/>
        </w:rPr>
        <w:t xml:space="preserve"> </w:t>
      </w:r>
      <w:r w:rsidR="007F3B96" w:rsidRPr="00E25293">
        <w:rPr>
          <w:rFonts w:ascii="Aptos" w:hAnsi="Aptos"/>
          <w:b/>
          <w:szCs w:val="24"/>
        </w:rPr>
        <w:t>Act</w:t>
      </w:r>
      <w:r w:rsidR="007F3B96" w:rsidRPr="00E25293">
        <w:rPr>
          <w:rFonts w:ascii="Aptos" w:hAnsi="Aptos"/>
          <w:szCs w:val="24"/>
        </w:rPr>
        <w:t>”) or the EC (Access to Information on the Environment) Regulations 2007 (the “</w:t>
      </w:r>
      <w:r w:rsidR="007F3B96" w:rsidRPr="00E25293">
        <w:rPr>
          <w:rFonts w:ascii="Aptos" w:hAnsi="Aptos"/>
          <w:b/>
          <w:szCs w:val="24"/>
        </w:rPr>
        <w:t>AIE Regulations</w:t>
      </w:r>
      <w:r w:rsidR="007F3B96" w:rsidRPr="00E25293">
        <w:rPr>
          <w:rFonts w:ascii="Aptos" w:hAnsi="Aptos"/>
          <w:szCs w:val="24"/>
        </w:rPr>
        <w:t>”).</w:t>
      </w:r>
      <w:bookmarkEnd w:id="67"/>
    </w:p>
    <w:p w14:paraId="3E91B530" w14:textId="4B1DFA62" w:rsidR="007F3B96" w:rsidRPr="00E25293" w:rsidRDefault="007F3B96" w:rsidP="007F3B96">
      <w:pPr>
        <w:pStyle w:val="MFNumLev2"/>
        <w:rPr>
          <w:rFonts w:ascii="Aptos" w:hAnsi="Aptos"/>
          <w:szCs w:val="24"/>
        </w:rPr>
      </w:pPr>
      <w:r w:rsidRPr="00E25293">
        <w:rPr>
          <w:rFonts w:ascii="Aptos" w:hAnsi="Aptos"/>
          <w:szCs w:val="24"/>
        </w:rPr>
        <w:t xml:space="preserve">If the Research Body and/or the Principal Investigator considers that any information supplied to </w:t>
      </w:r>
      <w:r w:rsidR="006D6AD4" w:rsidRPr="00E25293">
        <w:rPr>
          <w:rFonts w:ascii="Aptos" w:hAnsi="Aptos"/>
          <w:szCs w:val="24"/>
        </w:rPr>
        <w:t>Research Ireland</w:t>
      </w:r>
      <w:r w:rsidRPr="00E25293">
        <w:rPr>
          <w:rFonts w:ascii="Aptos" w:hAnsi="Aptos"/>
          <w:szCs w:val="24"/>
        </w:rPr>
        <w:t xml:space="preserve"> is confidential and/or commercially sensitive it shall, at the time of providing the information, identify such information and give reasons for its confidentiality and/or commercial sensitivity.  </w:t>
      </w:r>
      <w:r w:rsidR="006D6AD4" w:rsidRPr="00E25293">
        <w:rPr>
          <w:rFonts w:ascii="Aptos" w:hAnsi="Aptos"/>
          <w:szCs w:val="24"/>
        </w:rPr>
        <w:t>Research Ireland</w:t>
      </w:r>
      <w:r w:rsidRPr="00E25293">
        <w:rPr>
          <w:rFonts w:ascii="Aptos" w:hAnsi="Aptos"/>
          <w:szCs w:val="24"/>
        </w:rPr>
        <w:t xml:space="preserve"> may, if it considers it appropriate or if it is obliged to do so under the FOI Act or the AIE Regulations, consult with the Research Body and/or the Principal Investigator prior to releasing or consenting to the release of such information in the circumstances mentioned in Clause </w:t>
      </w:r>
      <w:r w:rsidR="007B4352" w:rsidRPr="00E25293">
        <w:rPr>
          <w:rFonts w:ascii="Aptos" w:hAnsi="Aptos"/>
          <w:szCs w:val="24"/>
        </w:rPr>
        <w:fldChar w:fldCharType="begin"/>
      </w:r>
      <w:r w:rsidR="007B4352" w:rsidRPr="00E25293">
        <w:rPr>
          <w:rFonts w:ascii="Aptos" w:hAnsi="Aptos"/>
          <w:szCs w:val="24"/>
        </w:rPr>
        <w:instrText xml:space="preserve"> REF _Ref442948280 \w \h </w:instrText>
      </w:r>
      <w:r w:rsidR="007B4352" w:rsidRPr="00E25293">
        <w:rPr>
          <w:rFonts w:ascii="Aptos" w:hAnsi="Aptos"/>
          <w:szCs w:val="24"/>
        </w:rPr>
      </w:r>
      <w:r w:rsidR="00E25293" w:rsidRPr="00E25293">
        <w:rPr>
          <w:rFonts w:ascii="Aptos" w:hAnsi="Aptos"/>
          <w:szCs w:val="24"/>
        </w:rPr>
        <w:instrText xml:space="preserve"> \* MERGEFORMAT </w:instrText>
      </w:r>
      <w:r w:rsidR="007B4352" w:rsidRPr="00E25293">
        <w:rPr>
          <w:rFonts w:ascii="Aptos" w:hAnsi="Aptos"/>
          <w:szCs w:val="24"/>
        </w:rPr>
        <w:fldChar w:fldCharType="separate"/>
      </w:r>
      <w:r w:rsidR="00924765">
        <w:rPr>
          <w:rFonts w:ascii="Aptos" w:hAnsi="Aptos"/>
          <w:szCs w:val="24"/>
        </w:rPr>
        <w:t>28.1</w:t>
      </w:r>
      <w:r w:rsidR="007B4352" w:rsidRPr="00E25293">
        <w:rPr>
          <w:rFonts w:ascii="Aptos" w:hAnsi="Aptos"/>
          <w:szCs w:val="24"/>
        </w:rPr>
        <w:fldChar w:fldCharType="end"/>
      </w:r>
      <w:r w:rsidRPr="00E25293">
        <w:rPr>
          <w:rFonts w:ascii="Aptos" w:hAnsi="Aptos"/>
          <w:szCs w:val="24"/>
        </w:rPr>
        <w:t xml:space="preserve">.  </w:t>
      </w:r>
    </w:p>
    <w:p w14:paraId="76E0B951" w14:textId="756A41FD" w:rsidR="007F3B96" w:rsidRPr="00E25293" w:rsidRDefault="007F3B96" w:rsidP="007F3B96">
      <w:pPr>
        <w:pStyle w:val="MFNumLev2"/>
        <w:rPr>
          <w:rFonts w:ascii="Aptos" w:hAnsi="Aptos"/>
          <w:szCs w:val="24"/>
        </w:rPr>
      </w:pPr>
      <w:r w:rsidRPr="00E25293">
        <w:rPr>
          <w:rFonts w:ascii="Aptos" w:hAnsi="Aptos"/>
          <w:szCs w:val="24"/>
        </w:rPr>
        <w:t xml:space="preserve">If the Research Body receives a request made under the FOI Act or the AIE Regulations which relates to the Grant or the Grant Conditions, the Research Body must notify and consult with </w:t>
      </w:r>
      <w:r w:rsidR="006D6AD4" w:rsidRPr="00E25293">
        <w:rPr>
          <w:rFonts w:ascii="Aptos" w:hAnsi="Aptos"/>
          <w:szCs w:val="24"/>
        </w:rPr>
        <w:t>Research Ireland</w:t>
      </w:r>
      <w:r w:rsidRPr="00E25293">
        <w:rPr>
          <w:rFonts w:ascii="Aptos" w:hAnsi="Aptos"/>
          <w:szCs w:val="24"/>
        </w:rPr>
        <w:t xml:space="preserve"> on the response to the request.</w:t>
      </w:r>
    </w:p>
    <w:p w14:paraId="26325230" w14:textId="77777777" w:rsidR="007F3B96" w:rsidRPr="00E25293" w:rsidRDefault="007F3B96" w:rsidP="007F3B96">
      <w:pPr>
        <w:pStyle w:val="MFNumLev1"/>
        <w:rPr>
          <w:rFonts w:ascii="Aptos" w:hAnsi="Aptos"/>
          <w:b/>
          <w:szCs w:val="24"/>
        </w:rPr>
      </w:pPr>
      <w:r w:rsidRPr="00E25293">
        <w:rPr>
          <w:rFonts w:ascii="Aptos" w:hAnsi="Aptos"/>
          <w:b/>
          <w:szCs w:val="24"/>
        </w:rPr>
        <w:t>Entire Agreement</w:t>
      </w:r>
      <w:bookmarkEnd w:id="65"/>
      <w:r w:rsidRPr="00E25293">
        <w:rPr>
          <w:rFonts w:ascii="Aptos" w:hAnsi="Aptos"/>
          <w:b/>
          <w:szCs w:val="24"/>
        </w:rPr>
        <w:t xml:space="preserve"> </w:t>
      </w:r>
    </w:p>
    <w:p w14:paraId="7387B55B" w14:textId="77F0410F" w:rsidR="007F3B96" w:rsidRPr="00E25293" w:rsidRDefault="007F3B96" w:rsidP="007F3B96">
      <w:pPr>
        <w:pStyle w:val="MFNumLev2"/>
        <w:numPr>
          <w:ilvl w:val="0"/>
          <w:numId w:val="0"/>
        </w:numPr>
        <w:ind w:left="720"/>
        <w:rPr>
          <w:rFonts w:ascii="Aptos" w:hAnsi="Aptos" w:cstheme="minorHAnsi"/>
          <w:szCs w:val="24"/>
        </w:rPr>
      </w:pPr>
      <w:r w:rsidRPr="00E25293">
        <w:rPr>
          <w:rFonts w:ascii="Aptos" w:hAnsi="Aptos"/>
          <w:szCs w:val="24"/>
        </w:rPr>
        <w:t xml:space="preserve">The Grant Conditions constitute the entire agreement between the Parties with respect to the Grant and supersede and replace any prior written or oral agreements, representations or understandings between the Parties with respect to the Grant. Each of the Parties acknowledges and agrees that in </w:t>
      </w:r>
      <w:proofErr w:type="gramStart"/>
      <w:r w:rsidRPr="00E25293">
        <w:rPr>
          <w:rFonts w:ascii="Aptos" w:hAnsi="Aptos"/>
          <w:szCs w:val="24"/>
        </w:rPr>
        <w:t>entering into</w:t>
      </w:r>
      <w:proofErr w:type="gramEnd"/>
      <w:r w:rsidRPr="00E25293">
        <w:rPr>
          <w:rFonts w:ascii="Aptos" w:hAnsi="Aptos"/>
          <w:szCs w:val="24"/>
        </w:rPr>
        <w:t xml:space="preserve"> the Grant Conditions, it does not rely on, and shall have no remedy in respect of, any statement, representation, warranty or undertaking (whether negligently or innocently made) of any person (whether a party to the Grant Conditions or not) other than as expressly set out in the Grant Conditions.  Nothing in this clause shall operate to limit or exclude any liability for fraud or fraudulent </w:t>
      </w:r>
      <w:r w:rsidRPr="00E25293">
        <w:rPr>
          <w:rFonts w:ascii="Aptos" w:hAnsi="Aptos"/>
          <w:szCs w:val="24"/>
        </w:rPr>
        <w:lastRenderedPageBreak/>
        <w:t xml:space="preserve">misrepresentation.  </w:t>
      </w:r>
      <w:r w:rsidR="00CD6133" w:rsidRPr="00E25293">
        <w:rPr>
          <w:rFonts w:ascii="Aptos" w:hAnsi="Aptos" w:cstheme="minorHAnsi"/>
          <w:szCs w:val="24"/>
        </w:rPr>
        <w:t xml:space="preserve">Save </w:t>
      </w:r>
      <w:r w:rsidRPr="00E25293">
        <w:rPr>
          <w:rFonts w:ascii="Aptos" w:hAnsi="Aptos" w:cstheme="minorHAnsi"/>
          <w:szCs w:val="24"/>
        </w:rPr>
        <w:t>as expressly set out herein, the Grant Conditions may not be varied except by agreement in writing between the Parties.</w:t>
      </w:r>
    </w:p>
    <w:p w14:paraId="38454D8F" w14:textId="77777777" w:rsidR="007F3B96" w:rsidRPr="00E25293" w:rsidRDefault="007F3B96" w:rsidP="007F3B96">
      <w:pPr>
        <w:pStyle w:val="MFNumLev1"/>
        <w:rPr>
          <w:rFonts w:ascii="Aptos" w:hAnsi="Aptos" w:cstheme="minorHAnsi"/>
          <w:b/>
          <w:szCs w:val="24"/>
        </w:rPr>
      </w:pPr>
      <w:bookmarkStart w:id="68" w:name="_Toc143015553"/>
      <w:bookmarkStart w:id="69" w:name="_Ref443060187"/>
      <w:bookmarkStart w:id="70" w:name="_Ref463959935"/>
      <w:bookmarkStart w:id="71" w:name="_Ref80093847"/>
      <w:bookmarkStart w:id="72" w:name="_Ref103855780"/>
      <w:r w:rsidRPr="00E25293">
        <w:rPr>
          <w:rFonts w:ascii="Aptos" w:hAnsi="Aptos" w:cstheme="minorHAnsi"/>
          <w:b/>
          <w:szCs w:val="24"/>
        </w:rPr>
        <w:t>Variation</w:t>
      </w:r>
      <w:bookmarkEnd w:id="68"/>
      <w:bookmarkEnd w:id="69"/>
      <w:bookmarkEnd w:id="70"/>
      <w:bookmarkEnd w:id="71"/>
      <w:bookmarkEnd w:id="72"/>
    </w:p>
    <w:p w14:paraId="55BD3732" w14:textId="43D751CD" w:rsidR="007F3B96" w:rsidRPr="00E25293" w:rsidRDefault="006D6AD4" w:rsidP="007F3B96">
      <w:pPr>
        <w:pStyle w:val="MFNumLev2"/>
        <w:rPr>
          <w:rFonts w:ascii="Aptos" w:hAnsi="Aptos" w:cstheme="minorHAnsi"/>
          <w:szCs w:val="24"/>
          <w:lang w:eastAsia="en-IE"/>
        </w:rPr>
      </w:pPr>
      <w:bookmarkStart w:id="73" w:name="_Ref80092300"/>
      <w:r w:rsidRPr="00E25293">
        <w:rPr>
          <w:rFonts w:ascii="Aptos" w:hAnsi="Aptos" w:cstheme="minorHAnsi"/>
          <w:szCs w:val="24"/>
          <w:lang w:eastAsia="en-IE"/>
        </w:rPr>
        <w:t>Research Ireland</w:t>
      </w:r>
      <w:r w:rsidR="007F3B96" w:rsidRPr="00E25293">
        <w:rPr>
          <w:rFonts w:ascii="Aptos" w:hAnsi="Aptos" w:cstheme="minorHAnsi"/>
          <w:szCs w:val="24"/>
          <w:lang w:eastAsia="en-IE"/>
        </w:rPr>
        <w:t xml:space="preserve"> may vary these General Terms and Conditions and the </w:t>
      </w:r>
      <w:r w:rsidRPr="00E25293">
        <w:rPr>
          <w:rFonts w:ascii="Aptos" w:hAnsi="Aptos" w:cstheme="minorHAnsi"/>
          <w:szCs w:val="24"/>
          <w:lang w:eastAsia="en-IE"/>
        </w:rPr>
        <w:t>Research Ireland</w:t>
      </w:r>
      <w:r w:rsidR="00A577AB" w:rsidRPr="00E25293">
        <w:rPr>
          <w:rFonts w:ascii="Aptos" w:hAnsi="Aptos" w:cstheme="minorHAnsi"/>
          <w:szCs w:val="24"/>
          <w:lang w:eastAsia="en-IE"/>
        </w:rPr>
        <w:t xml:space="preserve"> Policy Documents</w:t>
      </w:r>
      <w:r w:rsidR="007F3B96" w:rsidRPr="00E25293">
        <w:rPr>
          <w:rFonts w:ascii="Aptos" w:hAnsi="Aptos" w:cstheme="minorHAnsi"/>
          <w:szCs w:val="24"/>
          <w:lang w:eastAsia="en-IE"/>
        </w:rPr>
        <w:t xml:space="preserve"> at any time by giving written notice to the Research Body (a “</w:t>
      </w:r>
      <w:r w:rsidR="007F3B96" w:rsidRPr="00E25293">
        <w:rPr>
          <w:rFonts w:ascii="Aptos" w:hAnsi="Aptos" w:cstheme="minorHAnsi"/>
          <w:b/>
          <w:bCs/>
          <w:szCs w:val="24"/>
          <w:lang w:eastAsia="en-IE"/>
        </w:rPr>
        <w:t>Variation Notice</w:t>
      </w:r>
      <w:r w:rsidR="007F3B96" w:rsidRPr="00E25293">
        <w:rPr>
          <w:rFonts w:ascii="Aptos" w:hAnsi="Aptos" w:cstheme="minorHAnsi"/>
          <w:szCs w:val="24"/>
          <w:lang w:eastAsia="en-IE"/>
        </w:rPr>
        <w:t xml:space="preserve">”).  The Variation Notice shall include the new version of these General Terms and Conditions and/or </w:t>
      </w:r>
      <w:r w:rsidRPr="00E25293">
        <w:rPr>
          <w:rFonts w:ascii="Aptos" w:hAnsi="Aptos" w:cstheme="minorHAnsi"/>
          <w:szCs w:val="24"/>
          <w:lang w:eastAsia="en-IE"/>
        </w:rPr>
        <w:t>Research Ireland</w:t>
      </w:r>
      <w:r w:rsidR="00A577AB" w:rsidRPr="00E25293">
        <w:rPr>
          <w:rFonts w:ascii="Aptos" w:hAnsi="Aptos" w:cstheme="minorHAnsi"/>
          <w:szCs w:val="24"/>
          <w:lang w:eastAsia="en-IE"/>
        </w:rPr>
        <w:t xml:space="preserve"> Policy Documents</w:t>
      </w:r>
      <w:r w:rsidR="007F3B96" w:rsidRPr="00E25293">
        <w:rPr>
          <w:rFonts w:ascii="Aptos" w:hAnsi="Aptos" w:cstheme="minorHAnsi"/>
          <w:szCs w:val="24"/>
          <w:lang w:eastAsia="en-IE"/>
        </w:rPr>
        <w:t xml:space="preserve"> and shall specify high level reasons for the variations and the date on which they shall come into effect (the “</w:t>
      </w:r>
      <w:r w:rsidR="007F3B96" w:rsidRPr="00E25293">
        <w:rPr>
          <w:rFonts w:ascii="Aptos" w:hAnsi="Aptos" w:cstheme="minorHAnsi"/>
          <w:b/>
          <w:bCs/>
          <w:szCs w:val="24"/>
          <w:lang w:eastAsia="en-IE"/>
        </w:rPr>
        <w:t>Variation Date</w:t>
      </w:r>
      <w:r w:rsidR="007F3B96" w:rsidRPr="00E25293">
        <w:rPr>
          <w:rFonts w:ascii="Aptos" w:hAnsi="Aptos" w:cstheme="minorHAnsi"/>
          <w:szCs w:val="24"/>
          <w:lang w:eastAsia="en-IE"/>
        </w:rPr>
        <w:t xml:space="preserve">”), which shall be at least 30 days after the date of issue of the Variation Notice.  If the Research Body or the Principal Investigator is not agreeable to the new version of the General Terms and Conditions or </w:t>
      </w:r>
      <w:r w:rsidRPr="00E25293">
        <w:rPr>
          <w:rFonts w:ascii="Aptos" w:hAnsi="Aptos" w:cstheme="minorHAnsi"/>
          <w:szCs w:val="24"/>
          <w:lang w:eastAsia="en-IE"/>
        </w:rPr>
        <w:t>Research Ireland</w:t>
      </w:r>
      <w:r w:rsidR="00A577AB" w:rsidRPr="00E25293">
        <w:rPr>
          <w:rFonts w:ascii="Aptos" w:hAnsi="Aptos" w:cstheme="minorHAnsi"/>
          <w:szCs w:val="24"/>
          <w:lang w:eastAsia="en-IE"/>
        </w:rPr>
        <w:t xml:space="preserve"> Policy Documents</w:t>
      </w:r>
      <w:r w:rsidR="007F3B96" w:rsidRPr="00E25293">
        <w:rPr>
          <w:rFonts w:ascii="Aptos" w:hAnsi="Aptos" w:cstheme="minorHAnsi"/>
          <w:szCs w:val="24"/>
          <w:lang w:eastAsia="en-IE"/>
        </w:rPr>
        <w:t>, the Research Body shall be entitled within not more than 30 days following the date of issue of the Variation Notice to:</w:t>
      </w:r>
      <w:bookmarkEnd w:id="73"/>
    </w:p>
    <w:p w14:paraId="56FB679B" w14:textId="4FA3EEAE" w:rsidR="007F3B96" w:rsidRPr="00E25293" w:rsidRDefault="007F3B96" w:rsidP="007F3B96">
      <w:pPr>
        <w:pStyle w:val="MFNumLev3"/>
        <w:ind w:left="1418"/>
        <w:rPr>
          <w:rFonts w:ascii="Aptos" w:hAnsi="Aptos" w:cstheme="minorHAnsi"/>
          <w:color w:val="000000"/>
          <w:szCs w:val="24"/>
          <w:lang w:eastAsia="en-IE"/>
        </w:rPr>
      </w:pPr>
      <w:bookmarkStart w:id="74" w:name="_Ref80093473"/>
      <w:r w:rsidRPr="00E25293">
        <w:rPr>
          <w:rFonts w:ascii="Aptos" w:hAnsi="Aptos" w:cstheme="minorHAnsi"/>
          <w:szCs w:val="24"/>
          <w:lang w:eastAsia="en-IE"/>
        </w:rPr>
        <w:t xml:space="preserve">issue a notice of objection or refusal to </w:t>
      </w:r>
      <w:r w:rsidR="006D6AD4" w:rsidRPr="00E25293">
        <w:rPr>
          <w:rFonts w:ascii="Aptos" w:hAnsi="Aptos" w:cstheme="minorHAnsi"/>
          <w:szCs w:val="24"/>
          <w:lang w:eastAsia="en-IE"/>
        </w:rPr>
        <w:t>Research Ireland</w:t>
      </w:r>
      <w:r w:rsidRPr="00E25293">
        <w:rPr>
          <w:rFonts w:ascii="Aptos" w:hAnsi="Aptos" w:cstheme="minorHAnsi"/>
          <w:szCs w:val="24"/>
          <w:lang w:eastAsia="en-IE"/>
        </w:rPr>
        <w:t xml:space="preserve"> in accordance with the provisions of clause </w:t>
      </w:r>
      <w:r w:rsidR="007B4352" w:rsidRPr="00E25293">
        <w:rPr>
          <w:rFonts w:ascii="Aptos" w:hAnsi="Aptos" w:cstheme="minorHAnsi"/>
          <w:szCs w:val="24"/>
          <w:lang w:eastAsia="en-IE"/>
        </w:rPr>
        <w:fldChar w:fldCharType="begin"/>
      </w:r>
      <w:r w:rsidR="007B4352" w:rsidRPr="00E25293">
        <w:rPr>
          <w:rFonts w:ascii="Aptos" w:hAnsi="Aptos" w:cstheme="minorHAnsi"/>
          <w:szCs w:val="24"/>
          <w:lang w:eastAsia="en-IE"/>
        </w:rPr>
        <w:instrText xml:space="preserve"> REF _Ref80093449 \w \h </w:instrText>
      </w:r>
      <w:r w:rsidR="007B4352" w:rsidRPr="00E25293">
        <w:rPr>
          <w:rFonts w:ascii="Aptos" w:hAnsi="Aptos" w:cstheme="minorHAnsi"/>
          <w:szCs w:val="24"/>
          <w:lang w:eastAsia="en-IE"/>
        </w:rPr>
      </w:r>
      <w:r w:rsidR="00E25293" w:rsidRPr="00E25293">
        <w:rPr>
          <w:rFonts w:ascii="Aptos" w:hAnsi="Aptos" w:cstheme="minorHAnsi"/>
          <w:szCs w:val="24"/>
          <w:lang w:eastAsia="en-IE"/>
        </w:rPr>
        <w:instrText xml:space="preserve"> \* MERGEFORMAT </w:instrText>
      </w:r>
      <w:r w:rsidR="007B4352" w:rsidRPr="00E25293">
        <w:rPr>
          <w:rFonts w:ascii="Aptos" w:hAnsi="Aptos" w:cstheme="minorHAnsi"/>
          <w:szCs w:val="24"/>
          <w:lang w:eastAsia="en-IE"/>
        </w:rPr>
        <w:fldChar w:fldCharType="separate"/>
      </w:r>
      <w:r w:rsidR="00924765">
        <w:rPr>
          <w:rFonts w:ascii="Aptos" w:hAnsi="Aptos" w:cstheme="minorHAnsi"/>
          <w:szCs w:val="24"/>
          <w:lang w:eastAsia="en-IE"/>
        </w:rPr>
        <w:t>30.2</w:t>
      </w:r>
      <w:r w:rsidR="007B4352" w:rsidRPr="00E25293">
        <w:rPr>
          <w:rFonts w:ascii="Aptos" w:hAnsi="Aptos" w:cstheme="minorHAnsi"/>
          <w:szCs w:val="24"/>
          <w:lang w:eastAsia="en-IE"/>
        </w:rPr>
        <w:fldChar w:fldCharType="end"/>
      </w:r>
      <w:r w:rsidRPr="00E25293">
        <w:rPr>
          <w:rFonts w:ascii="Aptos" w:hAnsi="Aptos" w:cstheme="minorHAnsi"/>
          <w:szCs w:val="24"/>
          <w:lang w:eastAsia="en-IE"/>
        </w:rPr>
        <w:t xml:space="preserve"> below; or</w:t>
      </w:r>
      <w:bookmarkEnd w:id="74"/>
    </w:p>
    <w:p w14:paraId="05C29B79" w14:textId="2F0A6BEF" w:rsidR="007F3B96" w:rsidRPr="00E25293" w:rsidRDefault="007F3B96" w:rsidP="007F3B96">
      <w:pPr>
        <w:pStyle w:val="MFNumLev3"/>
        <w:ind w:left="1418"/>
        <w:rPr>
          <w:rFonts w:ascii="Aptos" w:hAnsi="Aptos" w:cstheme="minorHAnsi"/>
          <w:color w:val="000000"/>
          <w:szCs w:val="24"/>
          <w:lang w:eastAsia="en-IE"/>
        </w:rPr>
      </w:pPr>
      <w:r w:rsidRPr="00E25293">
        <w:rPr>
          <w:rFonts w:ascii="Aptos" w:hAnsi="Aptos" w:cstheme="minorBidi"/>
          <w:color w:val="000000" w:themeColor="text1"/>
          <w:szCs w:val="24"/>
          <w:lang w:eastAsia="en-IE"/>
        </w:rPr>
        <w:t xml:space="preserve">terminate the Grant with immediate effect by written notice to </w:t>
      </w:r>
      <w:r w:rsidR="006D6AD4" w:rsidRPr="00E25293">
        <w:rPr>
          <w:rFonts w:ascii="Aptos" w:hAnsi="Aptos" w:cstheme="minorBidi"/>
          <w:color w:val="000000" w:themeColor="text1"/>
          <w:szCs w:val="24"/>
          <w:lang w:eastAsia="en-IE"/>
        </w:rPr>
        <w:t>Research Ireland</w:t>
      </w:r>
      <w:r w:rsidRPr="00E25293">
        <w:rPr>
          <w:rFonts w:ascii="Aptos" w:hAnsi="Aptos" w:cstheme="minorBidi"/>
          <w:color w:val="000000" w:themeColor="text1"/>
          <w:szCs w:val="24"/>
          <w:lang w:eastAsia="en-IE"/>
        </w:rPr>
        <w:t>.</w:t>
      </w:r>
    </w:p>
    <w:p w14:paraId="15D33598" w14:textId="7B2402A6" w:rsidR="007F3B96" w:rsidRPr="00E25293" w:rsidRDefault="007F3B96" w:rsidP="007F3B96">
      <w:pPr>
        <w:pStyle w:val="MFNumLev2"/>
        <w:rPr>
          <w:rFonts w:ascii="Aptos" w:hAnsi="Aptos"/>
          <w:color w:val="000000"/>
          <w:szCs w:val="24"/>
          <w:lang w:eastAsia="en-IE"/>
        </w:rPr>
      </w:pPr>
      <w:bookmarkStart w:id="75" w:name="_Ref80093449"/>
      <w:r w:rsidRPr="00E25293">
        <w:rPr>
          <w:rFonts w:ascii="Aptos" w:hAnsi="Aptos"/>
          <w:color w:val="000000" w:themeColor="text1"/>
          <w:szCs w:val="24"/>
          <w:lang w:eastAsia="en-IE"/>
        </w:rPr>
        <w:t xml:space="preserve">Any notice of objection or refusal issued by the Research Body in accordance with clause </w:t>
      </w:r>
      <w:r w:rsidR="007B4352" w:rsidRPr="00E25293">
        <w:rPr>
          <w:rFonts w:ascii="Aptos" w:hAnsi="Aptos"/>
          <w:color w:val="000000" w:themeColor="text1"/>
          <w:szCs w:val="24"/>
          <w:lang w:eastAsia="en-IE"/>
        </w:rPr>
        <w:fldChar w:fldCharType="begin"/>
      </w:r>
      <w:r w:rsidR="007B4352" w:rsidRPr="00E25293">
        <w:rPr>
          <w:rFonts w:ascii="Aptos" w:hAnsi="Aptos"/>
          <w:color w:val="000000" w:themeColor="text1"/>
          <w:szCs w:val="24"/>
          <w:lang w:eastAsia="en-IE"/>
        </w:rPr>
        <w:instrText xml:space="preserve"> REF _Ref80093473 \w \h </w:instrText>
      </w:r>
      <w:r w:rsidR="007B4352" w:rsidRPr="00E25293">
        <w:rPr>
          <w:rFonts w:ascii="Aptos" w:hAnsi="Aptos"/>
          <w:color w:val="000000" w:themeColor="text1"/>
          <w:szCs w:val="24"/>
          <w:lang w:eastAsia="en-IE"/>
        </w:rPr>
      </w:r>
      <w:r w:rsidR="00E25293" w:rsidRPr="00E25293">
        <w:rPr>
          <w:rFonts w:ascii="Aptos" w:hAnsi="Aptos"/>
          <w:color w:val="000000" w:themeColor="text1"/>
          <w:szCs w:val="24"/>
          <w:lang w:eastAsia="en-IE"/>
        </w:rPr>
        <w:instrText xml:space="preserve"> \* MERGEFORMAT </w:instrText>
      </w:r>
      <w:r w:rsidR="007B4352" w:rsidRPr="00E25293">
        <w:rPr>
          <w:rFonts w:ascii="Aptos" w:hAnsi="Aptos"/>
          <w:color w:val="000000" w:themeColor="text1"/>
          <w:szCs w:val="24"/>
          <w:lang w:eastAsia="en-IE"/>
        </w:rPr>
        <w:fldChar w:fldCharType="separate"/>
      </w:r>
      <w:r w:rsidR="00924765">
        <w:rPr>
          <w:rFonts w:ascii="Aptos" w:hAnsi="Aptos"/>
          <w:color w:val="000000" w:themeColor="text1"/>
          <w:szCs w:val="24"/>
          <w:lang w:eastAsia="en-IE"/>
        </w:rPr>
        <w:t>30.1(a)</w:t>
      </w:r>
      <w:r w:rsidR="007B4352" w:rsidRPr="00E25293">
        <w:rPr>
          <w:rFonts w:ascii="Aptos" w:hAnsi="Aptos"/>
          <w:color w:val="000000" w:themeColor="text1"/>
          <w:szCs w:val="24"/>
          <w:lang w:eastAsia="en-IE"/>
        </w:rPr>
        <w:fldChar w:fldCharType="end"/>
      </w:r>
      <w:r w:rsidRPr="00E25293">
        <w:rPr>
          <w:rFonts w:ascii="Aptos" w:hAnsi="Aptos"/>
          <w:color w:val="000000" w:themeColor="text1"/>
          <w:szCs w:val="24"/>
          <w:lang w:eastAsia="en-IE"/>
        </w:rPr>
        <w:t xml:space="preserve"> above shall set out the reasons for such objection or refusal and the direct consequences (including breach of any contract directly related to the Research Programme between the Research Body and a third party) that shall flow from the variation. </w:t>
      </w:r>
      <w:r w:rsidR="006D6AD4" w:rsidRPr="00E25293">
        <w:rPr>
          <w:rFonts w:ascii="Aptos" w:hAnsi="Aptos"/>
          <w:color w:val="000000" w:themeColor="text1"/>
          <w:szCs w:val="24"/>
          <w:lang w:eastAsia="en-IE"/>
        </w:rPr>
        <w:t>Research Ireland</w:t>
      </w:r>
      <w:r w:rsidRPr="00E25293">
        <w:rPr>
          <w:rFonts w:ascii="Aptos" w:hAnsi="Aptos"/>
          <w:color w:val="000000" w:themeColor="text1"/>
          <w:szCs w:val="24"/>
          <w:lang w:eastAsia="en-IE"/>
        </w:rPr>
        <w:t xml:space="preserve"> agrees to give reasonable consideration to such notice of objection or refusal and within a reasonable period following receipt of a notice of objection or refusal, </w:t>
      </w:r>
      <w:r w:rsidR="006D6AD4" w:rsidRPr="00E25293">
        <w:rPr>
          <w:rFonts w:ascii="Aptos" w:hAnsi="Aptos"/>
          <w:color w:val="000000" w:themeColor="text1"/>
          <w:szCs w:val="24"/>
          <w:lang w:eastAsia="en-IE"/>
        </w:rPr>
        <w:t>Research Ireland</w:t>
      </w:r>
      <w:r w:rsidRPr="00E25293">
        <w:rPr>
          <w:rFonts w:ascii="Aptos" w:hAnsi="Aptos"/>
          <w:color w:val="000000" w:themeColor="text1"/>
          <w:szCs w:val="24"/>
          <w:lang w:eastAsia="en-IE"/>
        </w:rPr>
        <w:t xml:space="preserve"> shall (subject to clause </w:t>
      </w:r>
      <w:r w:rsidR="007B4352" w:rsidRPr="00E25293">
        <w:rPr>
          <w:rFonts w:ascii="Aptos" w:hAnsi="Aptos"/>
          <w:color w:val="000000" w:themeColor="text1"/>
          <w:szCs w:val="24"/>
          <w:lang w:eastAsia="en-IE"/>
        </w:rPr>
        <w:fldChar w:fldCharType="begin"/>
      </w:r>
      <w:r w:rsidR="007B4352" w:rsidRPr="00E25293">
        <w:rPr>
          <w:rFonts w:ascii="Aptos" w:hAnsi="Aptos"/>
          <w:color w:val="000000" w:themeColor="text1"/>
          <w:szCs w:val="24"/>
          <w:lang w:eastAsia="en-IE"/>
        </w:rPr>
        <w:instrText xml:space="preserve"> REF _Ref80093495 \w \h </w:instrText>
      </w:r>
      <w:r w:rsidR="007B4352" w:rsidRPr="00E25293">
        <w:rPr>
          <w:rFonts w:ascii="Aptos" w:hAnsi="Aptos"/>
          <w:color w:val="000000" w:themeColor="text1"/>
          <w:szCs w:val="24"/>
          <w:lang w:eastAsia="en-IE"/>
        </w:rPr>
      </w:r>
      <w:r w:rsidR="00E25293" w:rsidRPr="00E25293">
        <w:rPr>
          <w:rFonts w:ascii="Aptos" w:hAnsi="Aptos"/>
          <w:color w:val="000000" w:themeColor="text1"/>
          <w:szCs w:val="24"/>
          <w:lang w:eastAsia="en-IE"/>
        </w:rPr>
        <w:instrText xml:space="preserve"> \* MERGEFORMAT </w:instrText>
      </w:r>
      <w:r w:rsidR="007B4352" w:rsidRPr="00E25293">
        <w:rPr>
          <w:rFonts w:ascii="Aptos" w:hAnsi="Aptos"/>
          <w:color w:val="000000" w:themeColor="text1"/>
          <w:szCs w:val="24"/>
          <w:lang w:eastAsia="en-IE"/>
        </w:rPr>
        <w:fldChar w:fldCharType="separate"/>
      </w:r>
      <w:r w:rsidR="00924765">
        <w:rPr>
          <w:rFonts w:ascii="Aptos" w:hAnsi="Aptos"/>
          <w:color w:val="000000" w:themeColor="text1"/>
          <w:szCs w:val="24"/>
          <w:lang w:eastAsia="en-IE"/>
        </w:rPr>
        <w:t>30.3</w:t>
      </w:r>
      <w:r w:rsidR="007B4352" w:rsidRPr="00E25293">
        <w:rPr>
          <w:rFonts w:ascii="Aptos" w:hAnsi="Aptos"/>
          <w:color w:val="000000" w:themeColor="text1"/>
          <w:szCs w:val="24"/>
          <w:lang w:eastAsia="en-IE"/>
        </w:rPr>
        <w:fldChar w:fldCharType="end"/>
      </w:r>
      <w:r w:rsidRPr="00E25293">
        <w:rPr>
          <w:rFonts w:ascii="Aptos" w:hAnsi="Aptos"/>
          <w:color w:val="000000" w:themeColor="text1"/>
          <w:szCs w:val="24"/>
          <w:lang w:eastAsia="en-IE"/>
        </w:rPr>
        <w:t>) be entitled at its discretion to:</w:t>
      </w:r>
      <w:bookmarkEnd w:id="75"/>
    </w:p>
    <w:p w14:paraId="62BBCA61" w14:textId="77777777" w:rsidR="007F3B96" w:rsidRPr="00E25293" w:rsidRDefault="007F3B96" w:rsidP="007F3B96">
      <w:pPr>
        <w:rPr>
          <w:rFonts w:ascii="Aptos" w:hAnsi="Aptos"/>
          <w:color w:val="000000"/>
          <w:szCs w:val="24"/>
          <w:lang w:eastAsia="en-IE"/>
        </w:rPr>
      </w:pPr>
    </w:p>
    <w:p w14:paraId="594FD3FD" w14:textId="528FC483" w:rsidR="007F3B96" w:rsidRPr="00E25293" w:rsidRDefault="007F3B96" w:rsidP="007F3B96">
      <w:pPr>
        <w:pStyle w:val="MFNumLev3"/>
        <w:ind w:left="1418"/>
        <w:rPr>
          <w:rFonts w:ascii="Aptos" w:hAnsi="Aptos"/>
          <w:color w:val="000000"/>
          <w:szCs w:val="24"/>
          <w:lang w:eastAsia="en-IE"/>
        </w:rPr>
      </w:pPr>
      <w:r w:rsidRPr="00E25293">
        <w:rPr>
          <w:rFonts w:ascii="Aptos" w:hAnsi="Aptos"/>
          <w:color w:val="000000" w:themeColor="text1"/>
          <w:szCs w:val="24"/>
          <w:lang w:eastAsia="en-IE"/>
        </w:rPr>
        <w:t xml:space="preserve">withdraw the Variation Notice in which case the General Terms and Conditions and </w:t>
      </w:r>
      <w:r w:rsidR="006D6AD4" w:rsidRPr="00E25293">
        <w:rPr>
          <w:rFonts w:ascii="Aptos" w:hAnsi="Aptos"/>
          <w:color w:val="000000" w:themeColor="text1"/>
          <w:szCs w:val="24"/>
          <w:lang w:eastAsia="en-IE"/>
        </w:rPr>
        <w:t>Research Ireland</w:t>
      </w:r>
      <w:r w:rsidR="00A577AB" w:rsidRPr="00E25293">
        <w:rPr>
          <w:rFonts w:ascii="Aptos" w:hAnsi="Aptos"/>
          <w:color w:val="000000" w:themeColor="text1"/>
          <w:szCs w:val="24"/>
          <w:lang w:eastAsia="en-IE"/>
        </w:rPr>
        <w:t xml:space="preserve"> Policy Documents</w:t>
      </w:r>
      <w:r w:rsidRPr="00E25293">
        <w:rPr>
          <w:rFonts w:ascii="Aptos" w:hAnsi="Aptos"/>
          <w:color w:val="000000" w:themeColor="text1"/>
          <w:szCs w:val="24"/>
          <w:lang w:eastAsia="en-IE"/>
        </w:rPr>
        <w:t xml:space="preserve"> shall continue in force </w:t>
      </w:r>
      <w:proofErr w:type="gramStart"/>
      <w:r w:rsidRPr="00E25293">
        <w:rPr>
          <w:rFonts w:ascii="Aptos" w:hAnsi="Aptos"/>
          <w:color w:val="000000" w:themeColor="text1"/>
          <w:szCs w:val="24"/>
          <w:lang w:eastAsia="en-IE"/>
        </w:rPr>
        <w:t>unchanged;</w:t>
      </w:r>
      <w:proofErr w:type="gramEnd"/>
    </w:p>
    <w:p w14:paraId="66846833" w14:textId="365522B7" w:rsidR="007F3B96" w:rsidRPr="00E25293" w:rsidRDefault="007F3B96" w:rsidP="007F3B96">
      <w:pPr>
        <w:pStyle w:val="MFNumLev3"/>
        <w:ind w:left="1418"/>
        <w:rPr>
          <w:rFonts w:ascii="Aptos" w:hAnsi="Aptos"/>
          <w:color w:val="000000"/>
          <w:szCs w:val="24"/>
          <w:lang w:eastAsia="en-IE"/>
        </w:rPr>
      </w:pPr>
      <w:r w:rsidRPr="00E25293">
        <w:rPr>
          <w:rFonts w:ascii="Aptos" w:hAnsi="Aptos" w:cstheme="minorHAnsi"/>
          <w:szCs w:val="24"/>
          <w:lang w:eastAsia="en-IE"/>
        </w:rPr>
        <w:t>issue</w:t>
      </w:r>
      <w:r w:rsidRPr="00E25293">
        <w:rPr>
          <w:rFonts w:ascii="Aptos" w:hAnsi="Aptos"/>
          <w:color w:val="000000" w:themeColor="text1"/>
          <w:szCs w:val="24"/>
          <w:lang w:eastAsia="en-IE"/>
        </w:rPr>
        <w:t xml:space="preserve"> a revised Variation Notice having regard to the reasons given for any refusal or objection (in which event, the provisions of clauses </w:t>
      </w:r>
      <w:r w:rsidR="007B4352" w:rsidRPr="00E25293">
        <w:rPr>
          <w:rFonts w:ascii="Aptos" w:hAnsi="Aptos"/>
          <w:color w:val="000000" w:themeColor="text1"/>
          <w:szCs w:val="24"/>
          <w:lang w:eastAsia="en-IE"/>
        </w:rPr>
        <w:fldChar w:fldCharType="begin"/>
      </w:r>
      <w:r w:rsidR="007B4352" w:rsidRPr="00E25293">
        <w:rPr>
          <w:rFonts w:ascii="Aptos" w:hAnsi="Aptos"/>
          <w:color w:val="000000" w:themeColor="text1"/>
          <w:szCs w:val="24"/>
          <w:lang w:eastAsia="en-IE"/>
        </w:rPr>
        <w:instrText xml:space="preserve"> REF _Ref80092300 \w \h </w:instrText>
      </w:r>
      <w:r w:rsidR="007B4352" w:rsidRPr="00E25293">
        <w:rPr>
          <w:rFonts w:ascii="Aptos" w:hAnsi="Aptos"/>
          <w:color w:val="000000" w:themeColor="text1"/>
          <w:szCs w:val="24"/>
          <w:lang w:eastAsia="en-IE"/>
        </w:rPr>
      </w:r>
      <w:r w:rsidR="00E25293" w:rsidRPr="00E25293">
        <w:rPr>
          <w:rFonts w:ascii="Aptos" w:hAnsi="Aptos"/>
          <w:color w:val="000000" w:themeColor="text1"/>
          <w:szCs w:val="24"/>
          <w:lang w:eastAsia="en-IE"/>
        </w:rPr>
        <w:instrText xml:space="preserve"> \* MERGEFORMAT </w:instrText>
      </w:r>
      <w:r w:rsidR="007B4352" w:rsidRPr="00E25293">
        <w:rPr>
          <w:rFonts w:ascii="Aptos" w:hAnsi="Aptos"/>
          <w:color w:val="000000" w:themeColor="text1"/>
          <w:szCs w:val="24"/>
          <w:lang w:eastAsia="en-IE"/>
        </w:rPr>
        <w:fldChar w:fldCharType="separate"/>
      </w:r>
      <w:r w:rsidR="00924765">
        <w:rPr>
          <w:rFonts w:ascii="Aptos" w:hAnsi="Aptos"/>
          <w:color w:val="000000" w:themeColor="text1"/>
          <w:szCs w:val="24"/>
          <w:lang w:eastAsia="en-IE"/>
        </w:rPr>
        <w:t>30.1</w:t>
      </w:r>
      <w:r w:rsidR="007B4352" w:rsidRPr="00E25293">
        <w:rPr>
          <w:rFonts w:ascii="Aptos" w:hAnsi="Aptos"/>
          <w:color w:val="000000" w:themeColor="text1"/>
          <w:szCs w:val="24"/>
          <w:lang w:eastAsia="en-IE"/>
        </w:rPr>
        <w:fldChar w:fldCharType="end"/>
      </w:r>
      <w:r w:rsidRPr="00E25293">
        <w:rPr>
          <w:rFonts w:ascii="Aptos" w:hAnsi="Aptos"/>
          <w:color w:val="000000" w:themeColor="text1"/>
          <w:szCs w:val="24"/>
          <w:lang w:eastAsia="en-IE"/>
        </w:rPr>
        <w:t xml:space="preserve">, </w:t>
      </w:r>
      <w:r w:rsidR="007B4352" w:rsidRPr="00E25293">
        <w:rPr>
          <w:rFonts w:ascii="Aptos" w:hAnsi="Aptos"/>
          <w:color w:val="000000" w:themeColor="text1"/>
          <w:szCs w:val="24"/>
          <w:lang w:eastAsia="en-IE"/>
        </w:rPr>
        <w:fldChar w:fldCharType="begin"/>
      </w:r>
      <w:r w:rsidR="007B4352" w:rsidRPr="00E25293">
        <w:rPr>
          <w:rFonts w:ascii="Aptos" w:hAnsi="Aptos"/>
          <w:color w:val="000000" w:themeColor="text1"/>
          <w:szCs w:val="24"/>
          <w:lang w:eastAsia="en-IE"/>
        </w:rPr>
        <w:instrText xml:space="preserve"> REF _Ref80093449 \w \h </w:instrText>
      </w:r>
      <w:r w:rsidR="007B4352" w:rsidRPr="00E25293">
        <w:rPr>
          <w:rFonts w:ascii="Aptos" w:hAnsi="Aptos"/>
          <w:color w:val="000000" w:themeColor="text1"/>
          <w:szCs w:val="24"/>
          <w:lang w:eastAsia="en-IE"/>
        </w:rPr>
      </w:r>
      <w:r w:rsidR="00E25293" w:rsidRPr="00E25293">
        <w:rPr>
          <w:rFonts w:ascii="Aptos" w:hAnsi="Aptos"/>
          <w:color w:val="000000" w:themeColor="text1"/>
          <w:szCs w:val="24"/>
          <w:lang w:eastAsia="en-IE"/>
        </w:rPr>
        <w:instrText xml:space="preserve"> \* MERGEFORMAT </w:instrText>
      </w:r>
      <w:r w:rsidR="007B4352" w:rsidRPr="00E25293">
        <w:rPr>
          <w:rFonts w:ascii="Aptos" w:hAnsi="Aptos"/>
          <w:color w:val="000000" w:themeColor="text1"/>
          <w:szCs w:val="24"/>
          <w:lang w:eastAsia="en-IE"/>
        </w:rPr>
        <w:fldChar w:fldCharType="separate"/>
      </w:r>
      <w:r w:rsidR="00924765">
        <w:rPr>
          <w:rFonts w:ascii="Aptos" w:hAnsi="Aptos"/>
          <w:color w:val="000000" w:themeColor="text1"/>
          <w:szCs w:val="24"/>
          <w:lang w:eastAsia="en-IE"/>
        </w:rPr>
        <w:t>30.2</w:t>
      </w:r>
      <w:r w:rsidR="007B4352" w:rsidRPr="00E25293">
        <w:rPr>
          <w:rFonts w:ascii="Aptos" w:hAnsi="Aptos"/>
          <w:color w:val="000000" w:themeColor="text1"/>
          <w:szCs w:val="24"/>
          <w:lang w:eastAsia="en-IE"/>
        </w:rPr>
        <w:fldChar w:fldCharType="end"/>
      </w:r>
      <w:r w:rsidRPr="00E25293">
        <w:rPr>
          <w:rFonts w:ascii="Aptos" w:hAnsi="Aptos"/>
          <w:color w:val="000000" w:themeColor="text1"/>
          <w:szCs w:val="24"/>
          <w:lang w:eastAsia="en-IE"/>
        </w:rPr>
        <w:t xml:space="preserve"> and </w:t>
      </w:r>
      <w:r w:rsidR="007B4352" w:rsidRPr="00E25293">
        <w:rPr>
          <w:rFonts w:ascii="Aptos" w:hAnsi="Aptos"/>
          <w:color w:val="000000" w:themeColor="text1"/>
          <w:szCs w:val="24"/>
          <w:lang w:eastAsia="en-IE"/>
        </w:rPr>
        <w:fldChar w:fldCharType="begin"/>
      </w:r>
      <w:r w:rsidR="007B4352" w:rsidRPr="00E25293">
        <w:rPr>
          <w:rFonts w:ascii="Aptos" w:hAnsi="Aptos"/>
          <w:color w:val="000000" w:themeColor="text1"/>
          <w:szCs w:val="24"/>
          <w:lang w:eastAsia="en-IE"/>
        </w:rPr>
        <w:instrText xml:space="preserve"> REF _Ref80093495 \w \h </w:instrText>
      </w:r>
      <w:r w:rsidR="007B4352" w:rsidRPr="00E25293">
        <w:rPr>
          <w:rFonts w:ascii="Aptos" w:hAnsi="Aptos"/>
          <w:color w:val="000000" w:themeColor="text1"/>
          <w:szCs w:val="24"/>
          <w:lang w:eastAsia="en-IE"/>
        </w:rPr>
      </w:r>
      <w:r w:rsidR="00E25293" w:rsidRPr="00E25293">
        <w:rPr>
          <w:rFonts w:ascii="Aptos" w:hAnsi="Aptos"/>
          <w:color w:val="000000" w:themeColor="text1"/>
          <w:szCs w:val="24"/>
          <w:lang w:eastAsia="en-IE"/>
        </w:rPr>
        <w:instrText xml:space="preserve"> \* MERGEFORMAT </w:instrText>
      </w:r>
      <w:r w:rsidR="007B4352" w:rsidRPr="00E25293">
        <w:rPr>
          <w:rFonts w:ascii="Aptos" w:hAnsi="Aptos"/>
          <w:color w:val="000000" w:themeColor="text1"/>
          <w:szCs w:val="24"/>
          <w:lang w:eastAsia="en-IE"/>
        </w:rPr>
        <w:fldChar w:fldCharType="separate"/>
      </w:r>
      <w:r w:rsidR="00924765">
        <w:rPr>
          <w:rFonts w:ascii="Aptos" w:hAnsi="Aptos"/>
          <w:color w:val="000000" w:themeColor="text1"/>
          <w:szCs w:val="24"/>
          <w:lang w:eastAsia="en-IE"/>
        </w:rPr>
        <w:t>30.3</w:t>
      </w:r>
      <w:r w:rsidR="007B4352" w:rsidRPr="00E25293">
        <w:rPr>
          <w:rFonts w:ascii="Aptos" w:hAnsi="Aptos"/>
          <w:color w:val="000000" w:themeColor="text1"/>
          <w:szCs w:val="24"/>
          <w:lang w:eastAsia="en-IE"/>
        </w:rPr>
        <w:fldChar w:fldCharType="end"/>
      </w:r>
      <w:r w:rsidRPr="00E25293">
        <w:rPr>
          <w:rFonts w:ascii="Aptos" w:hAnsi="Aptos"/>
          <w:color w:val="000000" w:themeColor="text1"/>
          <w:szCs w:val="24"/>
          <w:lang w:eastAsia="en-IE"/>
        </w:rPr>
        <w:t xml:space="preserve"> shall apply once again); or</w:t>
      </w:r>
    </w:p>
    <w:p w14:paraId="009E5DD3" w14:textId="77777777" w:rsidR="007F3B96" w:rsidRPr="00E25293" w:rsidRDefault="007F3B96" w:rsidP="007F3B96">
      <w:pPr>
        <w:pStyle w:val="MFNumLev3"/>
        <w:ind w:left="1418"/>
        <w:rPr>
          <w:rFonts w:ascii="Aptos" w:hAnsi="Aptos"/>
          <w:color w:val="000000"/>
          <w:szCs w:val="24"/>
          <w:lang w:eastAsia="en-IE"/>
        </w:rPr>
      </w:pPr>
      <w:r w:rsidRPr="00E25293">
        <w:rPr>
          <w:rFonts w:ascii="Aptos" w:hAnsi="Aptos"/>
          <w:color w:val="000000" w:themeColor="text1"/>
          <w:szCs w:val="24"/>
          <w:lang w:eastAsia="en-IE"/>
        </w:rPr>
        <w:t xml:space="preserve">reduce, </w:t>
      </w:r>
      <w:r w:rsidRPr="00E25293">
        <w:rPr>
          <w:rFonts w:ascii="Aptos" w:hAnsi="Aptos" w:cstheme="minorHAnsi"/>
          <w:szCs w:val="24"/>
          <w:lang w:eastAsia="en-IE"/>
        </w:rPr>
        <w:t>suspend</w:t>
      </w:r>
      <w:r w:rsidRPr="00E25293">
        <w:rPr>
          <w:rFonts w:ascii="Aptos" w:hAnsi="Aptos"/>
          <w:color w:val="000000" w:themeColor="text1"/>
          <w:szCs w:val="24"/>
          <w:lang w:eastAsia="en-IE"/>
        </w:rPr>
        <w:t>, terminate or revoke the Grant, in whole or in part.</w:t>
      </w:r>
    </w:p>
    <w:p w14:paraId="56820D57" w14:textId="76EF4C03" w:rsidR="007F3B96" w:rsidRPr="00E25293" w:rsidRDefault="007F3B96" w:rsidP="007F3B96">
      <w:pPr>
        <w:pStyle w:val="MFNumLev2"/>
        <w:rPr>
          <w:rFonts w:ascii="Aptos" w:hAnsi="Aptos"/>
          <w:color w:val="000000"/>
          <w:szCs w:val="24"/>
          <w:lang w:eastAsia="en-IE"/>
        </w:rPr>
      </w:pPr>
      <w:bookmarkStart w:id="76" w:name="_Ref80093495"/>
      <w:r w:rsidRPr="00E25293">
        <w:rPr>
          <w:rFonts w:ascii="Aptos" w:hAnsi="Aptos"/>
          <w:color w:val="000000" w:themeColor="text1"/>
          <w:szCs w:val="24"/>
          <w:lang w:eastAsia="en-IE"/>
        </w:rPr>
        <w:t xml:space="preserve">Where the notice of objection or refusal states that the variation specified in the Variation Notice would, if implemented, cause the Research Body to be in material breach of a contract directly related to the Research Programme then </w:t>
      </w:r>
      <w:r w:rsidR="006D6AD4" w:rsidRPr="00E25293">
        <w:rPr>
          <w:rFonts w:ascii="Aptos" w:hAnsi="Aptos"/>
          <w:color w:val="000000" w:themeColor="text1"/>
          <w:szCs w:val="24"/>
          <w:lang w:eastAsia="en-IE"/>
        </w:rPr>
        <w:t>Research Ireland</w:t>
      </w:r>
      <w:r w:rsidRPr="00E25293">
        <w:rPr>
          <w:rFonts w:ascii="Aptos" w:hAnsi="Aptos"/>
          <w:color w:val="000000" w:themeColor="text1"/>
          <w:szCs w:val="24"/>
          <w:lang w:eastAsia="en-IE"/>
        </w:rPr>
        <w:t xml:space="preserve"> shall acting reasonably and in good faith further consult the Research Body and shall give reasonable consideration to the matters raised by the Research Body.</w:t>
      </w:r>
      <w:bookmarkEnd w:id="76"/>
    </w:p>
    <w:p w14:paraId="5646AA75" w14:textId="5480566B" w:rsidR="007F3B96" w:rsidRPr="00E25293" w:rsidRDefault="007F3B96" w:rsidP="007F3B96">
      <w:pPr>
        <w:pStyle w:val="MFNumLev2"/>
        <w:rPr>
          <w:rFonts w:ascii="Aptos" w:hAnsi="Aptos"/>
          <w:color w:val="000000"/>
          <w:szCs w:val="24"/>
          <w:lang w:eastAsia="en-IE"/>
        </w:rPr>
      </w:pPr>
      <w:r w:rsidRPr="00E25293">
        <w:rPr>
          <w:rFonts w:ascii="Aptos" w:hAnsi="Aptos"/>
          <w:color w:val="000000" w:themeColor="text1"/>
          <w:szCs w:val="24"/>
          <w:lang w:eastAsia="en-IE"/>
        </w:rPr>
        <w:lastRenderedPageBreak/>
        <w:t xml:space="preserve">If no notice of objection or refusal is received by </w:t>
      </w:r>
      <w:r w:rsidR="006D6AD4" w:rsidRPr="00E25293">
        <w:rPr>
          <w:rFonts w:ascii="Aptos" w:hAnsi="Aptos"/>
          <w:color w:val="000000" w:themeColor="text1"/>
          <w:szCs w:val="24"/>
          <w:lang w:eastAsia="en-IE"/>
        </w:rPr>
        <w:t>Research Ireland</w:t>
      </w:r>
      <w:r w:rsidRPr="00E25293">
        <w:rPr>
          <w:rFonts w:ascii="Aptos" w:hAnsi="Aptos"/>
          <w:color w:val="000000" w:themeColor="text1"/>
          <w:szCs w:val="24"/>
          <w:lang w:eastAsia="en-IE"/>
        </w:rPr>
        <w:t xml:space="preserve"> before the Variation Date, then the new version of these General Terms and Conditions and/or the </w:t>
      </w:r>
      <w:r w:rsidR="006D6AD4" w:rsidRPr="00E25293">
        <w:rPr>
          <w:rFonts w:ascii="Aptos" w:hAnsi="Aptos"/>
          <w:color w:val="000000" w:themeColor="text1"/>
          <w:szCs w:val="24"/>
          <w:lang w:eastAsia="en-IE"/>
        </w:rPr>
        <w:t>Research Ireland</w:t>
      </w:r>
      <w:r w:rsidR="00A577AB" w:rsidRPr="00E25293">
        <w:rPr>
          <w:rFonts w:ascii="Aptos" w:hAnsi="Aptos"/>
          <w:color w:val="000000" w:themeColor="text1"/>
          <w:szCs w:val="24"/>
          <w:lang w:eastAsia="en-IE"/>
        </w:rPr>
        <w:t xml:space="preserve"> Policy Documents</w:t>
      </w:r>
      <w:r w:rsidRPr="00E25293">
        <w:rPr>
          <w:rFonts w:ascii="Aptos" w:hAnsi="Aptos"/>
          <w:color w:val="000000" w:themeColor="text1"/>
          <w:szCs w:val="24"/>
          <w:lang w:eastAsia="en-IE"/>
        </w:rPr>
        <w:t xml:space="preserve"> shall be deemed to have been accepted by the Research Body and the Principal Investigator and shall come into effect on the Variation Date, provided that no variation of the General Terms and Conditions or </w:t>
      </w:r>
      <w:r w:rsidR="006D6AD4" w:rsidRPr="00E25293">
        <w:rPr>
          <w:rFonts w:ascii="Aptos" w:hAnsi="Aptos"/>
          <w:color w:val="000000" w:themeColor="text1"/>
          <w:szCs w:val="24"/>
          <w:lang w:eastAsia="en-IE"/>
        </w:rPr>
        <w:t>Research Ireland</w:t>
      </w:r>
      <w:r w:rsidR="00A577AB" w:rsidRPr="00E25293">
        <w:rPr>
          <w:rFonts w:ascii="Aptos" w:hAnsi="Aptos"/>
          <w:color w:val="000000" w:themeColor="text1"/>
          <w:szCs w:val="24"/>
          <w:lang w:eastAsia="en-IE"/>
        </w:rPr>
        <w:t xml:space="preserve"> Policy Documents</w:t>
      </w:r>
      <w:r w:rsidRPr="00E25293">
        <w:rPr>
          <w:rFonts w:ascii="Aptos" w:hAnsi="Aptos"/>
          <w:color w:val="000000" w:themeColor="text1"/>
          <w:szCs w:val="24"/>
          <w:lang w:eastAsia="en-IE"/>
        </w:rPr>
        <w:t xml:space="preserve"> made under this Clause </w:t>
      </w:r>
      <w:r w:rsidR="007B4352" w:rsidRPr="00E25293">
        <w:rPr>
          <w:rFonts w:ascii="Aptos" w:hAnsi="Aptos"/>
          <w:color w:val="000000" w:themeColor="text1"/>
          <w:szCs w:val="24"/>
          <w:lang w:eastAsia="en-IE"/>
        </w:rPr>
        <w:fldChar w:fldCharType="begin"/>
      </w:r>
      <w:r w:rsidR="007B4352" w:rsidRPr="00E25293">
        <w:rPr>
          <w:rFonts w:ascii="Aptos" w:hAnsi="Aptos"/>
          <w:color w:val="000000" w:themeColor="text1"/>
          <w:szCs w:val="24"/>
          <w:lang w:eastAsia="en-IE"/>
        </w:rPr>
        <w:instrText xml:space="preserve"> REF _Ref80093847 \w \h </w:instrText>
      </w:r>
      <w:r w:rsidR="007B4352" w:rsidRPr="00E25293">
        <w:rPr>
          <w:rFonts w:ascii="Aptos" w:hAnsi="Aptos"/>
          <w:color w:val="000000" w:themeColor="text1"/>
          <w:szCs w:val="24"/>
          <w:lang w:eastAsia="en-IE"/>
        </w:rPr>
      </w:r>
      <w:r w:rsidR="00E25293" w:rsidRPr="00E25293">
        <w:rPr>
          <w:rFonts w:ascii="Aptos" w:hAnsi="Aptos"/>
          <w:color w:val="000000" w:themeColor="text1"/>
          <w:szCs w:val="24"/>
          <w:lang w:eastAsia="en-IE"/>
        </w:rPr>
        <w:instrText xml:space="preserve"> \* MERGEFORMAT </w:instrText>
      </w:r>
      <w:r w:rsidR="007B4352" w:rsidRPr="00E25293">
        <w:rPr>
          <w:rFonts w:ascii="Aptos" w:hAnsi="Aptos"/>
          <w:color w:val="000000" w:themeColor="text1"/>
          <w:szCs w:val="24"/>
          <w:lang w:eastAsia="en-IE"/>
        </w:rPr>
        <w:fldChar w:fldCharType="separate"/>
      </w:r>
      <w:r w:rsidR="00924765">
        <w:rPr>
          <w:rFonts w:ascii="Aptos" w:hAnsi="Aptos"/>
          <w:color w:val="000000" w:themeColor="text1"/>
          <w:szCs w:val="24"/>
          <w:lang w:eastAsia="en-IE"/>
        </w:rPr>
        <w:t>30</w:t>
      </w:r>
      <w:r w:rsidR="007B4352" w:rsidRPr="00E25293">
        <w:rPr>
          <w:rFonts w:ascii="Aptos" w:hAnsi="Aptos"/>
          <w:color w:val="000000" w:themeColor="text1"/>
          <w:szCs w:val="24"/>
          <w:lang w:eastAsia="en-IE"/>
        </w:rPr>
        <w:fldChar w:fldCharType="end"/>
      </w:r>
      <w:r w:rsidRPr="00E25293">
        <w:rPr>
          <w:rFonts w:ascii="Aptos" w:hAnsi="Aptos"/>
          <w:color w:val="000000" w:themeColor="text1"/>
          <w:szCs w:val="24"/>
          <w:lang w:eastAsia="en-IE"/>
        </w:rPr>
        <w:t xml:space="preserve"> shall give rise to any requirement for repayment by the Research Body of the whole or any part of the Grant already paid to it prior to the Variation Date.</w:t>
      </w:r>
    </w:p>
    <w:p w14:paraId="7006265D" w14:textId="77777777" w:rsidR="007F3B96" w:rsidRPr="00E25293" w:rsidRDefault="007F3B96" w:rsidP="007F3B96">
      <w:pPr>
        <w:pStyle w:val="MFNumLev1"/>
        <w:rPr>
          <w:rFonts w:ascii="Aptos" w:hAnsi="Aptos"/>
          <w:b/>
          <w:szCs w:val="24"/>
        </w:rPr>
      </w:pPr>
      <w:bookmarkStart w:id="77" w:name="_Toc143015554"/>
      <w:bookmarkStart w:id="78" w:name="_Ref463894096"/>
      <w:bookmarkStart w:id="79" w:name="_Ref80089757"/>
      <w:r w:rsidRPr="00E25293">
        <w:rPr>
          <w:rFonts w:ascii="Aptos" w:hAnsi="Aptos"/>
          <w:b/>
          <w:szCs w:val="24"/>
        </w:rPr>
        <w:t>Assignment</w:t>
      </w:r>
      <w:bookmarkEnd w:id="77"/>
      <w:bookmarkEnd w:id="78"/>
      <w:bookmarkEnd w:id="79"/>
    </w:p>
    <w:p w14:paraId="36FAB226" w14:textId="6A2BA296" w:rsidR="007F3B96" w:rsidRPr="00E25293" w:rsidRDefault="007F3B96" w:rsidP="007F3B96">
      <w:pPr>
        <w:pStyle w:val="BodyTextIndent"/>
        <w:numPr>
          <w:ilvl w:val="1"/>
          <w:numId w:val="1"/>
        </w:numPr>
        <w:rPr>
          <w:rFonts w:ascii="Aptos" w:hAnsi="Aptos"/>
          <w:szCs w:val="24"/>
        </w:rPr>
      </w:pPr>
      <w:r w:rsidRPr="00E25293">
        <w:rPr>
          <w:rFonts w:ascii="Aptos" w:hAnsi="Aptos"/>
          <w:szCs w:val="24"/>
        </w:rPr>
        <w:t xml:space="preserve">The Grant is made personally to the Research Body and the Research Body may not, without the prior written agreement of </w:t>
      </w:r>
      <w:r w:rsidR="006D6AD4" w:rsidRPr="00E25293">
        <w:rPr>
          <w:rFonts w:ascii="Aptos" w:hAnsi="Aptos"/>
          <w:szCs w:val="24"/>
        </w:rPr>
        <w:t>Research Ireland</w:t>
      </w:r>
      <w:r w:rsidRPr="00E25293">
        <w:rPr>
          <w:rFonts w:ascii="Aptos" w:hAnsi="Aptos"/>
          <w:szCs w:val="24"/>
        </w:rPr>
        <w:t>, assign, transfer, sub-contract, charge or in any other manner make over to any third party the benefit and/or burden of the Grant.</w:t>
      </w:r>
    </w:p>
    <w:p w14:paraId="4A913917" w14:textId="458B07E6" w:rsidR="007F3B96" w:rsidRPr="00E25293" w:rsidRDefault="007F3B96" w:rsidP="007F3B96">
      <w:pPr>
        <w:pStyle w:val="BodyTextIndent"/>
        <w:numPr>
          <w:ilvl w:val="1"/>
          <w:numId w:val="1"/>
        </w:numPr>
        <w:rPr>
          <w:rFonts w:ascii="Aptos" w:hAnsi="Aptos"/>
          <w:szCs w:val="24"/>
        </w:rPr>
      </w:pPr>
      <w:r w:rsidRPr="00E25293">
        <w:rPr>
          <w:rFonts w:ascii="Aptos" w:hAnsi="Aptos"/>
          <w:szCs w:val="24"/>
        </w:rPr>
        <w:t xml:space="preserve">If a Principal Investigator or Co-Investigator intends to take up an appointment at another research body, then the Principal Investigator or Co-Investigator, as applicable, the Research Body or such other research body may seek </w:t>
      </w:r>
      <w:r w:rsidR="006D6AD4" w:rsidRPr="00E25293">
        <w:rPr>
          <w:rFonts w:ascii="Aptos" w:hAnsi="Aptos"/>
          <w:szCs w:val="24"/>
        </w:rPr>
        <w:t>Research Ireland</w:t>
      </w:r>
      <w:r w:rsidRPr="00E25293">
        <w:rPr>
          <w:rFonts w:ascii="Aptos" w:hAnsi="Aptos"/>
          <w:szCs w:val="24"/>
        </w:rPr>
        <w:t xml:space="preserve">’s agreement for the Grant </w:t>
      </w:r>
      <w:r w:rsidR="007459C9" w:rsidRPr="00E25293">
        <w:rPr>
          <w:rFonts w:ascii="Aptos" w:hAnsi="Aptos"/>
          <w:szCs w:val="24"/>
        </w:rPr>
        <w:t xml:space="preserve">(including both its benefit and burden) </w:t>
      </w:r>
      <w:r w:rsidRPr="00E25293">
        <w:rPr>
          <w:rFonts w:ascii="Aptos" w:hAnsi="Aptos"/>
          <w:szCs w:val="24"/>
        </w:rPr>
        <w:t xml:space="preserve">to be transferred from the Research Body to such other research body.  </w:t>
      </w:r>
      <w:r w:rsidR="006D6AD4" w:rsidRPr="00E25293">
        <w:rPr>
          <w:rFonts w:ascii="Aptos" w:hAnsi="Aptos"/>
          <w:szCs w:val="24"/>
        </w:rPr>
        <w:t>Research Ireland</w:t>
      </w:r>
      <w:r w:rsidRPr="00E25293">
        <w:rPr>
          <w:rFonts w:ascii="Aptos" w:hAnsi="Aptos"/>
          <w:szCs w:val="24"/>
        </w:rPr>
        <w:t xml:space="preserve"> may, but shall not be obliged to, agree to such request provided that:</w:t>
      </w:r>
    </w:p>
    <w:p w14:paraId="404806AA" w14:textId="1A21FA47" w:rsidR="007F3B96" w:rsidRPr="00E25293" w:rsidRDefault="007F3B96" w:rsidP="007F3B96">
      <w:pPr>
        <w:pStyle w:val="BodyTextIndent"/>
        <w:numPr>
          <w:ilvl w:val="2"/>
          <w:numId w:val="1"/>
        </w:numPr>
        <w:rPr>
          <w:rFonts w:ascii="Aptos" w:hAnsi="Aptos"/>
          <w:szCs w:val="24"/>
        </w:rPr>
      </w:pPr>
      <w:r w:rsidRPr="00E25293">
        <w:rPr>
          <w:rFonts w:ascii="Aptos" w:hAnsi="Aptos"/>
          <w:szCs w:val="24"/>
        </w:rPr>
        <w:t xml:space="preserve">the transfer is agreed, in writing and in advance, by </w:t>
      </w:r>
      <w:r w:rsidR="006D6AD4" w:rsidRPr="00E25293">
        <w:rPr>
          <w:rFonts w:ascii="Aptos" w:hAnsi="Aptos"/>
          <w:szCs w:val="24"/>
        </w:rPr>
        <w:t>Research Ireland</w:t>
      </w:r>
      <w:r w:rsidRPr="00E25293">
        <w:rPr>
          <w:rFonts w:ascii="Aptos" w:hAnsi="Aptos"/>
          <w:szCs w:val="24"/>
        </w:rPr>
        <w:t xml:space="preserve">, the original Research Body and the new Research Body under a deed of novation or such other instrument as </w:t>
      </w:r>
      <w:r w:rsidR="006D6AD4" w:rsidRPr="00E25293">
        <w:rPr>
          <w:rFonts w:ascii="Aptos" w:hAnsi="Aptos"/>
          <w:szCs w:val="24"/>
        </w:rPr>
        <w:t>Research Ireland</w:t>
      </w:r>
      <w:r w:rsidRPr="00E25293">
        <w:rPr>
          <w:rFonts w:ascii="Aptos" w:hAnsi="Aptos"/>
          <w:szCs w:val="24"/>
        </w:rPr>
        <w:t xml:space="preserve"> deems </w:t>
      </w:r>
      <w:proofErr w:type="gramStart"/>
      <w:r w:rsidRPr="00E25293">
        <w:rPr>
          <w:rFonts w:ascii="Aptos" w:hAnsi="Aptos"/>
          <w:szCs w:val="24"/>
        </w:rPr>
        <w:t>appropriate;</w:t>
      </w:r>
      <w:proofErr w:type="gramEnd"/>
    </w:p>
    <w:p w14:paraId="26348366" w14:textId="23D048C9" w:rsidR="007F3B96" w:rsidRPr="00E25293" w:rsidRDefault="007F3B96" w:rsidP="007F3B96">
      <w:pPr>
        <w:pStyle w:val="BodyTextIndent"/>
        <w:numPr>
          <w:ilvl w:val="2"/>
          <w:numId w:val="1"/>
        </w:numPr>
        <w:rPr>
          <w:rFonts w:ascii="Aptos" w:hAnsi="Aptos"/>
          <w:szCs w:val="24"/>
        </w:rPr>
      </w:pPr>
      <w:r w:rsidRPr="00E25293">
        <w:rPr>
          <w:rFonts w:ascii="Aptos" w:hAnsi="Aptos"/>
          <w:szCs w:val="24"/>
        </w:rPr>
        <w:t xml:space="preserve">arrangements satisfactory to </w:t>
      </w:r>
      <w:r w:rsidR="006D6AD4" w:rsidRPr="00E25293">
        <w:rPr>
          <w:rFonts w:ascii="Aptos" w:hAnsi="Aptos"/>
          <w:szCs w:val="24"/>
        </w:rPr>
        <w:t>Research Ireland</w:t>
      </w:r>
      <w:r w:rsidRPr="00E25293">
        <w:rPr>
          <w:rFonts w:ascii="Aptos" w:hAnsi="Aptos"/>
          <w:szCs w:val="24"/>
        </w:rPr>
        <w:t xml:space="preserve"> and the new Research Body are put in place to continue the Research Programme in the new Research Body in </w:t>
      </w:r>
      <w:proofErr w:type="gramStart"/>
      <w:r w:rsidRPr="00E25293">
        <w:rPr>
          <w:rFonts w:ascii="Aptos" w:hAnsi="Aptos"/>
          <w:szCs w:val="24"/>
        </w:rPr>
        <w:t>a manner in which</w:t>
      </w:r>
      <w:proofErr w:type="gramEnd"/>
      <w:r w:rsidRPr="00E25293">
        <w:rPr>
          <w:rFonts w:ascii="Aptos" w:hAnsi="Aptos"/>
          <w:szCs w:val="24"/>
        </w:rPr>
        <w:t xml:space="preserve"> it was originally approved; and</w:t>
      </w:r>
    </w:p>
    <w:p w14:paraId="47A19926" w14:textId="4B0181D4" w:rsidR="007F3B96" w:rsidRPr="00E25293" w:rsidRDefault="006D6AD4" w:rsidP="007F3B96">
      <w:pPr>
        <w:pStyle w:val="BodyTextIndent"/>
        <w:numPr>
          <w:ilvl w:val="2"/>
          <w:numId w:val="1"/>
        </w:numPr>
        <w:rPr>
          <w:rFonts w:ascii="Aptos" w:hAnsi="Aptos"/>
          <w:szCs w:val="24"/>
        </w:rPr>
      </w:pPr>
      <w:r w:rsidRPr="00E25293">
        <w:rPr>
          <w:rFonts w:ascii="Aptos" w:hAnsi="Aptos"/>
          <w:szCs w:val="24"/>
        </w:rPr>
        <w:t>Research Ireland</w:t>
      </w:r>
      <w:r w:rsidR="007F3B96" w:rsidRPr="00E25293">
        <w:rPr>
          <w:rFonts w:ascii="Aptos" w:hAnsi="Aptos"/>
          <w:szCs w:val="24"/>
        </w:rPr>
        <w:t xml:space="preserve"> reserves the right to impose whatever conditions and to take whatever action it deems appropriate in the event of such a transfer, including halting the continued payment of instalments.</w:t>
      </w:r>
    </w:p>
    <w:p w14:paraId="1D7D3062" w14:textId="77777777" w:rsidR="007F3B96" w:rsidRPr="00E25293" w:rsidRDefault="007F3B96" w:rsidP="007F3B96">
      <w:pPr>
        <w:pStyle w:val="MFNumLev1"/>
        <w:rPr>
          <w:rFonts w:ascii="Aptos" w:hAnsi="Aptos"/>
          <w:b/>
          <w:szCs w:val="24"/>
        </w:rPr>
      </w:pPr>
      <w:bookmarkStart w:id="80" w:name="_Toc143015555"/>
      <w:bookmarkStart w:id="81" w:name="_Ref442956697"/>
      <w:bookmarkStart w:id="82" w:name="_Ref80093608"/>
      <w:r w:rsidRPr="00E25293">
        <w:rPr>
          <w:rFonts w:ascii="Aptos" w:hAnsi="Aptos"/>
          <w:b/>
          <w:szCs w:val="24"/>
        </w:rPr>
        <w:t>Dispute Resolution</w:t>
      </w:r>
      <w:bookmarkEnd w:id="80"/>
      <w:bookmarkEnd w:id="81"/>
      <w:bookmarkEnd w:id="82"/>
    </w:p>
    <w:p w14:paraId="66B5D074" w14:textId="7A9F6AA6" w:rsidR="007F3B96" w:rsidRPr="00E25293" w:rsidRDefault="007F3B96" w:rsidP="007F3B96">
      <w:pPr>
        <w:pStyle w:val="MFNumLev2"/>
        <w:rPr>
          <w:rFonts w:ascii="Aptos" w:hAnsi="Aptos"/>
          <w:szCs w:val="24"/>
        </w:rPr>
      </w:pPr>
      <w:bookmarkStart w:id="83" w:name="_Ref181096249"/>
      <w:r w:rsidRPr="00E25293">
        <w:rPr>
          <w:rFonts w:ascii="Aptos" w:hAnsi="Aptos"/>
          <w:szCs w:val="24"/>
        </w:rPr>
        <w:t xml:space="preserve">The Parties shall use their best efforts to negotiate in good faith and settle any dispute that may arise out of or in relation to the Grant, the Grant Conditions or any breach of them.  If any such dispute cannot be settled amicably through ordinary negotiations by the authorised representative of the Parties, the dispute shall be referred to the Vice President/Dean of the Research Body and the Chief </w:t>
      </w:r>
      <w:r w:rsidR="0051523F" w:rsidRPr="00E25293">
        <w:rPr>
          <w:rFonts w:ascii="Aptos" w:hAnsi="Aptos"/>
          <w:szCs w:val="24"/>
        </w:rPr>
        <w:t>Executive</w:t>
      </w:r>
      <w:r w:rsidRPr="00E25293">
        <w:rPr>
          <w:rFonts w:ascii="Aptos" w:hAnsi="Aptos"/>
          <w:szCs w:val="24"/>
        </w:rPr>
        <w:t xml:space="preserve"> Officer of </w:t>
      </w:r>
      <w:r w:rsidR="006D6AD4" w:rsidRPr="00E25293">
        <w:rPr>
          <w:rFonts w:ascii="Aptos" w:hAnsi="Aptos"/>
          <w:szCs w:val="24"/>
        </w:rPr>
        <w:t>Research Ireland</w:t>
      </w:r>
      <w:r w:rsidRPr="00E25293">
        <w:rPr>
          <w:rFonts w:ascii="Aptos" w:hAnsi="Aptos"/>
          <w:szCs w:val="24"/>
        </w:rPr>
        <w:t xml:space="preserve">, who shall meet in good faith to try and resolve the dispute.  If the dispute or difference is not resolved </w:t>
      </w:r>
      <w:proofErr w:type="gramStart"/>
      <w:r w:rsidRPr="00E25293">
        <w:rPr>
          <w:rFonts w:ascii="Aptos" w:hAnsi="Aptos"/>
          <w:szCs w:val="24"/>
        </w:rPr>
        <w:t>as a result of</w:t>
      </w:r>
      <w:proofErr w:type="gramEnd"/>
      <w:r w:rsidRPr="00E25293">
        <w:rPr>
          <w:rFonts w:ascii="Aptos" w:hAnsi="Aptos"/>
          <w:szCs w:val="24"/>
        </w:rPr>
        <w:t xml:space="preserve"> such meeting, the following procedure shall apply before resorting to litigation:</w:t>
      </w:r>
      <w:bookmarkEnd w:id="83"/>
    </w:p>
    <w:p w14:paraId="680ADC76" w14:textId="77777777" w:rsidR="007F3B96" w:rsidRPr="00E25293" w:rsidRDefault="007F3B96" w:rsidP="007F3B96">
      <w:pPr>
        <w:pStyle w:val="MFNumLev3"/>
        <w:rPr>
          <w:rFonts w:ascii="Aptos" w:hAnsi="Aptos"/>
          <w:szCs w:val="24"/>
        </w:rPr>
      </w:pPr>
      <w:r w:rsidRPr="00E25293">
        <w:rPr>
          <w:rFonts w:ascii="Aptos" w:hAnsi="Aptos"/>
          <w:szCs w:val="24"/>
        </w:rPr>
        <w:t>where the Parties agree that a matter</w:t>
      </w:r>
      <w:r w:rsidRPr="00E25293">
        <w:rPr>
          <w:rFonts w:ascii="Aptos" w:hAnsi="Aptos"/>
          <w:szCs w:val="24"/>
          <w:lang w:eastAsia="en-IE"/>
        </w:rPr>
        <w:t xml:space="preserve"> is of a technical nature, it may be referred to a technical expert (the “Expert”) to be appointed by agreement </w:t>
      </w:r>
      <w:r w:rsidRPr="00E25293">
        <w:rPr>
          <w:rFonts w:ascii="Aptos" w:hAnsi="Aptos"/>
          <w:szCs w:val="24"/>
          <w:lang w:eastAsia="en-IE"/>
        </w:rPr>
        <w:lastRenderedPageBreak/>
        <w:t>between the parties.  Such Expert shall act as an expert and not as an arbitrator; or</w:t>
      </w:r>
    </w:p>
    <w:p w14:paraId="03B89168" w14:textId="4D173CBD" w:rsidR="007F3B96" w:rsidRPr="00E25293" w:rsidRDefault="007F3B96" w:rsidP="007F3B96">
      <w:pPr>
        <w:pStyle w:val="MFNumLev3"/>
        <w:rPr>
          <w:rFonts w:ascii="Aptos" w:hAnsi="Aptos"/>
          <w:szCs w:val="24"/>
        </w:rPr>
      </w:pPr>
      <w:r w:rsidRPr="00E25293">
        <w:rPr>
          <w:rFonts w:ascii="Aptos" w:hAnsi="Aptos"/>
          <w:szCs w:val="24"/>
          <w:lang w:eastAsia="en-IE"/>
        </w:rPr>
        <w:t xml:space="preserve">where the dispute is of a non-technical nature or the Parties cannot agree as to </w:t>
      </w:r>
      <w:proofErr w:type="gramStart"/>
      <w:r w:rsidRPr="00E25293">
        <w:rPr>
          <w:rFonts w:ascii="Aptos" w:hAnsi="Aptos"/>
          <w:szCs w:val="24"/>
          <w:lang w:eastAsia="en-IE"/>
        </w:rPr>
        <w:t>whether or not</w:t>
      </w:r>
      <w:proofErr w:type="gramEnd"/>
      <w:r w:rsidRPr="00E25293">
        <w:rPr>
          <w:rFonts w:ascii="Aptos" w:hAnsi="Aptos"/>
          <w:szCs w:val="24"/>
          <w:lang w:eastAsia="en-IE"/>
        </w:rPr>
        <w:t xml:space="preserve"> the dispute is of a technical nature, or where the parties cannot agree on the appointment of the Expert, the matter may be referred to mediation in accordance with the Centre for Effective Dispute Resolution (“</w:t>
      </w:r>
      <w:r w:rsidRPr="00E25293">
        <w:rPr>
          <w:rFonts w:ascii="Aptos" w:hAnsi="Aptos"/>
          <w:b/>
          <w:szCs w:val="24"/>
          <w:lang w:eastAsia="en-IE"/>
        </w:rPr>
        <w:t>CEDR</w:t>
      </w:r>
      <w:r w:rsidRPr="00E25293">
        <w:rPr>
          <w:rFonts w:ascii="Aptos" w:hAnsi="Aptos"/>
          <w:szCs w:val="24"/>
          <w:lang w:eastAsia="en-IE"/>
        </w:rPr>
        <w:t xml:space="preserve">”) procedures then in force.  The mediator shall be appointed by agreement between the </w:t>
      </w:r>
      <w:proofErr w:type="gramStart"/>
      <w:r w:rsidRPr="00E25293">
        <w:rPr>
          <w:rFonts w:ascii="Aptos" w:hAnsi="Aptos"/>
          <w:szCs w:val="24"/>
          <w:lang w:eastAsia="en-IE"/>
        </w:rPr>
        <w:t>Parties</w:t>
      </w:r>
      <w:proofErr w:type="gramEnd"/>
      <w:r w:rsidRPr="00E25293">
        <w:rPr>
          <w:rFonts w:ascii="Aptos" w:hAnsi="Aptos"/>
          <w:szCs w:val="24"/>
          <w:lang w:eastAsia="en-IE"/>
        </w:rPr>
        <w:t xml:space="preserve"> or, in default of agreement, the matter shall be referred to CEDR for appointment of a mediator. Each party shall bear its own costs in connection with the mediation and the costs of the mediator shall be borne equally between the Parties.</w:t>
      </w:r>
    </w:p>
    <w:p w14:paraId="0477CF07" w14:textId="7F4E84FA" w:rsidR="003127F7" w:rsidRPr="00E25293" w:rsidRDefault="003127F7" w:rsidP="007F3B96">
      <w:pPr>
        <w:pStyle w:val="MFNumLev2"/>
        <w:rPr>
          <w:rFonts w:ascii="Aptos" w:hAnsi="Aptos"/>
          <w:szCs w:val="24"/>
        </w:rPr>
      </w:pPr>
      <w:r w:rsidRPr="00E25293">
        <w:rPr>
          <w:rFonts w:ascii="Aptos" w:hAnsi="Aptos"/>
          <w:szCs w:val="24"/>
        </w:rPr>
        <w:t xml:space="preserve">Nothing contained in clause </w:t>
      </w:r>
      <w:r w:rsidRPr="00E25293">
        <w:rPr>
          <w:rFonts w:ascii="Aptos" w:hAnsi="Aptos"/>
          <w:szCs w:val="24"/>
        </w:rPr>
        <w:fldChar w:fldCharType="begin"/>
      </w:r>
      <w:r w:rsidRPr="00E25293">
        <w:rPr>
          <w:rFonts w:ascii="Aptos" w:hAnsi="Aptos"/>
          <w:szCs w:val="24"/>
        </w:rPr>
        <w:instrText xml:space="preserve"> REF _Ref181096249 \w \h </w:instrText>
      </w:r>
      <w:r w:rsidRPr="00E25293">
        <w:rPr>
          <w:rFonts w:ascii="Aptos" w:hAnsi="Aptos"/>
          <w:szCs w:val="24"/>
        </w:rPr>
      </w:r>
      <w:r w:rsidR="00E25293" w:rsidRPr="00E25293">
        <w:rPr>
          <w:rFonts w:ascii="Aptos" w:hAnsi="Aptos"/>
          <w:szCs w:val="24"/>
        </w:rPr>
        <w:instrText xml:space="preserve"> \* MERGEFORMAT </w:instrText>
      </w:r>
      <w:r w:rsidRPr="00E25293">
        <w:rPr>
          <w:rFonts w:ascii="Aptos" w:hAnsi="Aptos"/>
          <w:szCs w:val="24"/>
        </w:rPr>
        <w:fldChar w:fldCharType="separate"/>
      </w:r>
      <w:r w:rsidR="00924765">
        <w:rPr>
          <w:rFonts w:ascii="Aptos" w:hAnsi="Aptos"/>
          <w:szCs w:val="24"/>
        </w:rPr>
        <w:t>32.1</w:t>
      </w:r>
      <w:r w:rsidRPr="00E25293">
        <w:rPr>
          <w:rFonts w:ascii="Aptos" w:hAnsi="Aptos"/>
          <w:szCs w:val="24"/>
        </w:rPr>
        <w:fldChar w:fldCharType="end"/>
      </w:r>
      <w:r w:rsidRPr="00E25293">
        <w:rPr>
          <w:rFonts w:ascii="Aptos" w:hAnsi="Aptos"/>
          <w:szCs w:val="24"/>
        </w:rPr>
        <w:t xml:space="preserve"> shall be considered to apply instead of any </w:t>
      </w:r>
      <w:r w:rsidR="00916DAE" w:rsidRPr="00E25293">
        <w:rPr>
          <w:rFonts w:ascii="Aptos" w:hAnsi="Aptos"/>
          <w:szCs w:val="24"/>
        </w:rPr>
        <w:t>particular</w:t>
      </w:r>
      <w:r w:rsidRPr="00E25293">
        <w:rPr>
          <w:rFonts w:ascii="Aptos" w:hAnsi="Aptos"/>
          <w:szCs w:val="24"/>
        </w:rPr>
        <w:t xml:space="preserve"> review or appeals procedure or similar procedure that is intended to be used for specific matters </w:t>
      </w:r>
      <w:r w:rsidR="00916DAE" w:rsidRPr="00E25293">
        <w:rPr>
          <w:rFonts w:ascii="Aptos" w:hAnsi="Aptos"/>
          <w:szCs w:val="24"/>
        </w:rPr>
        <w:t xml:space="preserve">which are </w:t>
      </w:r>
      <w:r w:rsidRPr="00E25293">
        <w:rPr>
          <w:rFonts w:ascii="Aptos" w:hAnsi="Aptos"/>
          <w:szCs w:val="24"/>
        </w:rPr>
        <w:t>provided for under the Research and Innovation Act 2024 (or any regulations made thereunder).</w:t>
      </w:r>
    </w:p>
    <w:p w14:paraId="5AAF03E5" w14:textId="512B601B" w:rsidR="007F3B96" w:rsidRPr="00E25293" w:rsidRDefault="007F3B96" w:rsidP="007F3B96">
      <w:pPr>
        <w:pStyle w:val="MFNumLev2"/>
        <w:rPr>
          <w:rFonts w:ascii="Aptos" w:hAnsi="Aptos"/>
          <w:szCs w:val="24"/>
        </w:rPr>
      </w:pPr>
      <w:r w:rsidRPr="00E25293">
        <w:rPr>
          <w:rFonts w:ascii="Aptos" w:hAnsi="Aptos"/>
          <w:szCs w:val="24"/>
        </w:rPr>
        <w:t>Nothing contained in the Grant Conditions shall prevent either Party from seeking injunctive or other relief in a court of law to protect or enforce its legal rights.</w:t>
      </w:r>
    </w:p>
    <w:p w14:paraId="07353C1D" w14:textId="77777777" w:rsidR="007F3B96" w:rsidRPr="00E25293" w:rsidRDefault="007F3B96" w:rsidP="007F3B96">
      <w:pPr>
        <w:pStyle w:val="MFNumLev1"/>
        <w:rPr>
          <w:rFonts w:ascii="Aptos" w:hAnsi="Aptos"/>
          <w:b/>
          <w:szCs w:val="24"/>
        </w:rPr>
      </w:pPr>
      <w:bookmarkStart w:id="84" w:name="_Toc143015556"/>
      <w:bookmarkStart w:id="85" w:name="_Ref442681945"/>
      <w:bookmarkStart w:id="86" w:name="_Ref442975358"/>
      <w:bookmarkStart w:id="87" w:name="_Ref442975432"/>
      <w:bookmarkStart w:id="88" w:name="_Ref80092246"/>
      <w:bookmarkStart w:id="89" w:name="_Ref80092312"/>
      <w:bookmarkStart w:id="90" w:name="_Ref80093832"/>
      <w:r w:rsidRPr="00E25293">
        <w:rPr>
          <w:rFonts w:ascii="Aptos" w:hAnsi="Aptos"/>
          <w:b/>
          <w:szCs w:val="24"/>
        </w:rPr>
        <w:t>Force Majeure</w:t>
      </w:r>
      <w:bookmarkEnd w:id="84"/>
      <w:bookmarkEnd w:id="85"/>
      <w:bookmarkEnd w:id="86"/>
      <w:bookmarkEnd w:id="87"/>
      <w:bookmarkEnd w:id="88"/>
      <w:bookmarkEnd w:id="89"/>
      <w:bookmarkEnd w:id="90"/>
    </w:p>
    <w:p w14:paraId="204FE8CC" w14:textId="61D61A8C" w:rsidR="007F3B96" w:rsidRPr="00E25293" w:rsidRDefault="007F3B96" w:rsidP="00680065">
      <w:pPr>
        <w:numPr>
          <w:ilvl w:val="1"/>
          <w:numId w:val="1"/>
        </w:numPr>
        <w:rPr>
          <w:rFonts w:ascii="Aptos" w:hAnsi="Aptos"/>
          <w:szCs w:val="24"/>
        </w:rPr>
      </w:pPr>
      <w:bookmarkStart w:id="91" w:name="_Ref80093596"/>
      <w:r w:rsidRPr="00E25293">
        <w:rPr>
          <w:rFonts w:ascii="Aptos" w:hAnsi="Aptos"/>
          <w:szCs w:val="24"/>
        </w:rPr>
        <w:t xml:space="preserve">No Party shall be in breach of the Grant Conditions if there is any total or partial failure of performance by it of its duties and obligations under the Grant Conditions to the extent that such failure is caused by any act of God, fire, act of government or state, war, civil commotion, insurrection, embargo, </w:t>
      </w:r>
      <w:r w:rsidR="007459C9" w:rsidRPr="00E25293">
        <w:rPr>
          <w:rFonts w:ascii="Aptos" w:hAnsi="Aptos"/>
          <w:szCs w:val="24"/>
        </w:rPr>
        <w:t>global or national pandemic</w:t>
      </w:r>
      <w:r w:rsidR="004B208E" w:rsidRPr="00E25293">
        <w:rPr>
          <w:rFonts w:ascii="Aptos" w:hAnsi="Aptos"/>
          <w:szCs w:val="24"/>
        </w:rPr>
        <w:t xml:space="preserve"> or epidemic</w:t>
      </w:r>
      <w:r w:rsidR="007459C9" w:rsidRPr="00E25293">
        <w:rPr>
          <w:rFonts w:ascii="Aptos" w:hAnsi="Aptos"/>
          <w:szCs w:val="24"/>
        </w:rPr>
        <w:t xml:space="preserve">, </w:t>
      </w:r>
      <w:r w:rsidRPr="00E25293">
        <w:rPr>
          <w:rFonts w:ascii="Aptos" w:hAnsi="Aptos"/>
          <w:szCs w:val="24"/>
        </w:rPr>
        <w:t>prevention from or hindrance in obtaining any raw materials, energy or other supplies, labour disputes of whatever nature, or any other reason beyond the reasonable control of such Party (the “Affected Party”), provided that the Affected Party must give written notice to the other Parties of the occurrence of such an event (a “</w:t>
      </w:r>
      <w:r w:rsidRPr="00E25293">
        <w:rPr>
          <w:rFonts w:ascii="Aptos" w:hAnsi="Aptos"/>
          <w:b/>
          <w:szCs w:val="24"/>
        </w:rPr>
        <w:t>Force Majeure Event</w:t>
      </w:r>
      <w:r w:rsidRPr="00E25293">
        <w:rPr>
          <w:rFonts w:ascii="Aptos" w:hAnsi="Aptos"/>
          <w:szCs w:val="24"/>
        </w:rPr>
        <w:t xml:space="preserve">”) and its effects on the Affected Party’s ability to perform its duties and obligations as soon as reasonably practicable after the Force Majeure Event occurs.  The Affected Party’s affected duties and obligations shall be suspended during the period (and only during the period) in which the Force Majeure Event continues.  </w:t>
      </w:r>
      <w:r w:rsidR="00680065" w:rsidRPr="00E25293">
        <w:rPr>
          <w:rFonts w:ascii="Aptos" w:hAnsi="Aptos"/>
          <w:szCs w:val="24"/>
        </w:rPr>
        <w:t xml:space="preserve">The Affected Party further agrees to take all such measures as may be reasonably necessary to mitigate the effects of the Force Majeure Event on the performance of its obligations under the Grant Conditions.  </w:t>
      </w:r>
      <w:r w:rsidRPr="00E25293">
        <w:rPr>
          <w:rFonts w:ascii="Aptos" w:hAnsi="Aptos"/>
          <w:szCs w:val="24"/>
        </w:rPr>
        <w:t xml:space="preserve">As soon as the Force Majeure Event ceases to exist, the Affected Party must give written notice to the others of this fact.  If the Force Majeure Event continues for a period of more than 60 days, a Party not claiming relief under this Clause </w:t>
      </w:r>
      <w:r w:rsidR="007B4352" w:rsidRPr="00E25293">
        <w:rPr>
          <w:rFonts w:ascii="Aptos" w:hAnsi="Aptos"/>
          <w:szCs w:val="24"/>
        </w:rPr>
        <w:fldChar w:fldCharType="begin"/>
      </w:r>
      <w:r w:rsidR="007B4352" w:rsidRPr="00E25293">
        <w:rPr>
          <w:rFonts w:ascii="Aptos" w:hAnsi="Aptos"/>
          <w:szCs w:val="24"/>
        </w:rPr>
        <w:instrText xml:space="preserve"> REF _Ref80093832 \w \h </w:instrText>
      </w:r>
      <w:r w:rsidR="007B4352" w:rsidRPr="00E25293">
        <w:rPr>
          <w:rFonts w:ascii="Aptos" w:hAnsi="Aptos"/>
          <w:szCs w:val="24"/>
        </w:rPr>
      </w:r>
      <w:r w:rsidR="00E25293" w:rsidRPr="00E25293">
        <w:rPr>
          <w:rFonts w:ascii="Aptos" w:hAnsi="Aptos"/>
          <w:szCs w:val="24"/>
        </w:rPr>
        <w:instrText xml:space="preserve"> \* MERGEFORMAT </w:instrText>
      </w:r>
      <w:r w:rsidR="007B4352" w:rsidRPr="00E25293">
        <w:rPr>
          <w:rFonts w:ascii="Aptos" w:hAnsi="Aptos"/>
          <w:szCs w:val="24"/>
        </w:rPr>
        <w:fldChar w:fldCharType="separate"/>
      </w:r>
      <w:r w:rsidR="00924765">
        <w:rPr>
          <w:rFonts w:ascii="Aptos" w:hAnsi="Aptos"/>
          <w:szCs w:val="24"/>
        </w:rPr>
        <w:t>33</w:t>
      </w:r>
      <w:r w:rsidR="007B4352" w:rsidRPr="00E25293">
        <w:rPr>
          <w:rFonts w:ascii="Aptos" w:hAnsi="Aptos"/>
          <w:szCs w:val="24"/>
        </w:rPr>
        <w:fldChar w:fldCharType="end"/>
      </w:r>
      <w:r w:rsidRPr="00E25293">
        <w:rPr>
          <w:rFonts w:ascii="Aptos" w:hAnsi="Aptos"/>
          <w:szCs w:val="24"/>
        </w:rPr>
        <w:t xml:space="preserve"> shall have the right to terminate the Grant Conditions with immediate effect by giving written notice of such termination to the other Parties.</w:t>
      </w:r>
      <w:bookmarkEnd w:id="91"/>
    </w:p>
    <w:p w14:paraId="34A29FCB" w14:textId="77777777" w:rsidR="007F3B96" w:rsidRPr="00E25293" w:rsidRDefault="007F3B96" w:rsidP="007F3B96">
      <w:pPr>
        <w:ind w:left="720"/>
        <w:rPr>
          <w:rFonts w:ascii="Aptos" w:hAnsi="Aptos"/>
          <w:szCs w:val="24"/>
        </w:rPr>
      </w:pPr>
    </w:p>
    <w:p w14:paraId="5DD905BD" w14:textId="0CCFEB7E" w:rsidR="007F3B96" w:rsidRPr="00E25293" w:rsidRDefault="007F3B96" w:rsidP="007F3B96">
      <w:pPr>
        <w:numPr>
          <w:ilvl w:val="1"/>
          <w:numId w:val="1"/>
        </w:numPr>
        <w:rPr>
          <w:rFonts w:ascii="Aptos" w:hAnsi="Aptos"/>
          <w:szCs w:val="24"/>
        </w:rPr>
      </w:pPr>
      <w:r w:rsidRPr="00E25293">
        <w:rPr>
          <w:rFonts w:ascii="Aptos" w:hAnsi="Aptos"/>
          <w:szCs w:val="24"/>
        </w:rPr>
        <w:t xml:space="preserve">It is agreed and acknowledged that Clause </w:t>
      </w:r>
      <w:r w:rsidR="007B4352" w:rsidRPr="00E25293">
        <w:rPr>
          <w:rFonts w:ascii="Aptos" w:hAnsi="Aptos"/>
          <w:szCs w:val="24"/>
        </w:rPr>
        <w:fldChar w:fldCharType="begin"/>
      </w:r>
      <w:r w:rsidR="007B4352" w:rsidRPr="00E25293">
        <w:rPr>
          <w:rFonts w:ascii="Aptos" w:hAnsi="Aptos"/>
          <w:szCs w:val="24"/>
        </w:rPr>
        <w:instrText xml:space="preserve"> REF _Ref80093596 \w \h </w:instrText>
      </w:r>
      <w:r w:rsidR="007B4352" w:rsidRPr="00E25293">
        <w:rPr>
          <w:rFonts w:ascii="Aptos" w:hAnsi="Aptos"/>
          <w:szCs w:val="24"/>
        </w:rPr>
      </w:r>
      <w:r w:rsidR="00E25293" w:rsidRPr="00E25293">
        <w:rPr>
          <w:rFonts w:ascii="Aptos" w:hAnsi="Aptos"/>
          <w:szCs w:val="24"/>
        </w:rPr>
        <w:instrText xml:space="preserve"> \* MERGEFORMAT </w:instrText>
      </w:r>
      <w:r w:rsidR="007B4352" w:rsidRPr="00E25293">
        <w:rPr>
          <w:rFonts w:ascii="Aptos" w:hAnsi="Aptos"/>
          <w:szCs w:val="24"/>
        </w:rPr>
        <w:fldChar w:fldCharType="separate"/>
      </w:r>
      <w:r w:rsidR="00924765">
        <w:rPr>
          <w:rFonts w:ascii="Aptos" w:hAnsi="Aptos"/>
          <w:szCs w:val="24"/>
        </w:rPr>
        <w:t>33.1</w:t>
      </w:r>
      <w:r w:rsidR="007B4352" w:rsidRPr="00E25293">
        <w:rPr>
          <w:rFonts w:ascii="Aptos" w:hAnsi="Aptos"/>
          <w:szCs w:val="24"/>
        </w:rPr>
        <w:fldChar w:fldCharType="end"/>
      </w:r>
      <w:r w:rsidRPr="00E25293">
        <w:rPr>
          <w:rFonts w:ascii="Aptos" w:hAnsi="Aptos"/>
          <w:szCs w:val="24"/>
        </w:rPr>
        <w:t xml:space="preserve"> shall not relieve the Affected Party of liability for failure to perform or delay in performing its obligations under these Grant Conditions to the extent that: </w:t>
      </w:r>
    </w:p>
    <w:p w14:paraId="69BDF914" w14:textId="77777777" w:rsidR="007F3B96" w:rsidRPr="00E25293" w:rsidRDefault="007F3B96" w:rsidP="007F3B96">
      <w:pPr>
        <w:rPr>
          <w:rFonts w:ascii="Aptos" w:hAnsi="Aptos"/>
          <w:szCs w:val="24"/>
        </w:rPr>
      </w:pPr>
    </w:p>
    <w:p w14:paraId="380950CE" w14:textId="2D28F9FE" w:rsidR="007F3B96" w:rsidRPr="00E25293" w:rsidRDefault="007F3B96" w:rsidP="007F3B96">
      <w:pPr>
        <w:numPr>
          <w:ilvl w:val="2"/>
          <w:numId w:val="1"/>
        </w:numPr>
        <w:rPr>
          <w:rFonts w:ascii="Aptos" w:hAnsi="Aptos"/>
          <w:szCs w:val="24"/>
        </w:rPr>
      </w:pPr>
      <w:r w:rsidRPr="00E25293">
        <w:rPr>
          <w:rFonts w:ascii="Aptos" w:hAnsi="Aptos"/>
          <w:szCs w:val="24"/>
        </w:rPr>
        <w:t xml:space="preserve">insurance cover is available on commercially reasonable terms; or </w:t>
      </w:r>
    </w:p>
    <w:p w14:paraId="586DAED3" w14:textId="77777777" w:rsidR="007F3B96" w:rsidRPr="00E25293" w:rsidRDefault="007F3B96" w:rsidP="007F3B96">
      <w:pPr>
        <w:ind w:left="720"/>
        <w:rPr>
          <w:rFonts w:ascii="Aptos" w:hAnsi="Aptos"/>
          <w:szCs w:val="24"/>
        </w:rPr>
      </w:pPr>
    </w:p>
    <w:p w14:paraId="02D8B324" w14:textId="77777777" w:rsidR="007F3B96" w:rsidRPr="00E25293" w:rsidRDefault="007F3B96" w:rsidP="007F3B96">
      <w:pPr>
        <w:numPr>
          <w:ilvl w:val="2"/>
          <w:numId w:val="1"/>
        </w:numPr>
        <w:rPr>
          <w:rFonts w:ascii="Aptos" w:hAnsi="Aptos"/>
          <w:szCs w:val="24"/>
        </w:rPr>
      </w:pPr>
      <w:r w:rsidRPr="00E25293">
        <w:rPr>
          <w:rFonts w:ascii="Aptos" w:hAnsi="Aptos"/>
          <w:szCs w:val="24"/>
        </w:rPr>
        <w:t xml:space="preserve">the Affected Party has insurance cover in </w:t>
      </w:r>
      <w:proofErr w:type="gramStart"/>
      <w:r w:rsidRPr="00E25293">
        <w:rPr>
          <w:rFonts w:ascii="Aptos" w:hAnsi="Aptos"/>
          <w:szCs w:val="24"/>
        </w:rPr>
        <w:t>place;</w:t>
      </w:r>
      <w:proofErr w:type="gramEnd"/>
      <w:r w:rsidRPr="00E25293">
        <w:rPr>
          <w:rFonts w:ascii="Aptos" w:hAnsi="Aptos"/>
          <w:szCs w:val="24"/>
        </w:rPr>
        <w:t xml:space="preserve"> </w:t>
      </w:r>
    </w:p>
    <w:p w14:paraId="4E5D216D" w14:textId="77777777" w:rsidR="007F3B96" w:rsidRPr="00E25293" w:rsidRDefault="007F3B96" w:rsidP="007F3B96">
      <w:pPr>
        <w:rPr>
          <w:rFonts w:ascii="Aptos" w:hAnsi="Aptos"/>
          <w:szCs w:val="24"/>
        </w:rPr>
      </w:pPr>
    </w:p>
    <w:p w14:paraId="65D83906" w14:textId="046E4AC7" w:rsidR="007F3B96" w:rsidRPr="00E25293" w:rsidRDefault="007F3B96" w:rsidP="007F3B96">
      <w:pPr>
        <w:ind w:left="720"/>
        <w:rPr>
          <w:rFonts w:ascii="Aptos" w:hAnsi="Aptos"/>
          <w:szCs w:val="24"/>
        </w:rPr>
      </w:pPr>
      <w:r w:rsidRPr="00E25293">
        <w:rPr>
          <w:rFonts w:ascii="Aptos" w:hAnsi="Aptos"/>
          <w:szCs w:val="24"/>
        </w:rPr>
        <w:t>in respect of the relevant Force Majeure</w:t>
      </w:r>
      <w:r w:rsidR="00680065" w:rsidRPr="00E25293">
        <w:rPr>
          <w:rFonts w:ascii="Aptos" w:hAnsi="Aptos"/>
          <w:szCs w:val="24"/>
        </w:rPr>
        <w:t xml:space="preserve"> Event</w:t>
      </w:r>
      <w:r w:rsidRPr="00E25293">
        <w:rPr>
          <w:rFonts w:ascii="Aptos" w:hAnsi="Aptos"/>
          <w:szCs w:val="24"/>
        </w:rPr>
        <w:t>.</w:t>
      </w:r>
    </w:p>
    <w:p w14:paraId="331097A3" w14:textId="77777777" w:rsidR="007F3B96" w:rsidRPr="00E25293" w:rsidRDefault="007F3B96" w:rsidP="007F3B96">
      <w:pPr>
        <w:ind w:left="720"/>
        <w:rPr>
          <w:rFonts w:ascii="Aptos" w:hAnsi="Aptos"/>
          <w:szCs w:val="24"/>
        </w:rPr>
      </w:pPr>
    </w:p>
    <w:p w14:paraId="1E9616BE" w14:textId="77777777" w:rsidR="007F3B96" w:rsidRPr="00E25293" w:rsidRDefault="007F3B96" w:rsidP="007F3B96">
      <w:pPr>
        <w:pStyle w:val="MFNumLev1"/>
        <w:rPr>
          <w:rFonts w:ascii="Aptos" w:hAnsi="Aptos"/>
          <w:b/>
          <w:szCs w:val="24"/>
        </w:rPr>
      </w:pPr>
      <w:bookmarkStart w:id="92" w:name="_Toc143015557"/>
      <w:r w:rsidRPr="00E25293">
        <w:rPr>
          <w:rFonts w:ascii="Aptos" w:hAnsi="Aptos"/>
          <w:b/>
          <w:szCs w:val="24"/>
        </w:rPr>
        <w:t>Severability</w:t>
      </w:r>
      <w:bookmarkEnd w:id="92"/>
    </w:p>
    <w:p w14:paraId="7EF33848" w14:textId="77777777" w:rsidR="007F3B96" w:rsidRPr="00E25293" w:rsidRDefault="007F3B96" w:rsidP="007F3B96">
      <w:pPr>
        <w:pStyle w:val="BodyText3"/>
        <w:ind w:left="720"/>
        <w:rPr>
          <w:rFonts w:ascii="Aptos" w:hAnsi="Aptos"/>
          <w:sz w:val="24"/>
          <w:szCs w:val="24"/>
          <w:lang w:val="en-GB"/>
        </w:rPr>
      </w:pPr>
      <w:r w:rsidRPr="00E25293">
        <w:rPr>
          <w:rFonts w:ascii="Aptos" w:hAnsi="Aptos"/>
          <w:sz w:val="24"/>
          <w:szCs w:val="24"/>
          <w:lang w:val="en-GB"/>
        </w:rPr>
        <w:t>If any provision or term of the Grant Conditions or any part thereof shall become or be declared illegal, invalid or unenforceable for any reason, including by reason of the provisions of any legislation or other provisions having the force of law, or by reason of any decision of any Court or other body or authority having jurisdiction over the Parties, including the EU Commission and the European Court of Justice, such terms or provisions shall be severable from the Grant Conditions and shall be deemed to be deleted, provided always that if any such deletion substantially affects or alters the basis of the Grant, the Parties shall negotiate in good faith to amend and modify the provisions and terms of the Grant as may be necessary or desirable in the circumstances.</w:t>
      </w:r>
    </w:p>
    <w:p w14:paraId="53C32A60" w14:textId="77777777" w:rsidR="007F3B96" w:rsidRPr="00E25293" w:rsidRDefault="007F3B96" w:rsidP="007F3B96">
      <w:pPr>
        <w:pStyle w:val="MFNumLev1"/>
        <w:rPr>
          <w:rFonts w:ascii="Aptos" w:hAnsi="Aptos"/>
          <w:b/>
          <w:szCs w:val="24"/>
        </w:rPr>
      </w:pPr>
      <w:bookmarkStart w:id="93" w:name="_Toc143015558"/>
      <w:r w:rsidRPr="00E25293">
        <w:rPr>
          <w:rFonts w:ascii="Aptos" w:hAnsi="Aptos"/>
          <w:b/>
          <w:szCs w:val="24"/>
        </w:rPr>
        <w:t>Nature of Relationship</w:t>
      </w:r>
      <w:bookmarkEnd w:id="93"/>
    </w:p>
    <w:p w14:paraId="013D8769" w14:textId="7A674219" w:rsidR="007F3B96" w:rsidRPr="00E25293" w:rsidRDefault="007F3B96" w:rsidP="007F3B96">
      <w:pPr>
        <w:pStyle w:val="BodyTextIndent"/>
        <w:rPr>
          <w:rFonts w:ascii="Aptos" w:eastAsiaTheme="minorHAnsi" w:hAnsi="Aptos"/>
          <w:szCs w:val="24"/>
        </w:rPr>
      </w:pPr>
      <w:r w:rsidRPr="00E25293">
        <w:rPr>
          <w:rFonts w:ascii="Aptos" w:hAnsi="Aptos"/>
          <w:szCs w:val="24"/>
        </w:rPr>
        <w:t xml:space="preserve">Nothing in the Grant Conditions is intended to or shall create a partnership or joint venture or legal relationship of any kind that would impose liability upon one Party for the act or failure to act of the other Party or to authorise </w:t>
      </w:r>
      <w:proofErr w:type="gramStart"/>
      <w:r w:rsidRPr="00E25293">
        <w:rPr>
          <w:rFonts w:ascii="Aptos" w:hAnsi="Aptos"/>
          <w:szCs w:val="24"/>
        </w:rPr>
        <w:t>either Party</w:t>
      </w:r>
      <w:proofErr w:type="gramEnd"/>
      <w:r w:rsidRPr="00E25293">
        <w:rPr>
          <w:rFonts w:ascii="Aptos" w:hAnsi="Aptos"/>
          <w:szCs w:val="24"/>
        </w:rPr>
        <w:t xml:space="preserve"> to act as agent for the other.  </w:t>
      </w:r>
      <w:r w:rsidR="006D6AD4" w:rsidRPr="00E25293">
        <w:rPr>
          <w:rFonts w:ascii="Aptos" w:hAnsi="Aptos"/>
          <w:szCs w:val="24"/>
        </w:rPr>
        <w:t>Research Ireland</w:t>
      </w:r>
      <w:r w:rsidRPr="00E25293">
        <w:rPr>
          <w:rFonts w:ascii="Aptos" w:hAnsi="Aptos"/>
          <w:szCs w:val="24"/>
        </w:rPr>
        <w:t xml:space="preserve"> </w:t>
      </w:r>
      <w:r w:rsidRPr="00E25293">
        <w:rPr>
          <w:rFonts w:ascii="Aptos" w:eastAsiaTheme="minorHAnsi" w:hAnsi="Aptos"/>
          <w:szCs w:val="24"/>
        </w:rPr>
        <w:t>does not act as an em</w:t>
      </w:r>
      <w:bookmarkStart w:id="94" w:name="_Toc143015559"/>
      <w:r w:rsidRPr="00E25293">
        <w:rPr>
          <w:rFonts w:ascii="Aptos" w:eastAsiaTheme="minorHAnsi" w:hAnsi="Aptos"/>
          <w:szCs w:val="24"/>
        </w:rPr>
        <w:t xml:space="preserve">ployer with respect to the Research Programme, the Research Team or any other personnel of the Research Body.  </w:t>
      </w:r>
      <w:r w:rsidR="006D6AD4" w:rsidRPr="00E25293">
        <w:rPr>
          <w:rFonts w:ascii="Aptos" w:eastAsiaTheme="minorHAnsi" w:hAnsi="Aptos"/>
          <w:szCs w:val="24"/>
        </w:rPr>
        <w:t>Research Ireland</w:t>
      </w:r>
      <w:r w:rsidRPr="00E25293">
        <w:rPr>
          <w:rFonts w:ascii="Aptos" w:eastAsiaTheme="minorHAnsi" w:hAnsi="Aptos"/>
          <w:szCs w:val="24"/>
        </w:rPr>
        <w:t xml:space="preserve"> shall not be responsible for, and shall have no liability whatsoever in respect of, any claim for redundancy, compensation, dismissal or discrimination or any other claims for which the Research Body or Principal Investigator may be liable as an employer or otherwise.</w:t>
      </w:r>
    </w:p>
    <w:p w14:paraId="30807527" w14:textId="77777777" w:rsidR="007F3B96" w:rsidRPr="00E25293" w:rsidRDefault="007F3B96" w:rsidP="007F3B96">
      <w:pPr>
        <w:pStyle w:val="MFNumLev1"/>
        <w:rPr>
          <w:rFonts w:ascii="Aptos" w:hAnsi="Aptos" w:cstheme="minorHAnsi"/>
          <w:b/>
          <w:szCs w:val="24"/>
        </w:rPr>
      </w:pPr>
      <w:r w:rsidRPr="00E25293">
        <w:rPr>
          <w:rFonts w:ascii="Aptos" w:hAnsi="Aptos" w:cstheme="minorHAnsi"/>
          <w:b/>
          <w:szCs w:val="24"/>
        </w:rPr>
        <w:t>Waiver</w:t>
      </w:r>
      <w:bookmarkEnd w:id="94"/>
    </w:p>
    <w:p w14:paraId="4B1B20E0" w14:textId="77777777" w:rsidR="007F3B96" w:rsidRPr="00E25293" w:rsidRDefault="007F3B96" w:rsidP="007F3B96">
      <w:pPr>
        <w:ind w:left="720"/>
        <w:rPr>
          <w:rFonts w:ascii="Aptos" w:hAnsi="Aptos"/>
          <w:szCs w:val="24"/>
        </w:rPr>
      </w:pPr>
      <w:r w:rsidRPr="00E25293">
        <w:rPr>
          <w:rFonts w:ascii="Aptos" w:hAnsi="Aptos"/>
          <w:szCs w:val="24"/>
        </w:rPr>
        <w:t>No failure or delay on the part of any Party to exercise any right or remedy shall be construed or operated as a waiver.  No single or partial exercise of any right or remedy prevents further exercise of that right or remedy or the exercise of another right or remedy.</w:t>
      </w:r>
    </w:p>
    <w:p w14:paraId="6AC91032" w14:textId="77777777" w:rsidR="007F3B96" w:rsidRPr="00E25293" w:rsidRDefault="007F3B96" w:rsidP="007F3B96">
      <w:pPr>
        <w:ind w:left="540"/>
        <w:rPr>
          <w:rFonts w:ascii="Aptos" w:hAnsi="Aptos"/>
          <w:szCs w:val="24"/>
        </w:rPr>
      </w:pPr>
    </w:p>
    <w:p w14:paraId="3E7F3604" w14:textId="77777777" w:rsidR="007F3B96" w:rsidRPr="00E25293" w:rsidRDefault="007F3B96" w:rsidP="007F3B96">
      <w:pPr>
        <w:pStyle w:val="MFNumLev1"/>
        <w:rPr>
          <w:rFonts w:ascii="Aptos" w:hAnsi="Aptos"/>
          <w:b/>
          <w:szCs w:val="24"/>
        </w:rPr>
      </w:pPr>
      <w:bookmarkStart w:id="95" w:name="_Toc143015560"/>
      <w:r w:rsidRPr="00E25293">
        <w:rPr>
          <w:rFonts w:ascii="Aptos" w:hAnsi="Aptos"/>
          <w:b/>
          <w:szCs w:val="24"/>
        </w:rPr>
        <w:t>Rights and Remedies</w:t>
      </w:r>
    </w:p>
    <w:p w14:paraId="31480801" w14:textId="77777777" w:rsidR="007F3B96" w:rsidRPr="00E25293" w:rsidRDefault="007F3B96" w:rsidP="007F3B96">
      <w:pPr>
        <w:pStyle w:val="MFNumLev1"/>
        <w:numPr>
          <w:ilvl w:val="0"/>
          <w:numId w:val="0"/>
        </w:numPr>
        <w:ind w:left="709"/>
        <w:rPr>
          <w:rFonts w:ascii="Aptos" w:hAnsi="Aptos"/>
          <w:szCs w:val="24"/>
        </w:rPr>
      </w:pPr>
      <w:r w:rsidRPr="00E25293">
        <w:rPr>
          <w:rFonts w:ascii="Aptos" w:hAnsi="Aptos"/>
          <w:szCs w:val="24"/>
        </w:rPr>
        <w:t>Except where the Grant Conditions expressly provide otherwise, the rights and remedies provided under the Grant Conditions are in addition to, and not exclusive of, any rights or remedies provided by law.</w:t>
      </w:r>
    </w:p>
    <w:p w14:paraId="3367CBF5" w14:textId="77777777" w:rsidR="007F3B96" w:rsidRPr="00E25293" w:rsidRDefault="007F3B96" w:rsidP="007F3B96">
      <w:pPr>
        <w:pStyle w:val="MFNumLev1"/>
        <w:rPr>
          <w:rFonts w:ascii="Aptos" w:hAnsi="Aptos"/>
          <w:b/>
          <w:szCs w:val="24"/>
        </w:rPr>
      </w:pPr>
      <w:r w:rsidRPr="00E25293">
        <w:rPr>
          <w:rFonts w:ascii="Aptos" w:hAnsi="Aptos"/>
          <w:b/>
          <w:szCs w:val="24"/>
        </w:rPr>
        <w:t>Notices</w:t>
      </w:r>
      <w:bookmarkEnd w:id="95"/>
    </w:p>
    <w:p w14:paraId="30083552" w14:textId="77777777" w:rsidR="007F3B96" w:rsidRPr="00E25293" w:rsidRDefault="007F3B96" w:rsidP="007F3B96">
      <w:pPr>
        <w:pStyle w:val="MFNumLev2"/>
        <w:rPr>
          <w:rFonts w:ascii="Aptos" w:hAnsi="Aptos"/>
          <w:szCs w:val="24"/>
        </w:rPr>
      </w:pPr>
      <w:r w:rsidRPr="00E25293">
        <w:rPr>
          <w:rFonts w:ascii="Aptos" w:hAnsi="Aptos"/>
          <w:szCs w:val="24"/>
        </w:rPr>
        <w:t>Any notice or other document to be given under the Grant Conditions must be in writing and will be deemed to have been given if:</w:t>
      </w:r>
    </w:p>
    <w:p w14:paraId="45F250EC" w14:textId="77777777" w:rsidR="007F3B96" w:rsidRPr="00E25293" w:rsidRDefault="007F3B96" w:rsidP="007F3B96">
      <w:pPr>
        <w:pStyle w:val="MFNumLev3"/>
        <w:rPr>
          <w:rFonts w:ascii="Aptos" w:hAnsi="Aptos"/>
          <w:szCs w:val="24"/>
        </w:rPr>
      </w:pPr>
      <w:r w:rsidRPr="00E25293">
        <w:rPr>
          <w:rFonts w:ascii="Aptos" w:hAnsi="Aptos"/>
          <w:szCs w:val="24"/>
        </w:rPr>
        <w:lastRenderedPageBreak/>
        <w:t xml:space="preserve">delivered by </w:t>
      </w:r>
      <w:proofErr w:type="gramStart"/>
      <w:r w:rsidRPr="00E25293">
        <w:rPr>
          <w:rFonts w:ascii="Aptos" w:hAnsi="Aptos"/>
          <w:szCs w:val="24"/>
        </w:rPr>
        <w:t>hand;</w:t>
      </w:r>
      <w:proofErr w:type="gramEnd"/>
    </w:p>
    <w:p w14:paraId="7C17482B" w14:textId="77777777" w:rsidR="007F3B96" w:rsidRPr="00E25293" w:rsidRDefault="007F3B96" w:rsidP="007F3B96">
      <w:pPr>
        <w:pStyle w:val="MFNumLev3"/>
        <w:rPr>
          <w:rFonts w:ascii="Aptos" w:hAnsi="Aptos"/>
          <w:szCs w:val="24"/>
        </w:rPr>
      </w:pPr>
      <w:r w:rsidRPr="00E25293">
        <w:rPr>
          <w:rFonts w:ascii="Aptos" w:hAnsi="Aptos"/>
          <w:szCs w:val="24"/>
        </w:rPr>
        <w:t>sent by registered post; or</w:t>
      </w:r>
    </w:p>
    <w:p w14:paraId="2438A30B" w14:textId="77777777" w:rsidR="007F3B96" w:rsidRPr="00E25293" w:rsidRDefault="007F3B96" w:rsidP="007F3B96">
      <w:pPr>
        <w:pStyle w:val="MFNumLev3"/>
        <w:rPr>
          <w:rFonts w:ascii="Aptos" w:hAnsi="Aptos"/>
          <w:szCs w:val="24"/>
        </w:rPr>
      </w:pPr>
      <w:r w:rsidRPr="00E25293">
        <w:rPr>
          <w:rFonts w:ascii="Aptos" w:hAnsi="Aptos"/>
          <w:szCs w:val="24"/>
        </w:rPr>
        <w:t>sent by e-mail</w:t>
      </w:r>
    </w:p>
    <w:p w14:paraId="2BD39592" w14:textId="77777777" w:rsidR="007F3B96" w:rsidRPr="00E25293" w:rsidRDefault="007F3B96" w:rsidP="007F3B96">
      <w:pPr>
        <w:pStyle w:val="Heading1"/>
        <w:spacing w:before="240" w:after="200"/>
        <w:ind w:left="720" w:right="26"/>
        <w:rPr>
          <w:rFonts w:ascii="Aptos" w:hAnsi="Aptos"/>
          <w:szCs w:val="24"/>
        </w:rPr>
      </w:pPr>
      <w:r w:rsidRPr="00E25293">
        <w:rPr>
          <w:rFonts w:ascii="Aptos" w:hAnsi="Aptos"/>
          <w:szCs w:val="24"/>
        </w:rPr>
        <w:t>to the correct address or e-mail address of the party to whom it is being sent, as set out in the Letter of Offer (as may be amended from time to time by notice in writing to the other party) and shall be deemed to have been received as follows:</w:t>
      </w:r>
    </w:p>
    <w:p w14:paraId="6F1DBAD5" w14:textId="77777777" w:rsidR="007F3B96" w:rsidRPr="00E25293" w:rsidRDefault="007F3B96" w:rsidP="007F3B96">
      <w:pPr>
        <w:pStyle w:val="MFNumLev4"/>
        <w:rPr>
          <w:rFonts w:ascii="Aptos" w:hAnsi="Aptos"/>
          <w:szCs w:val="24"/>
        </w:rPr>
      </w:pPr>
      <w:r w:rsidRPr="00E25293">
        <w:rPr>
          <w:rFonts w:ascii="Aptos" w:hAnsi="Aptos"/>
          <w:szCs w:val="24"/>
        </w:rPr>
        <w:t xml:space="preserve">by hand: on the date of </w:t>
      </w:r>
      <w:proofErr w:type="gramStart"/>
      <w:r w:rsidRPr="00E25293">
        <w:rPr>
          <w:rFonts w:ascii="Aptos" w:hAnsi="Aptos"/>
          <w:szCs w:val="24"/>
        </w:rPr>
        <w:t>delivery;</w:t>
      </w:r>
      <w:proofErr w:type="gramEnd"/>
    </w:p>
    <w:p w14:paraId="62957171" w14:textId="77777777" w:rsidR="007F3B96" w:rsidRPr="00E25293" w:rsidRDefault="007F3B96" w:rsidP="007F3B96">
      <w:pPr>
        <w:pStyle w:val="MFNumLev4"/>
        <w:rPr>
          <w:rFonts w:ascii="Aptos" w:hAnsi="Aptos"/>
          <w:szCs w:val="24"/>
        </w:rPr>
      </w:pPr>
      <w:r w:rsidRPr="00E25293">
        <w:rPr>
          <w:rFonts w:ascii="Aptos" w:hAnsi="Aptos"/>
          <w:szCs w:val="24"/>
        </w:rPr>
        <w:t>by registered post: 1 working day after posting; or</w:t>
      </w:r>
    </w:p>
    <w:p w14:paraId="1A2DE3D4" w14:textId="77777777" w:rsidR="007F3B96" w:rsidRPr="00E25293" w:rsidRDefault="007F3B96" w:rsidP="007F3B96">
      <w:pPr>
        <w:pStyle w:val="MFNumLev4"/>
        <w:rPr>
          <w:rFonts w:ascii="Aptos" w:hAnsi="Aptos"/>
          <w:szCs w:val="24"/>
        </w:rPr>
      </w:pPr>
      <w:r w:rsidRPr="00E25293">
        <w:rPr>
          <w:rFonts w:ascii="Aptos" w:hAnsi="Aptos"/>
          <w:szCs w:val="24"/>
        </w:rPr>
        <w:t>by email: 24 hours after it left the sender’s email server.</w:t>
      </w:r>
    </w:p>
    <w:p w14:paraId="6D8A0571" w14:textId="77777777" w:rsidR="007F3B96" w:rsidRPr="00E25293" w:rsidRDefault="007F3B96" w:rsidP="007F3B96">
      <w:pPr>
        <w:pStyle w:val="MFNumLev1"/>
        <w:rPr>
          <w:rFonts w:ascii="Aptos" w:hAnsi="Aptos"/>
          <w:b/>
          <w:szCs w:val="24"/>
        </w:rPr>
      </w:pPr>
      <w:bookmarkStart w:id="96" w:name="_Toc143015561"/>
      <w:r w:rsidRPr="00E25293">
        <w:rPr>
          <w:rFonts w:ascii="Aptos" w:hAnsi="Aptos"/>
          <w:b/>
          <w:szCs w:val="24"/>
        </w:rPr>
        <w:t>Governing Law and Consent to Jurisdiction</w:t>
      </w:r>
      <w:bookmarkEnd w:id="96"/>
    </w:p>
    <w:p w14:paraId="62FFC08D" w14:textId="08E51E84" w:rsidR="007F3B96" w:rsidRPr="00E25293" w:rsidRDefault="007F3B96" w:rsidP="007F3B96">
      <w:pPr>
        <w:pStyle w:val="BodyTextIndent"/>
        <w:rPr>
          <w:rFonts w:ascii="Aptos" w:hAnsi="Aptos"/>
          <w:b/>
          <w:szCs w:val="24"/>
        </w:rPr>
      </w:pPr>
      <w:bookmarkStart w:id="97" w:name="_Toc114644476"/>
      <w:r w:rsidRPr="00E25293">
        <w:rPr>
          <w:rFonts w:ascii="Aptos" w:hAnsi="Aptos"/>
          <w:szCs w:val="24"/>
        </w:rPr>
        <w:t>The Grant Conditions shall be governed by and construed in accordance with the l</w:t>
      </w:r>
      <w:r w:rsidR="005701B9" w:rsidRPr="00E25293">
        <w:rPr>
          <w:rFonts w:ascii="Aptos" w:hAnsi="Aptos"/>
          <w:szCs w:val="24"/>
        </w:rPr>
        <w:t>aws of Ireland. S</w:t>
      </w:r>
      <w:r w:rsidRPr="00E25293">
        <w:rPr>
          <w:rFonts w:ascii="Aptos" w:hAnsi="Aptos"/>
          <w:szCs w:val="24"/>
        </w:rPr>
        <w:t xml:space="preserve">ubject to Clause </w:t>
      </w:r>
      <w:r w:rsidR="007B4352" w:rsidRPr="00E25293">
        <w:rPr>
          <w:rFonts w:ascii="Aptos" w:hAnsi="Aptos"/>
          <w:szCs w:val="24"/>
        </w:rPr>
        <w:fldChar w:fldCharType="begin"/>
      </w:r>
      <w:r w:rsidR="007B4352" w:rsidRPr="00E25293">
        <w:rPr>
          <w:rFonts w:ascii="Aptos" w:hAnsi="Aptos"/>
          <w:szCs w:val="24"/>
        </w:rPr>
        <w:instrText xml:space="preserve"> REF _Ref80093608 \w \h </w:instrText>
      </w:r>
      <w:r w:rsidR="007B4352" w:rsidRPr="00E25293">
        <w:rPr>
          <w:rFonts w:ascii="Aptos" w:hAnsi="Aptos"/>
          <w:szCs w:val="24"/>
        </w:rPr>
      </w:r>
      <w:r w:rsidR="00E25293" w:rsidRPr="00E25293">
        <w:rPr>
          <w:rFonts w:ascii="Aptos" w:hAnsi="Aptos"/>
          <w:szCs w:val="24"/>
        </w:rPr>
        <w:instrText xml:space="preserve"> \* MERGEFORMAT </w:instrText>
      </w:r>
      <w:r w:rsidR="007B4352" w:rsidRPr="00E25293">
        <w:rPr>
          <w:rFonts w:ascii="Aptos" w:hAnsi="Aptos"/>
          <w:szCs w:val="24"/>
        </w:rPr>
        <w:fldChar w:fldCharType="separate"/>
      </w:r>
      <w:r w:rsidR="00924765">
        <w:rPr>
          <w:rFonts w:ascii="Aptos" w:hAnsi="Aptos"/>
          <w:szCs w:val="24"/>
        </w:rPr>
        <w:t>32</w:t>
      </w:r>
      <w:r w:rsidR="007B4352" w:rsidRPr="00E25293">
        <w:rPr>
          <w:rFonts w:ascii="Aptos" w:hAnsi="Aptos"/>
          <w:szCs w:val="24"/>
        </w:rPr>
        <w:fldChar w:fldCharType="end"/>
      </w:r>
      <w:r w:rsidR="007B4352" w:rsidRPr="00E25293">
        <w:rPr>
          <w:rFonts w:ascii="Aptos" w:hAnsi="Aptos"/>
          <w:szCs w:val="24"/>
        </w:rPr>
        <w:t xml:space="preserve"> </w:t>
      </w:r>
      <w:r w:rsidRPr="00E25293">
        <w:rPr>
          <w:rFonts w:ascii="Aptos" w:hAnsi="Aptos"/>
          <w:szCs w:val="24"/>
        </w:rPr>
        <w:t xml:space="preserve">all Parties submit to the exclusive jurisdiction of the Irish Courts for the resolution of disputes arising out of or in connection with the Grant Conditions, including any non-contractual disputes or claims. </w:t>
      </w:r>
      <w:bookmarkEnd w:id="97"/>
    </w:p>
    <w:p w14:paraId="088ACED9" w14:textId="77777777" w:rsidR="007F3B96" w:rsidRPr="00E25293" w:rsidRDefault="007F3B96" w:rsidP="007F3B96">
      <w:pPr>
        <w:pStyle w:val="MFNumLev1"/>
        <w:rPr>
          <w:rFonts w:ascii="Aptos" w:hAnsi="Aptos"/>
          <w:b/>
          <w:szCs w:val="24"/>
        </w:rPr>
      </w:pPr>
      <w:bookmarkStart w:id="98" w:name="_Toc143015563"/>
      <w:r w:rsidRPr="00E25293">
        <w:rPr>
          <w:rFonts w:ascii="Aptos" w:hAnsi="Aptos"/>
          <w:b/>
          <w:szCs w:val="24"/>
        </w:rPr>
        <w:t>Legal Proceedings</w:t>
      </w:r>
      <w:bookmarkEnd w:id="98"/>
    </w:p>
    <w:p w14:paraId="55827C2C" w14:textId="3E1EE40D" w:rsidR="00D46DBF" w:rsidRPr="00E25293" w:rsidRDefault="007F3B96" w:rsidP="00D46DBF">
      <w:pPr>
        <w:pStyle w:val="MFNumLev2"/>
        <w:numPr>
          <w:ilvl w:val="0"/>
          <w:numId w:val="0"/>
        </w:numPr>
        <w:ind w:left="720"/>
        <w:rPr>
          <w:rFonts w:ascii="Aptos" w:hAnsi="Aptos"/>
          <w:szCs w:val="24"/>
        </w:rPr>
      </w:pPr>
      <w:r w:rsidRPr="00E25293">
        <w:rPr>
          <w:rFonts w:ascii="Aptos" w:hAnsi="Aptos"/>
          <w:szCs w:val="24"/>
        </w:rPr>
        <w:t xml:space="preserve">The Research Body, the Principal Investigator and the Research Team shall agree to be available to participate in any legal proceedings arising out of the Grant Conditions to which </w:t>
      </w:r>
      <w:r w:rsidR="006D6AD4" w:rsidRPr="00E25293">
        <w:rPr>
          <w:rFonts w:ascii="Aptos" w:hAnsi="Aptos"/>
          <w:szCs w:val="24"/>
        </w:rPr>
        <w:t>Research Ireland</w:t>
      </w:r>
      <w:r w:rsidRPr="00E25293">
        <w:rPr>
          <w:rFonts w:ascii="Aptos" w:hAnsi="Aptos"/>
          <w:szCs w:val="24"/>
        </w:rPr>
        <w:t xml:space="preserve"> is a party including proceedings in connection with the ownership, exploitation, commercialisation and/or management of any Program</w:t>
      </w:r>
      <w:r w:rsidR="00D46DBF" w:rsidRPr="00E25293">
        <w:rPr>
          <w:rFonts w:ascii="Aptos" w:hAnsi="Aptos"/>
          <w:szCs w:val="24"/>
        </w:rPr>
        <w:t>me Intellectual Property.</w:t>
      </w:r>
    </w:p>
    <w:sectPr w:rsidR="00D46DBF" w:rsidRPr="00E25293" w:rsidSect="0036390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F6304" w14:textId="77777777" w:rsidR="00EA4F34" w:rsidRDefault="00EA4F34" w:rsidP="000C249B">
      <w:r>
        <w:separator/>
      </w:r>
    </w:p>
  </w:endnote>
  <w:endnote w:type="continuationSeparator" w:id="0">
    <w:p w14:paraId="69150928" w14:textId="77777777" w:rsidR="00EA4F34" w:rsidRDefault="00EA4F34" w:rsidP="000C249B">
      <w:r>
        <w:continuationSeparator/>
      </w:r>
    </w:p>
  </w:endnote>
  <w:endnote w:type="continuationNotice" w:id="1">
    <w:p w14:paraId="004BB33C" w14:textId="77777777" w:rsidR="00EA4F34" w:rsidRDefault="00EA4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B1BD7" w14:textId="77777777" w:rsidR="000A2C4F" w:rsidRDefault="000A2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102714"/>
      <w:docPartObj>
        <w:docPartGallery w:val="Page Numbers (Bottom of Page)"/>
        <w:docPartUnique/>
      </w:docPartObj>
    </w:sdtPr>
    <w:sdtEndPr>
      <w:rPr>
        <w:noProof/>
      </w:rPr>
    </w:sdtEndPr>
    <w:sdtContent>
      <w:p w14:paraId="323CF023" w14:textId="5FD406F4" w:rsidR="00302A4E" w:rsidRDefault="00302A4E">
        <w:pPr>
          <w:pStyle w:val="Footer"/>
          <w:jc w:val="right"/>
        </w:pPr>
        <w:r w:rsidRPr="00691297">
          <w:rPr>
            <w:rFonts w:asciiTheme="minorHAnsi" w:hAnsiTheme="minorHAnsi" w:cstheme="minorHAnsi"/>
            <w:sz w:val="18"/>
            <w:szCs w:val="18"/>
          </w:rPr>
          <w:fldChar w:fldCharType="begin"/>
        </w:r>
        <w:r w:rsidRPr="00691297">
          <w:rPr>
            <w:rFonts w:asciiTheme="minorHAnsi" w:hAnsiTheme="minorHAnsi" w:cstheme="minorHAnsi"/>
            <w:sz w:val="18"/>
            <w:szCs w:val="18"/>
          </w:rPr>
          <w:instrText xml:space="preserve"> PAGE   \* MERGEFORMAT </w:instrText>
        </w:r>
        <w:r w:rsidRPr="00691297">
          <w:rPr>
            <w:rFonts w:asciiTheme="minorHAnsi" w:hAnsiTheme="minorHAnsi" w:cstheme="minorHAnsi"/>
            <w:sz w:val="18"/>
            <w:szCs w:val="18"/>
          </w:rPr>
          <w:fldChar w:fldCharType="separate"/>
        </w:r>
        <w:r w:rsidR="00B32992">
          <w:rPr>
            <w:rFonts w:asciiTheme="minorHAnsi" w:hAnsiTheme="minorHAnsi" w:cstheme="minorHAnsi"/>
            <w:noProof/>
            <w:sz w:val="18"/>
            <w:szCs w:val="18"/>
          </w:rPr>
          <w:t>13</w:t>
        </w:r>
        <w:r w:rsidRPr="00691297">
          <w:rPr>
            <w:rFonts w:asciiTheme="minorHAnsi" w:hAnsiTheme="minorHAnsi" w:cstheme="minorHAnsi"/>
            <w:noProof/>
            <w:sz w:val="18"/>
            <w:szCs w:val="18"/>
          </w:rPr>
          <w:fldChar w:fldCharType="end"/>
        </w:r>
      </w:p>
    </w:sdtContent>
  </w:sdt>
  <w:p w14:paraId="66D541BC" w14:textId="77777777" w:rsidR="00302A4E" w:rsidRDefault="00302A4E" w:rsidP="00691297">
    <w:pPr>
      <w:pStyle w:val="Footer"/>
      <w:tabs>
        <w:tab w:val="left" w:pos="2592"/>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B651" w14:textId="77777777" w:rsidR="00302A4E" w:rsidRDefault="00302A4E" w:rsidP="0038605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F4FF4" w14:textId="77777777" w:rsidR="00EA4F34" w:rsidRDefault="00EA4F34" w:rsidP="000C249B">
      <w:r>
        <w:separator/>
      </w:r>
    </w:p>
  </w:footnote>
  <w:footnote w:type="continuationSeparator" w:id="0">
    <w:p w14:paraId="01F87469" w14:textId="77777777" w:rsidR="00EA4F34" w:rsidRDefault="00EA4F34" w:rsidP="000C249B">
      <w:r>
        <w:continuationSeparator/>
      </w:r>
    </w:p>
  </w:footnote>
  <w:footnote w:type="continuationNotice" w:id="1">
    <w:p w14:paraId="3048A7DB" w14:textId="77777777" w:rsidR="00EA4F34" w:rsidRDefault="00EA4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8B09" w14:textId="77777777" w:rsidR="000A2C4F" w:rsidRDefault="000A2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4001" w14:textId="77777777" w:rsidR="000A2C4F" w:rsidRDefault="000A2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A32EB" w14:textId="7F2EC642" w:rsidR="00302A4E" w:rsidRDefault="00302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A3B1E"/>
    <w:multiLevelType w:val="hybridMultilevel"/>
    <w:tmpl w:val="43B00176"/>
    <w:lvl w:ilvl="0" w:tplc="7C4AA976">
      <w:start w:val="1"/>
      <w:numFmt w:val="decimal"/>
      <w:lvlText w:val="%1."/>
      <w:lvlJc w:val="left"/>
      <w:pPr>
        <w:ind w:left="1020" w:hanging="360"/>
      </w:pPr>
    </w:lvl>
    <w:lvl w:ilvl="1" w:tplc="B34025C8">
      <w:start w:val="1"/>
      <w:numFmt w:val="decimal"/>
      <w:lvlText w:val="%2."/>
      <w:lvlJc w:val="left"/>
      <w:pPr>
        <w:ind w:left="1020" w:hanging="360"/>
      </w:pPr>
    </w:lvl>
    <w:lvl w:ilvl="2" w:tplc="EDDCA1AC">
      <w:start w:val="1"/>
      <w:numFmt w:val="decimal"/>
      <w:lvlText w:val="%3."/>
      <w:lvlJc w:val="left"/>
      <w:pPr>
        <w:ind w:left="1020" w:hanging="360"/>
      </w:pPr>
    </w:lvl>
    <w:lvl w:ilvl="3" w:tplc="DD3038A4">
      <w:start w:val="1"/>
      <w:numFmt w:val="decimal"/>
      <w:lvlText w:val="%4."/>
      <w:lvlJc w:val="left"/>
      <w:pPr>
        <w:ind w:left="1020" w:hanging="360"/>
      </w:pPr>
    </w:lvl>
    <w:lvl w:ilvl="4" w:tplc="61E062D4">
      <w:start w:val="1"/>
      <w:numFmt w:val="decimal"/>
      <w:lvlText w:val="%5."/>
      <w:lvlJc w:val="left"/>
      <w:pPr>
        <w:ind w:left="1020" w:hanging="360"/>
      </w:pPr>
    </w:lvl>
    <w:lvl w:ilvl="5" w:tplc="BA76C7B2">
      <w:start w:val="1"/>
      <w:numFmt w:val="decimal"/>
      <w:lvlText w:val="%6."/>
      <w:lvlJc w:val="left"/>
      <w:pPr>
        <w:ind w:left="1020" w:hanging="360"/>
      </w:pPr>
    </w:lvl>
    <w:lvl w:ilvl="6" w:tplc="6A50D516">
      <w:start w:val="1"/>
      <w:numFmt w:val="decimal"/>
      <w:lvlText w:val="%7."/>
      <w:lvlJc w:val="left"/>
      <w:pPr>
        <w:ind w:left="1020" w:hanging="360"/>
      </w:pPr>
    </w:lvl>
    <w:lvl w:ilvl="7" w:tplc="50E0F26E">
      <w:start w:val="1"/>
      <w:numFmt w:val="decimal"/>
      <w:lvlText w:val="%8."/>
      <w:lvlJc w:val="left"/>
      <w:pPr>
        <w:ind w:left="1020" w:hanging="360"/>
      </w:pPr>
    </w:lvl>
    <w:lvl w:ilvl="8" w:tplc="EE2A6722">
      <w:start w:val="1"/>
      <w:numFmt w:val="decimal"/>
      <w:lvlText w:val="%9."/>
      <w:lvlJc w:val="left"/>
      <w:pPr>
        <w:ind w:left="1020" w:hanging="360"/>
      </w:pPr>
    </w:lvl>
  </w:abstractNum>
  <w:abstractNum w:abstractNumId="1" w15:restartNumberingAfterBreak="0">
    <w:nsid w:val="3B2C3520"/>
    <w:multiLevelType w:val="hybridMultilevel"/>
    <w:tmpl w:val="9DB00B52"/>
    <w:lvl w:ilvl="0" w:tplc="B830A1A4">
      <w:start w:val="1"/>
      <w:numFmt w:val="bullet"/>
      <w:lvlText w:val=""/>
      <w:lvlJc w:val="left"/>
      <w:pPr>
        <w:ind w:left="720" w:hanging="360"/>
      </w:pPr>
      <w:rPr>
        <w:rFonts w:ascii="Symbol" w:hAnsi="Symbol"/>
      </w:rPr>
    </w:lvl>
    <w:lvl w:ilvl="1" w:tplc="867487D4">
      <w:start w:val="1"/>
      <w:numFmt w:val="bullet"/>
      <w:lvlText w:val=""/>
      <w:lvlJc w:val="left"/>
      <w:pPr>
        <w:ind w:left="720" w:hanging="360"/>
      </w:pPr>
      <w:rPr>
        <w:rFonts w:ascii="Symbol" w:hAnsi="Symbol"/>
      </w:rPr>
    </w:lvl>
    <w:lvl w:ilvl="2" w:tplc="7652B2E4">
      <w:start w:val="1"/>
      <w:numFmt w:val="bullet"/>
      <w:lvlText w:val=""/>
      <w:lvlJc w:val="left"/>
      <w:pPr>
        <w:ind w:left="720" w:hanging="360"/>
      </w:pPr>
      <w:rPr>
        <w:rFonts w:ascii="Symbol" w:hAnsi="Symbol"/>
      </w:rPr>
    </w:lvl>
    <w:lvl w:ilvl="3" w:tplc="7108C1B8">
      <w:start w:val="1"/>
      <w:numFmt w:val="bullet"/>
      <w:lvlText w:val=""/>
      <w:lvlJc w:val="left"/>
      <w:pPr>
        <w:ind w:left="720" w:hanging="360"/>
      </w:pPr>
      <w:rPr>
        <w:rFonts w:ascii="Symbol" w:hAnsi="Symbol"/>
      </w:rPr>
    </w:lvl>
    <w:lvl w:ilvl="4" w:tplc="32CE664E">
      <w:start w:val="1"/>
      <w:numFmt w:val="bullet"/>
      <w:lvlText w:val=""/>
      <w:lvlJc w:val="left"/>
      <w:pPr>
        <w:ind w:left="720" w:hanging="360"/>
      </w:pPr>
      <w:rPr>
        <w:rFonts w:ascii="Symbol" w:hAnsi="Symbol"/>
      </w:rPr>
    </w:lvl>
    <w:lvl w:ilvl="5" w:tplc="551EEE08">
      <w:start w:val="1"/>
      <w:numFmt w:val="bullet"/>
      <w:lvlText w:val=""/>
      <w:lvlJc w:val="left"/>
      <w:pPr>
        <w:ind w:left="720" w:hanging="360"/>
      </w:pPr>
      <w:rPr>
        <w:rFonts w:ascii="Symbol" w:hAnsi="Symbol"/>
      </w:rPr>
    </w:lvl>
    <w:lvl w:ilvl="6" w:tplc="30BE6C86">
      <w:start w:val="1"/>
      <w:numFmt w:val="bullet"/>
      <w:lvlText w:val=""/>
      <w:lvlJc w:val="left"/>
      <w:pPr>
        <w:ind w:left="720" w:hanging="360"/>
      </w:pPr>
      <w:rPr>
        <w:rFonts w:ascii="Symbol" w:hAnsi="Symbol"/>
      </w:rPr>
    </w:lvl>
    <w:lvl w:ilvl="7" w:tplc="CA92D188">
      <w:start w:val="1"/>
      <w:numFmt w:val="bullet"/>
      <w:lvlText w:val=""/>
      <w:lvlJc w:val="left"/>
      <w:pPr>
        <w:ind w:left="720" w:hanging="360"/>
      </w:pPr>
      <w:rPr>
        <w:rFonts w:ascii="Symbol" w:hAnsi="Symbol"/>
      </w:rPr>
    </w:lvl>
    <w:lvl w:ilvl="8" w:tplc="E750A2D0">
      <w:start w:val="1"/>
      <w:numFmt w:val="bullet"/>
      <w:lvlText w:val=""/>
      <w:lvlJc w:val="left"/>
      <w:pPr>
        <w:ind w:left="720" w:hanging="360"/>
      </w:pPr>
      <w:rPr>
        <w:rFonts w:ascii="Symbol" w:hAnsi="Symbol"/>
      </w:rPr>
    </w:lvl>
  </w:abstractNum>
  <w:abstractNum w:abstractNumId="2" w15:restartNumberingAfterBreak="0">
    <w:nsid w:val="3DB16A42"/>
    <w:multiLevelType w:val="hybridMultilevel"/>
    <w:tmpl w:val="57F261CC"/>
    <w:lvl w:ilvl="0" w:tplc="5ED2FBE6">
      <w:start w:val="1"/>
      <w:numFmt w:val="bullet"/>
      <w:lvlText w:val=""/>
      <w:lvlJc w:val="left"/>
      <w:pPr>
        <w:ind w:left="720" w:hanging="360"/>
      </w:pPr>
      <w:rPr>
        <w:rFonts w:ascii="Symbol" w:hAnsi="Symbol"/>
      </w:rPr>
    </w:lvl>
    <w:lvl w:ilvl="1" w:tplc="37647756">
      <w:start w:val="1"/>
      <w:numFmt w:val="bullet"/>
      <w:lvlText w:val=""/>
      <w:lvlJc w:val="left"/>
      <w:pPr>
        <w:ind w:left="720" w:hanging="360"/>
      </w:pPr>
      <w:rPr>
        <w:rFonts w:ascii="Symbol" w:hAnsi="Symbol"/>
      </w:rPr>
    </w:lvl>
    <w:lvl w:ilvl="2" w:tplc="83920532">
      <w:start w:val="1"/>
      <w:numFmt w:val="bullet"/>
      <w:lvlText w:val=""/>
      <w:lvlJc w:val="left"/>
      <w:pPr>
        <w:ind w:left="720" w:hanging="360"/>
      </w:pPr>
      <w:rPr>
        <w:rFonts w:ascii="Symbol" w:hAnsi="Symbol"/>
      </w:rPr>
    </w:lvl>
    <w:lvl w:ilvl="3" w:tplc="8FD67CC2">
      <w:start w:val="1"/>
      <w:numFmt w:val="bullet"/>
      <w:lvlText w:val=""/>
      <w:lvlJc w:val="left"/>
      <w:pPr>
        <w:ind w:left="720" w:hanging="360"/>
      </w:pPr>
      <w:rPr>
        <w:rFonts w:ascii="Symbol" w:hAnsi="Symbol"/>
      </w:rPr>
    </w:lvl>
    <w:lvl w:ilvl="4" w:tplc="8CD68106">
      <w:start w:val="1"/>
      <w:numFmt w:val="bullet"/>
      <w:lvlText w:val=""/>
      <w:lvlJc w:val="left"/>
      <w:pPr>
        <w:ind w:left="720" w:hanging="360"/>
      </w:pPr>
      <w:rPr>
        <w:rFonts w:ascii="Symbol" w:hAnsi="Symbol"/>
      </w:rPr>
    </w:lvl>
    <w:lvl w:ilvl="5" w:tplc="3C5C1AC0">
      <w:start w:val="1"/>
      <w:numFmt w:val="bullet"/>
      <w:lvlText w:val=""/>
      <w:lvlJc w:val="left"/>
      <w:pPr>
        <w:ind w:left="720" w:hanging="360"/>
      </w:pPr>
      <w:rPr>
        <w:rFonts w:ascii="Symbol" w:hAnsi="Symbol"/>
      </w:rPr>
    </w:lvl>
    <w:lvl w:ilvl="6" w:tplc="8F344DAC">
      <w:start w:val="1"/>
      <w:numFmt w:val="bullet"/>
      <w:lvlText w:val=""/>
      <w:lvlJc w:val="left"/>
      <w:pPr>
        <w:ind w:left="720" w:hanging="360"/>
      </w:pPr>
      <w:rPr>
        <w:rFonts w:ascii="Symbol" w:hAnsi="Symbol"/>
      </w:rPr>
    </w:lvl>
    <w:lvl w:ilvl="7" w:tplc="47C81B68">
      <w:start w:val="1"/>
      <w:numFmt w:val="bullet"/>
      <w:lvlText w:val=""/>
      <w:lvlJc w:val="left"/>
      <w:pPr>
        <w:ind w:left="720" w:hanging="360"/>
      </w:pPr>
      <w:rPr>
        <w:rFonts w:ascii="Symbol" w:hAnsi="Symbol"/>
      </w:rPr>
    </w:lvl>
    <w:lvl w:ilvl="8" w:tplc="A716A7F2">
      <w:start w:val="1"/>
      <w:numFmt w:val="bullet"/>
      <w:lvlText w:val=""/>
      <w:lvlJc w:val="left"/>
      <w:pPr>
        <w:ind w:left="720" w:hanging="360"/>
      </w:pPr>
      <w:rPr>
        <w:rFonts w:ascii="Symbol" w:hAnsi="Symbol"/>
      </w:rPr>
    </w:lvl>
  </w:abstractNum>
  <w:abstractNum w:abstractNumId="3" w15:restartNumberingAfterBreak="0">
    <w:nsid w:val="42C4107D"/>
    <w:multiLevelType w:val="multilevel"/>
    <w:tmpl w:val="1E7254E6"/>
    <w:styleLink w:val="MFList1"/>
    <w:lvl w:ilvl="0">
      <w:start w:val="1"/>
      <w:numFmt w:val="decimal"/>
      <w:pStyle w:val="MFSchLev1"/>
      <w:lvlText w:val="%1."/>
      <w:lvlJc w:val="left"/>
      <w:pPr>
        <w:tabs>
          <w:tab w:val="num" w:pos="720"/>
        </w:tabs>
        <w:ind w:left="720" w:hanging="720"/>
      </w:pPr>
      <w:rPr>
        <w:rFonts w:hint="default"/>
        <w:b w:val="0"/>
        <w:i w:val="0"/>
      </w:rPr>
    </w:lvl>
    <w:lvl w:ilvl="1">
      <w:start w:val="1"/>
      <w:numFmt w:val="decimal"/>
      <w:pStyle w:val="MFSchLev2"/>
      <w:lvlText w:val="%1.%2"/>
      <w:lvlJc w:val="left"/>
      <w:pPr>
        <w:tabs>
          <w:tab w:val="num" w:pos="720"/>
        </w:tabs>
        <w:ind w:left="720" w:hanging="720"/>
      </w:pPr>
      <w:rPr>
        <w:rFonts w:hint="default"/>
      </w:rPr>
    </w:lvl>
    <w:lvl w:ilvl="2">
      <w:start w:val="1"/>
      <w:numFmt w:val="lowerLetter"/>
      <w:pStyle w:val="MFSchLev3"/>
      <w:lvlText w:val="(%3)"/>
      <w:lvlJc w:val="left"/>
      <w:pPr>
        <w:tabs>
          <w:tab w:val="num" w:pos="1440"/>
        </w:tabs>
        <w:ind w:left="1440" w:hanging="720"/>
      </w:pPr>
      <w:rPr>
        <w:rFonts w:hint="default"/>
      </w:rPr>
    </w:lvl>
    <w:lvl w:ilvl="3">
      <w:start w:val="2"/>
      <w:numFmt w:val="lowerRoman"/>
      <w:pStyle w:val="MFSchLev4"/>
      <w:lvlText w:val="(%4)"/>
      <w:lvlJc w:val="left"/>
      <w:pPr>
        <w:tabs>
          <w:tab w:val="num" w:pos="2160"/>
        </w:tabs>
        <w:ind w:left="2160" w:hanging="720"/>
      </w:pPr>
      <w:rPr>
        <w:rFonts w:hint="default"/>
      </w:rPr>
    </w:lvl>
    <w:lvl w:ilvl="4">
      <w:start w:val="1"/>
      <w:numFmt w:val="upperLetter"/>
      <w:pStyle w:val="MFSchLev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2D41157"/>
    <w:multiLevelType w:val="multilevel"/>
    <w:tmpl w:val="B9D4A430"/>
    <w:lvl w:ilvl="0">
      <w:start w:val="1"/>
      <w:numFmt w:val="decimal"/>
      <w:pStyle w:val="MFNumLev1"/>
      <w:lvlText w:val="%1."/>
      <w:lvlJc w:val="left"/>
      <w:pPr>
        <w:tabs>
          <w:tab w:val="num" w:pos="720"/>
        </w:tabs>
        <w:ind w:left="720" w:hanging="720"/>
      </w:pPr>
      <w:rPr>
        <w:rFonts w:ascii="Aptos" w:hAnsi="Aptos" w:hint="default"/>
        <w:b w:val="0"/>
        <w:i w:val="0"/>
        <w:sz w:val="24"/>
        <w:szCs w:val="24"/>
      </w:rPr>
    </w:lvl>
    <w:lvl w:ilvl="1">
      <w:start w:val="1"/>
      <w:numFmt w:val="decimal"/>
      <w:pStyle w:val="MFNumLev2"/>
      <w:lvlText w:val="%1.%2"/>
      <w:lvlJc w:val="left"/>
      <w:pPr>
        <w:tabs>
          <w:tab w:val="num" w:pos="720"/>
        </w:tabs>
        <w:ind w:left="720" w:hanging="720"/>
      </w:pPr>
      <w:rPr>
        <w:rFonts w:ascii="Aptos" w:hAnsi="Aptos" w:cstheme="minorHAnsi" w:hint="default"/>
        <w:b w:val="0"/>
        <w:i w:val="0"/>
        <w:sz w:val="24"/>
        <w:szCs w:val="24"/>
      </w:rPr>
    </w:lvl>
    <w:lvl w:ilvl="2">
      <w:start w:val="1"/>
      <w:numFmt w:val="lowerLetter"/>
      <w:pStyle w:val="MFNumLev3"/>
      <w:lvlText w:val="(%3)"/>
      <w:lvlJc w:val="left"/>
      <w:pPr>
        <w:tabs>
          <w:tab w:val="num" w:pos="1440"/>
        </w:tabs>
        <w:ind w:left="1440" w:hanging="720"/>
      </w:pPr>
      <w:rPr>
        <w:rFonts w:asciiTheme="minorHAnsi" w:hAnsiTheme="minorHAnsi" w:hint="default"/>
        <w:b w:val="0"/>
        <w:i w:val="0"/>
        <w:sz w:val="22"/>
        <w:szCs w:val="22"/>
      </w:rPr>
    </w:lvl>
    <w:lvl w:ilvl="3">
      <w:start w:val="1"/>
      <w:numFmt w:val="lowerRoman"/>
      <w:pStyle w:val="MFNumLev4"/>
      <w:lvlText w:val="(%4)"/>
      <w:lvlJc w:val="left"/>
      <w:pPr>
        <w:tabs>
          <w:tab w:val="num" w:pos="2160"/>
        </w:tabs>
        <w:ind w:left="2160" w:hanging="720"/>
      </w:pPr>
      <w:rPr>
        <w:rFonts w:asciiTheme="minorHAnsi" w:hAnsiTheme="minorHAnsi" w:hint="default"/>
        <w:b w:val="0"/>
        <w:i w:val="0"/>
        <w:sz w:val="22"/>
        <w:szCs w:val="22"/>
      </w:rPr>
    </w:lvl>
    <w:lvl w:ilvl="4">
      <w:start w:val="1"/>
      <w:numFmt w:val="upperLetter"/>
      <w:pStyle w:val="MFNumLev5"/>
      <w:lvlText w:val="(%5)"/>
      <w:lvlJc w:val="left"/>
      <w:pPr>
        <w:tabs>
          <w:tab w:val="num" w:pos="2880"/>
        </w:tabs>
        <w:ind w:left="2880" w:hanging="720"/>
      </w:pPr>
      <w:rPr>
        <w:rFonts w:asciiTheme="minorHAnsi" w:hAnsiTheme="minorHAnsi" w:hint="default"/>
        <w:b w:val="0"/>
        <w:i w:val="0"/>
        <w:sz w:val="22"/>
        <w:szCs w:val="22"/>
      </w:rPr>
    </w:lvl>
    <w:lvl w:ilvl="5">
      <w:start w:val="1"/>
      <w:numFmt w:val="decimal"/>
      <w:pStyle w:val="MFNumLev6"/>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466138A0"/>
    <w:multiLevelType w:val="multilevel"/>
    <w:tmpl w:val="1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426973"/>
    <w:multiLevelType w:val="hybridMultilevel"/>
    <w:tmpl w:val="42589EBA"/>
    <w:lvl w:ilvl="0" w:tplc="BA0CDF6C">
      <w:start w:val="1"/>
      <w:numFmt w:val="decimal"/>
      <w:lvlText w:val="%1."/>
      <w:lvlJc w:val="left"/>
      <w:pPr>
        <w:ind w:left="1020" w:hanging="360"/>
      </w:pPr>
    </w:lvl>
    <w:lvl w:ilvl="1" w:tplc="D7F2EF4E">
      <w:start w:val="1"/>
      <w:numFmt w:val="decimal"/>
      <w:lvlText w:val="%2."/>
      <w:lvlJc w:val="left"/>
      <w:pPr>
        <w:ind w:left="1020" w:hanging="360"/>
      </w:pPr>
    </w:lvl>
    <w:lvl w:ilvl="2" w:tplc="371CACC6">
      <w:start w:val="1"/>
      <w:numFmt w:val="decimal"/>
      <w:lvlText w:val="%3."/>
      <w:lvlJc w:val="left"/>
      <w:pPr>
        <w:ind w:left="1020" w:hanging="360"/>
      </w:pPr>
    </w:lvl>
    <w:lvl w:ilvl="3" w:tplc="D8B2B604">
      <w:start w:val="1"/>
      <w:numFmt w:val="decimal"/>
      <w:lvlText w:val="%4."/>
      <w:lvlJc w:val="left"/>
      <w:pPr>
        <w:ind w:left="1020" w:hanging="360"/>
      </w:pPr>
    </w:lvl>
    <w:lvl w:ilvl="4" w:tplc="2D6E4880">
      <w:start w:val="1"/>
      <w:numFmt w:val="decimal"/>
      <w:lvlText w:val="%5."/>
      <w:lvlJc w:val="left"/>
      <w:pPr>
        <w:ind w:left="1020" w:hanging="360"/>
      </w:pPr>
    </w:lvl>
    <w:lvl w:ilvl="5" w:tplc="EBF4A1AE">
      <w:start w:val="1"/>
      <w:numFmt w:val="decimal"/>
      <w:lvlText w:val="%6."/>
      <w:lvlJc w:val="left"/>
      <w:pPr>
        <w:ind w:left="1020" w:hanging="360"/>
      </w:pPr>
    </w:lvl>
    <w:lvl w:ilvl="6" w:tplc="3D5EB806">
      <w:start w:val="1"/>
      <w:numFmt w:val="decimal"/>
      <w:lvlText w:val="%7."/>
      <w:lvlJc w:val="left"/>
      <w:pPr>
        <w:ind w:left="1020" w:hanging="360"/>
      </w:pPr>
    </w:lvl>
    <w:lvl w:ilvl="7" w:tplc="743E069E">
      <w:start w:val="1"/>
      <w:numFmt w:val="decimal"/>
      <w:lvlText w:val="%8."/>
      <w:lvlJc w:val="left"/>
      <w:pPr>
        <w:ind w:left="1020" w:hanging="360"/>
      </w:pPr>
    </w:lvl>
    <w:lvl w:ilvl="8" w:tplc="17BAA57C">
      <w:start w:val="1"/>
      <w:numFmt w:val="decimal"/>
      <w:lvlText w:val="%9."/>
      <w:lvlJc w:val="left"/>
      <w:pPr>
        <w:ind w:left="1020" w:hanging="360"/>
      </w:pPr>
    </w:lvl>
  </w:abstractNum>
  <w:abstractNum w:abstractNumId="7" w15:restartNumberingAfterBreak="0">
    <w:nsid w:val="7F4130E0"/>
    <w:multiLevelType w:val="hybridMultilevel"/>
    <w:tmpl w:val="9A92584E"/>
    <w:lvl w:ilvl="0" w:tplc="317CDA0C">
      <w:start w:val="1"/>
      <w:numFmt w:val="bullet"/>
      <w:lvlText w:val=""/>
      <w:lvlJc w:val="left"/>
      <w:pPr>
        <w:ind w:left="720" w:hanging="360"/>
      </w:pPr>
      <w:rPr>
        <w:rFonts w:ascii="Symbol" w:hAnsi="Symbol"/>
      </w:rPr>
    </w:lvl>
    <w:lvl w:ilvl="1" w:tplc="AB602E4A">
      <w:start w:val="1"/>
      <w:numFmt w:val="bullet"/>
      <w:lvlText w:val=""/>
      <w:lvlJc w:val="left"/>
      <w:pPr>
        <w:ind w:left="720" w:hanging="360"/>
      </w:pPr>
      <w:rPr>
        <w:rFonts w:ascii="Symbol" w:hAnsi="Symbol"/>
      </w:rPr>
    </w:lvl>
    <w:lvl w:ilvl="2" w:tplc="559840A0">
      <w:start w:val="1"/>
      <w:numFmt w:val="bullet"/>
      <w:lvlText w:val=""/>
      <w:lvlJc w:val="left"/>
      <w:pPr>
        <w:ind w:left="720" w:hanging="360"/>
      </w:pPr>
      <w:rPr>
        <w:rFonts w:ascii="Symbol" w:hAnsi="Symbol"/>
      </w:rPr>
    </w:lvl>
    <w:lvl w:ilvl="3" w:tplc="8B3A90DA">
      <w:start w:val="1"/>
      <w:numFmt w:val="bullet"/>
      <w:lvlText w:val=""/>
      <w:lvlJc w:val="left"/>
      <w:pPr>
        <w:ind w:left="720" w:hanging="360"/>
      </w:pPr>
      <w:rPr>
        <w:rFonts w:ascii="Symbol" w:hAnsi="Symbol"/>
      </w:rPr>
    </w:lvl>
    <w:lvl w:ilvl="4" w:tplc="7D1401C4">
      <w:start w:val="1"/>
      <w:numFmt w:val="bullet"/>
      <w:lvlText w:val=""/>
      <w:lvlJc w:val="left"/>
      <w:pPr>
        <w:ind w:left="720" w:hanging="360"/>
      </w:pPr>
      <w:rPr>
        <w:rFonts w:ascii="Symbol" w:hAnsi="Symbol"/>
      </w:rPr>
    </w:lvl>
    <w:lvl w:ilvl="5" w:tplc="0CF2F6A0">
      <w:start w:val="1"/>
      <w:numFmt w:val="bullet"/>
      <w:lvlText w:val=""/>
      <w:lvlJc w:val="left"/>
      <w:pPr>
        <w:ind w:left="720" w:hanging="360"/>
      </w:pPr>
      <w:rPr>
        <w:rFonts w:ascii="Symbol" w:hAnsi="Symbol"/>
      </w:rPr>
    </w:lvl>
    <w:lvl w:ilvl="6" w:tplc="E36417B4">
      <w:start w:val="1"/>
      <w:numFmt w:val="bullet"/>
      <w:lvlText w:val=""/>
      <w:lvlJc w:val="left"/>
      <w:pPr>
        <w:ind w:left="720" w:hanging="360"/>
      </w:pPr>
      <w:rPr>
        <w:rFonts w:ascii="Symbol" w:hAnsi="Symbol"/>
      </w:rPr>
    </w:lvl>
    <w:lvl w:ilvl="7" w:tplc="C9045D50">
      <w:start w:val="1"/>
      <w:numFmt w:val="bullet"/>
      <w:lvlText w:val=""/>
      <w:lvlJc w:val="left"/>
      <w:pPr>
        <w:ind w:left="720" w:hanging="360"/>
      </w:pPr>
      <w:rPr>
        <w:rFonts w:ascii="Symbol" w:hAnsi="Symbol"/>
      </w:rPr>
    </w:lvl>
    <w:lvl w:ilvl="8" w:tplc="40E4D250">
      <w:start w:val="1"/>
      <w:numFmt w:val="bullet"/>
      <w:lvlText w:val=""/>
      <w:lvlJc w:val="left"/>
      <w:pPr>
        <w:ind w:left="720" w:hanging="360"/>
      </w:pPr>
      <w:rPr>
        <w:rFonts w:ascii="Symbol" w:hAnsi="Symbol"/>
      </w:rPr>
    </w:lvl>
  </w:abstractNum>
  <w:num w:numId="1" w16cid:durableId="91241611">
    <w:abstractNumId w:val="4"/>
  </w:num>
  <w:num w:numId="2" w16cid:durableId="529414613">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7034687">
    <w:abstractNumId w:val="5"/>
  </w:num>
  <w:num w:numId="4" w16cid:durableId="149565052">
    <w:abstractNumId w:val="3"/>
  </w:num>
  <w:num w:numId="5" w16cid:durableId="1014846770">
    <w:abstractNumId w:val="2"/>
  </w:num>
  <w:num w:numId="6" w16cid:durableId="271596771">
    <w:abstractNumId w:val="6"/>
  </w:num>
  <w:num w:numId="7" w16cid:durableId="125053385">
    <w:abstractNumId w:val="0"/>
  </w:num>
  <w:num w:numId="8" w16cid:durableId="1803575344">
    <w:abstractNumId w:val="7"/>
  </w:num>
  <w:num w:numId="9" w16cid:durableId="104177982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en-GB" w:vendorID="64" w:dllVersion="6" w:nlCheck="1" w:checkStyle="1"/>
  <w:activeWritingStyle w:appName="MSWord" w:lang="en-IE" w:vendorID="64" w:dllVersion="0" w:nlCheck="1" w:checkStyle="0"/>
  <w:activeWritingStyle w:appName="MSWord" w:lang="en-GB"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76"/>
    <w:rsid w:val="00002391"/>
    <w:rsid w:val="00002B2F"/>
    <w:rsid w:val="00004B05"/>
    <w:rsid w:val="00005B55"/>
    <w:rsid w:val="0001383E"/>
    <w:rsid w:val="00015654"/>
    <w:rsid w:val="0001685E"/>
    <w:rsid w:val="0001728E"/>
    <w:rsid w:val="00017DEC"/>
    <w:rsid w:val="000211F6"/>
    <w:rsid w:val="00021C2C"/>
    <w:rsid w:val="00021E5D"/>
    <w:rsid w:val="00023671"/>
    <w:rsid w:val="00023D62"/>
    <w:rsid w:val="000261D9"/>
    <w:rsid w:val="00027601"/>
    <w:rsid w:val="00030B36"/>
    <w:rsid w:val="00031463"/>
    <w:rsid w:val="0003417B"/>
    <w:rsid w:val="000347E5"/>
    <w:rsid w:val="000374F7"/>
    <w:rsid w:val="000375B8"/>
    <w:rsid w:val="000376A5"/>
    <w:rsid w:val="00040C18"/>
    <w:rsid w:val="0004116B"/>
    <w:rsid w:val="00041FE0"/>
    <w:rsid w:val="000437CA"/>
    <w:rsid w:val="00043E3E"/>
    <w:rsid w:val="00044B1D"/>
    <w:rsid w:val="00045829"/>
    <w:rsid w:val="00045C90"/>
    <w:rsid w:val="00045F1B"/>
    <w:rsid w:val="00047288"/>
    <w:rsid w:val="00050759"/>
    <w:rsid w:val="00050E17"/>
    <w:rsid w:val="000510B7"/>
    <w:rsid w:val="000517B2"/>
    <w:rsid w:val="000520A9"/>
    <w:rsid w:val="00052AEA"/>
    <w:rsid w:val="00052CB8"/>
    <w:rsid w:val="00055D97"/>
    <w:rsid w:val="00057CA8"/>
    <w:rsid w:val="000603A9"/>
    <w:rsid w:val="00060B60"/>
    <w:rsid w:val="000647FF"/>
    <w:rsid w:val="0006485B"/>
    <w:rsid w:val="000669CB"/>
    <w:rsid w:val="000709C2"/>
    <w:rsid w:val="0007135E"/>
    <w:rsid w:val="000717A9"/>
    <w:rsid w:val="0007188D"/>
    <w:rsid w:val="00071D47"/>
    <w:rsid w:val="000726BB"/>
    <w:rsid w:val="00072AEA"/>
    <w:rsid w:val="00076074"/>
    <w:rsid w:val="0007642A"/>
    <w:rsid w:val="000767AD"/>
    <w:rsid w:val="00076816"/>
    <w:rsid w:val="0007730D"/>
    <w:rsid w:val="00077D5D"/>
    <w:rsid w:val="00082589"/>
    <w:rsid w:val="00082AA0"/>
    <w:rsid w:val="00082BB4"/>
    <w:rsid w:val="00082EE0"/>
    <w:rsid w:val="00085FC7"/>
    <w:rsid w:val="0008602D"/>
    <w:rsid w:val="00086240"/>
    <w:rsid w:val="00087756"/>
    <w:rsid w:val="000913D0"/>
    <w:rsid w:val="0009182A"/>
    <w:rsid w:val="00092FEE"/>
    <w:rsid w:val="0009392C"/>
    <w:rsid w:val="0009517F"/>
    <w:rsid w:val="000955B0"/>
    <w:rsid w:val="0009562F"/>
    <w:rsid w:val="000956CC"/>
    <w:rsid w:val="00095853"/>
    <w:rsid w:val="0009594E"/>
    <w:rsid w:val="00095A44"/>
    <w:rsid w:val="00095E99"/>
    <w:rsid w:val="00096115"/>
    <w:rsid w:val="00096830"/>
    <w:rsid w:val="000971FA"/>
    <w:rsid w:val="000A066C"/>
    <w:rsid w:val="000A130B"/>
    <w:rsid w:val="000A19F8"/>
    <w:rsid w:val="000A2A63"/>
    <w:rsid w:val="000A2C4F"/>
    <w:rsid w:val="000A5B36"/>
    <w:rsid w:val="000A5FA0"/>
    <w:rsid w:val="000A636D"/>
    <w:rsid w:val="000A68F2"/>
    <w:rsid w:val="000A69EE"/>
    <w:rsid w:val="000A7C2B"/>
    <w:rsid w:val="000B0080"/>
    <w:rsid w:val="000B0F9F"/>
    <w:rsid w:val="000B19D4"/>
    <w:rsid w:val="000B224D"/>
    <w:rsid w:val="000B291A"/>
    <w:rsid w:val="000B2985"/>
    <w:rsid w:val="000B342E"/>
    <w:rsid w:val="000B4FC1"/>
    <w:rsid w:val="000B53B0"/>
    <w:rsid w:val="000B7788"/>
    <w:rsid w:val="000B7E46"/>
    <w:rsid w:val="000B7EF9"/>
    <w:rsid w:val="000C0395"/>
    <w:rsid w:val="000C0988"/>
    <w:rsid w:val="000C0DDD"/>
    <w:rsid w:val="000C249B"/>
    <w:rsid w:val="000C2942"/>
    <w:rsid w:val="000C2D11"/>
    <w:rsid w:val="000C5793"/>
    <w:rsid w:val="000C588A"/>
    <w:rsid w:val="000D1585"/>
    <w:rsid w:val="000D20C0"/>
    <w:rsid w:val="000D36A5"/>
    <w:rsid w:val="000D54D9"/>
    <w:rsid w:val="000D5C93"/>
    <w:rsid w:val="000D6E8A"/>
    <w:rsid w:val="000D70BF"/>
    <w:rsid w:val="000E0312"/>
    <w:rsid w:val="000E3242"/>
    <w:rsid w:val="000E4647"/>
    <w:rsid w:val="000E58A5"/>
    <w:rsid w:val="000E5E29"/>
    <w:rsid w:val="000E6CD6"/>
    <w:rsid w:val="000E731D"/>
    <w:rsid w:val="000E7381"/>
    <w:rsid w:val="000F0019"/>
    <w:rsid w:val="000F0890"/>
    <w:rsid w:val="000F09E3"/>
    <w:rsid w:val="000F16C6"/>
    <w:rsid w:val="000F21DC"/>
    <w:rsid w:val="000F23D6"/>
    <w:rsid w:val="000F3354"/>
    <w:rsid w:val="000F3486"/>
    <w:rsid w:val="000F5598"/>
    <w:rsid w:val="000F5A18"/>
    <w:rsid w:val="000F6356"/>
    <w:rsid w:val="0010185C"/>
    <w:rsid w:val="001031F0"/>
    <w:rsid w:val="0010366A"/>
    <w:rsid w:val="00104166"/>
    <w:rsid w:val="00104242"/>
    <w:rsid w:val="00107FCB"/>
    <w:rsid w:val="00110DAA"/>
    <w:rsid w:val="00111135"/>
    <w:rsid w:val="00112108"/>
    <w:rsid w:val="00112ABB"/>
    <w:rsid w:val="00113B24"/>
    <w:rsid w:val="00113B6E"/>
    <w:rsid w:val="0012151E"/>
    <w:rsid w:val="0012165C"/>
    <w:rsid w:val="001235E7"/>
    <w:rsid w:val="00123B52"/>
    <w:rsid w:val="00124447"/>
    <w:rsid w:val="0012509A"/>
    <w:rsid w:val="001262E9"/>
    <w:rsid w:val="0012665B"/>
    <w:rsid w:val="00126D15"/>
    <w:rsid w:val="001272B7"/>
    <w:rsid w:val="001302B3"/>
    <w:rsid w:val="00130325"/>
    <w:rsid w:val="00130482"/>
    <w:rsid w:val="0013194D"/>
    <w:rsid w:val="00131A1E"/>
    <w:rsid w:val="00132C3E"/>
    <w:rsid w:val="001343CE"/>
    <w:rsid w:val="00134ADC"/>
    <w:rsid w:val="0013667D"/>
    <w:rsid w:val="00140611"/>
    <w:rsid w:val="00141167"/>
    <w:rsid w:val="00142893"/>
    <w:rsid w:val="00142983"/>
    <w:rsid w:val="001446D7"/>
    <w:rsid w:val="00145D9F"/>
    <w:rsid w:val="00147749"/>
    <w:rsid w:val="0015011F"/>
    <w:rsid w:val="00151322"/>
    <w:rsid w:val="00151422"/>
    <w:rsid w:val="00151467"/>
    <w:rsid w:val="00152010"/>
    <w:rsid w:val="001523CD"/>
    <w:rsid w:val="00153822"/>
    <w:rsid w:val="00154EF2"/>
    <w:rsid w:val="0015505E"/>
    <w:rsid w:val="00155157"/>
    <w:rsid w:val="00155DEA"/>
    <w:rsid w:val="001560F7"/>
    <w:rsid w:val="00156253"/>
    <w:rsid w:val="001573B2"/>
    <w:rsid w:val="00161C3E"/>
    <w:rsid w:val="0016252B"/>
    <w:rsid w:val="001629D9"/>
    <w:rsid w:val="00162C0C"/>
    <w:rsid w:val="00164365"/>
    <w:rsid w:val="001653A0"/>
    <w:rsid w:val="001657D5"/>
    <w:rsid w:val="0016587B"/>
    <w:rsid w:val="00165E14"/>
    <w:rsid w:val="0016602B"/>
    <w:rsid w:val="001661FE"/>
    <w:rsid w:val="00166309"/>
    <w:rsid w:val="001674B5"/>
    <w:rsid w:val="00167853"/>
    <w:rsid w:val="00167FC0"/>
    <w:rsid w:val="001708BA"/>
    <w:rsid w:val="00171CED"/>
    <w:rsid w:val="00171E0F"/>
    <w:rsid w:val="00173904"/>
    <w:rsid w:val="001750F9"/>
    <w:rsid w:val="00176614"/>
    <w:rsid w:val="0017762A"/>
    <w:rsid w:val="00180735"/>
    <w:rsid w:val="00182169"/>
    <w:rsid w:val="00183AE2"/>
    <w:rsid w:val="00184FC3"/>
    <w:rsid w:val="0018521D"/>
    <w:rsid w:val="001853E0"/>
    <w:rsid w:val="001854C3"/>
    <w:rsid w:val="0018653F"/>
    <w:rsid w:val="00187F99"/>
    <w:rsid w:val="001908CD"/>
    <w:rsid w:val="001929EC"/>
    <w:rsid w:val="00193191"/>
    <w:rsid w:val="00193519"/>
    <w:rsid w:val="00197788"/>
    <w:rsid w:val="00197797"/>
    <w:rsid w:val="001A0CB1"/>
    <w:rsid w:val="001A40D8"/>
    <w:rsid w:val="001A5BEB"/>
    <w:rsid w:val="001A6EE0"/>
    <w:rsid w:val="001B085E"/>
    <w:rsid w:val="001B0E77"/>
    <w:rsid w:val="001B2772"/>
    <w:rsid w:val="001B305E"/>
    <w:rsid w:val="001B6318"/>
    <w:rsid w:val="001B6A8D"/>
    <w:rsid w:val="001B71EA"/>
    <w:rsid w:val="001C041D"/>
    <w:rsid w:val="001C08A0"/>
    <w:rsid w:val="001C0924"/>
    <w:rsid w:val="001C1E9C"/>
    <w:rsid w:val="001C26E3"/>
    <w:rsid w:val="001C38F4"/>
    <w:rsid w:val="001C3AF3"/>
    <w:rsid w:val="001C3DE8"/>
    <w:rsid w:val="001C415D"/>
    <w:rsid w:val="001C4C09"/>
    <w:rsid w:val="001D0578"/>
    <w:rsid w:val="001D1FE4"/>
    <w:rsid w:val="001D3809"/>
    <w:rsid w:val="001D3FEC"/>
    <w:rsid w:val="001D43E5"/>
    <w:rsid w:val="001D5EF7"/>
    <w:rsid w:val="001D65B8"/>
    <w:rsid w:val="001D7D2C"/>
    <w:rsid w:val="001E0766"/>
    <w:rsid w:val="001E1251"/>
    <w:rsid w:val="001E205A"/>
    <w:rsid w:val="001E5E36"/>
    <w:rsid w:val="001E61DE"/>
    <w:rsid w:val="001E6290"/>
    <w:rsid w:val="001E6930"/>
    <w:rsid w:val="001E6BEE"/>
    <w:rsid w:val="001E75BD"/>
    <w:rsid w:val="001F053D"/>
    <w:rsid w:val="001F214A"/>
    <w:rsid w:val="001F2193"/>
    <w:rsid w:val="001F2A7B"/>
    <w:rsid w:val="001F2BD3"/>
    <w:rsid w:val="001F2E0D"/>
    <w:rsid w:val="001F330D"/>
    <w:rsid w:val="001F375A"/>
    <w:rsid w:val="001F4125"/>
    <w:rsid w:val="001F4343"/>
    <w:rsid w:val="001F4E4D"/>
    <w:rsid w:val="001F57AB"/>
    <w:rsid w:val="001F5843"/>
    <w:rsid w:val="001F69E4"/>
    <w:rsid w:val="001F71E5"/>
    <w:rsid w:val="001F79D1"/>
    <w:rsid w:val="001F7FC1"/>
    <w:rsid w:val="00200F1D"/>
    <w:rsid w:val="00201D35"/>
    <w:rsid w:val="002020D3"/>
    <w:rsid w:val="0020347A"/>
    <w:rsid w:val="0020361A"/>
    <w:rsid w:val="00204440"/>
    <w:rsid w:val="00205B93"/>
    <w:rsid w:val="00205DCC"/>
    <w:rsid w:val="00205F75"/>
    <w:rsid w:val="00210868"/>
    <w:rsid w:val="002130BA"/>
    <w:rsid w:val="00215F08"/>
    <w:rsid w:val="002167EF"/>
    <w:rsid w:val="002172F2"/>
    <w:rsid w:val="002179F3"/>
    <w:rsid w:val="002228EC"/>
    <w:rsid w:val="00223BBA"/>
    <w:rsid w:val="0022571E"/>
    <w:rsid w:val="00227226"/>
    <w:rsid w:val="0023031E"/>
    <w:rsid w:val="002303E4"/>
    <w:rsid w:val="002315BC"/>
    <w:rsid w:val="00231CAE"/>
    <w:rsid w:val="0023372C"/>
    <w:rsid w:val="00236062"/>
    <w:rsid w:val="00236724"/>
    <w:rsid w:val="002368AC"/>
    <w:rsid w:val="0024090D"/>
    <w:rsid w:val="002428CC"/>
    <w:rsid w:val="002443F1"/>
    <w:rsid w:val="00247571"/>
    <w:rsid w:val="00247675"/>
    <w:rsid w:val="00250BFA"/>
    <w:rsid w:val="0025266E"/>
    <w:rsid w:val="00252D2D"/>
    <w:rsid w:val="00253A8B"/>
    <w:rsid w:val="00253CAD"/>
    <w:rsid w:val="00254449"/>
    <w:rsid w:val="00254719"/>
    <w:rsid w:val="002555D1"/>
    <w:rsid w:val="00256199"/>
    <w:rsid w:val="00257E5A"/>
    <w:rsid w:val="002607B0"/>
    <w:rsid w:val="002624EA"/>
    <w:rsid w:val="00262FDB"/>
    <w:rsid w:val="00263263"/>
    <w:rsid w:val="00263A32"/>
    <w:rsid w:val="0026481F"/>
    <w:rsid w:val="00264F79"/>
    <w:rsid w:val="00265A6C"/>
    <w:rsid w:val="00267A39"/>
    <w:rsid w:val="0027086D"/>
    <w:rsid w:val="00270CF6"/>
    <w:rsid w:val="00271BAB"/>
    <w:rsid w:val="00273B26"/>
    <w:rsid w:val="0027530E"/>
    <w:rsid w:val="0027538A"/>
    <w:rsid w:val="00275549"/>
    <w:rsid w:val="0027654C"/>
    <w:rsid w:val="00276A44"/>
    <w:rsid w:val="00276D35"/>
    <w:rsid w:val="00281ACF"/>
    <w:rsid w:val="00282482"/>
    <w:rsid w:val="00283D5C"/>
    <w:rsid w:val="00284A90"/>
    <w:rsid w:val="00290248"/>
    <w:rsid w:val="002905B6"/>
    <w:rsid w:val="00291FE2"/>
    <w:rsid w:val="0029325E"/>
    <w:rsid w:val="002933B4"/>
    <w:rsid w:val="002956CC"/>
    <w:rsid w:val="00296DE7"/>
    <w:rsid w:val="0029708E"/>
    <w:rsid w:val="002A267B"/>
    <w:rsid w:val="002A26D4"/>
    <w:rsid w:val="002A292A"/>
    <w:rsid w:val="002A3FA9"/>
    <w:rsid w:val="002A4AAE"/>
    <w:rsid w:val="002A7814"/>
    <w:rsid w:val="002A7B7E"/>
    <w:rsid w:val="002B6CD7"/>
    <w:rsid w:val="002B6ED2"/>
    <w:rsid w:val="002C16C6"/>
    <w:rsid w:val="002C2EA4"/>
    <w:rsid w:val="002C31F1"/>
    <w:rsid w:val="002C41D7"/>
    <w:rsid w:val="002C434D"/>
    <w:rsid w:val="002C4AED"/>
    <w:rsid w:val="002C4B4C"/>
    <w:rsid w:val="002C55ED"/>
    <w:rsid w:val="002C5D10"/>
    <w:rsid w:val="002C5F3B"/>
    <w:rsid w:val="002C625B"/>
    <w:rsid w:val="002C64FE"/>
    <w:rsid w:val="002D0E09"/>
    <w:rsid w:val="002D1058"/>
    <w:rsid w:val="002D1119"/>
    <w:rsid w:val="002D2EAA"/>
    <w:rsid w:val="002D3544"/>
    <w:rsid w:val="002D40B8"/>
    <w:rsid w:val="002D52D3"/>
    <w:rsid w:val="002D6292"/>
    <w:rsid w:val="002E0604"/>
    <w:rsid w:val="002E09F5"/>
    <w:rsid w:val="002E129F"/>
    <w:rsid w:val="002E1A5F"/>
    <w:rsid w:val="002E2204"/>
    <w:rsid w:val="002E3142"/>
    <w:rsid w:val="002E4796"/>
    <w:rsid w:val="002E539C"/>
    <w:rsid w:val="002E695D"/>
    <w:rsid w:val="002E6BA2"/>
    <w:rsid w:val="002F0704"/>
    <w:rsid w:val="002F146C"/>
    <w:rsid w:val="002F1887"/>
    <w:rsid w:val="002F54B3"/>
    <w:rsid w:val="002F5FC1"/>
    <w:rsid w:val="002F62BC"/>
    <w:rsid w:val="002F786D"/>
    <w:rsid w:val="002F7DD0"/>
    <w:rsid w:val="0030098F"/>
    <w:rsid w:val="003009F6"/>
    <w:rsid w:val="00302A4E"/>
    <w:rsid w:val="00302A65"/>
    <w:rsid w:val="00303C2A"/>
    <w:rsid w:val="003043B9"/>
    <w:rsid w:val="003127F7"/>
    <w:rsid w:val="00312E40"/>
    <w:rsid w:val="00314195"/>
    <w:rsid w:val="003152C1"/>
    <w:rsid w:val="00316BEB"/>
    <w:rsid w:val="003174D0"/>
    <w:rsid w:val="00317C5A"/>
    <w:rsid w:val="00321BAE"/>
    <w:rsid w:val="003222BC"/>
    <w:rsid w:val="003238D7"/>
    <w:rsid w:val="003255B9"/>
    <w:rsid w:val="00325DB4"/>
    <w:rsid w:val="00325FA4"/>
    <w:rsid w:val="003266D2"/>
    <w:rsid w:val="00327094"/>
    <w:rsid w:val="003304CE"/>
    <w:rsid w:val="003313B8"/>
    <w:rsid w:val="00333641"/>
    <w:rsid w:val="00333DD0"/>
    <w:rsid w:val="003373FD"/>
    <w:rsid w:val="00337DBE"/>
    <w:rsid w:val="00340108"/>
    <w:rsid w:val="00341482"/>
    <w:rsid w:val="003414FA"/>
    <w:rsid w:val="00342FEF"/>
    <w:rsid w:val="003431AC"/>
    <w:rsid w:val="00343382"/>
    <w:rsid w:val="00343613"/>
    <w:rsid w:val="00343A4D"/>
    <w:rsid w:val="00344E6A"/>
    <w:rsid w:val="00345D5C"/>
    <w:rsid w:val="0034708F"/>
    <w:rsid w:val="0035001E"/>
    <w:rsid w:val="003503A0"/>
    <w:rsid w:val="00350566"/>
    <w:rsid w:val="003547A6"/>
    <w:rsid w:val="003556AB"/>
    <w:rsid w:val="00355BD9"/>
    <w:rsid w:val="003574BC"/>
    <w:rsid w:val="00357871"/>
    <w:rsid w:val="00360D1C"/>
    <w:rsid w:val="00361FEE"/>
    <w:rsid w:val="00362363"/>
    <w:rsid w:val="00363905"/>
    <w:rsid w:val="003642BA"/>
    <w:rsid w:val="00365D96"/>
    <w:rsid w:val="0036607F"/>
    <w:rsid w:val="00366AD5"/>
    <w:rsid w:val="00367438"/>
    <w:rsid w:val="00375342"/>
    <w:rsid w:val="00375F0E"/>
    <w:rsid w:val="00377281"/>
    <w:rsid w:val="003777DA"/>
    <w:rsid w:val="00377845"/>
    <w:rsid w:val="003779ED"/>
    <w:rsid w:val="00380A64"/>
    <w:rsid w:val="00380C33"/>
    <w:rsid w:val="003814A3"/>
    <w:rsid w:val="00382C32"/>
    <w:rsid w:val="00386054"/>
    <w:rsid w:val="0038605B"/>
    <w:rsid w:val="00386790"/>
    <w:rsid w:val="003869A2"/>
    <w:rsid w:val="003874C6"/>
    <w:rsid w:val="0038763D"/>
    <w:rsid w:val="00387E4A"/>
    <w:rsid w:val="003909D6"/>
    <w:rsid w:val="00391FE4"/>
    <w:rsid w:val="003950F0"/>
    <w:rsid w:val="00395651"/>
    <w:rsid w:val="0039696A"/>
    <w:rsid w:val="00396BF3"/>
    <w:rsid w:val="00396E30"/>
    <w:rsid w:val="00396E3B"/>
    <w:rsid w:val="00396EF6"/>
    <w:rsid w:val="0039712B"/>
    <w:rsid w:val="003A0888"/>
    <w:rsid w:val="003A0FDF"/>
    <w:rsid w:val="003A34FF"/>
    <w:rsid w:val="003A4822"/>
    <w:rsid w:val="003A5650"/>
    <w:rsid w:val="003A6BA2"/>
    <w:rsid w:val="003B1275"/>
    <w:rsid w:val="003B2230"/>
    <w:rsid w:val="003B31E1"/>
    <w:rsid w:val="003B3234"/>
    <w:rsid w:val="003B33E1"/>
    <w:rsid w:val="003B4E64"/>
    <w:rsid w:val="003B50EE"/>
    <w:rsid w:val="003B7268"/>
    <w:rsid w:val="003C1399"/>
    <w:rsid w:val="003C1FFA"/>
    <w:rsid w:val="003C5A92"/>
    <w:rsid w:val="003C5B89"/>
    <w:rsid w:val="003C7109"/>
    <w:rsid w:val="003C7669"/>
    <w:rsid w:val="003C7A6B"/>
    <w:rsid w:val="003D0881"/>
    <w:rsid w:val="003D167C"/>
    <w:rsid w:val="003D3BA2"/>
    <w:rsid w:val="003D43BC"/>
    <w:rsid w:val="003D4532"/>
    <w:rsid w:val="003D4C1D"/>
    <w:rsid w:val="003D6565"/>
    <w:rsid w:val="003D7E30"/>
    <w:rsid w:val="003D7E7C"/>
    <w:rsid w:val="003E014A"/>
    <w:rsid w:val="003E104F"/>
    <w:rsid w:val="003E179E"/>
    <w:rsid w:val="003E5108"/>
    <w:rsid w:val="003E588B"/>
    <w:rsid w:val="003E591B"/>
    <w:rsid w:val="003E5E16"/>
    <w:rsid w:val="003E6CE5"/>
    <w:rsid w:val="003E75C4"/>
    <w:rsid w:val="003F11EF"/>
    <w:rsid w:val="003F16F7"/>
    <w:rsid w:val="003F37FC"/>
    <w:rsid w:val="003F5657"/>
    <w:rsid w:val="003F6627"/>
    <w:rsid w:val="00400FC5"/>
    <w:rsid w:val="00401BED"/>
    <w:rsid w:val="004030B4"/>
    <w:rsid w:val="0040313A"/>
    <w:rsid w:val="00403DA5"/>
    <w:rsid w:val="004042FA"/>
    <w:rsid w:val="00404D2F"/>
    <w:rsid w:val="00404EC4"/>
    <w:rsid w:val="00407A0D"/>
    <w:rsid w:val="004102DE"/>
    <w:rsid w:val="0041092A"/>
    <w:rsid w:val="00410B19"/>
    <w:rsid w:val="00410C86"/>
    <w:rsid w:val="00413261"/>
    <w:rsid w:val="0041391C"/>
    <w:rsid w:val="00414147"/>
    <w:rsid w:val="004145A6"/>
    <w:rsid w:val="004154C1"/>
    <w:rsid w:val="00415911"/>
    <w:rsid w:val="00416C8E"/>
    <w:rsid w:val="00420439"/>
    <w:rsid w:val="0042283C"/>
    <w:rsid w:val="00424444"/>
    <w:rsid w:val="00426AD6"/>
    <w:rsid w:val="00426B5D"/>
    <w:rsid w:val="00426D38"/>
    <w:rsid w:val="00426E39"/>
    <w:rsid w:val="00430D31"/>
    <w:rsid w:val="00431D13"/>
    <w:rsid w:val="00431D7B"/>
    <w:rsid w:val="00432718"/>
    <w:rsid w:val="00433923"/>
    <w:rsid w:val="0043399B"/>
    <w:rsid w:val="004346D3"/>
    <w:rsid w:val="00434789"/>
    <w:rsid w:val="00434CA2"/>
    <w:rsid w:val="004357FD"/>
    <w:rsid w:val="00436191"/>
    <w:rsid w:val="00436D03"/>
    <w:rsid w:val="0044051B"/>
    <w:rsid w:val="004405DE"/>
    <w:rsid w:val="0044125D"/>
    <w:rsid w:val="00441276"/>
    <w:rsid w:val="004419F4"/>
    <w:rsid w:val="00442AD1"/>
    <w:rsid w:val="004432C2"/>
    <w:rsid w:val="004505B3"/>
    <w:rsid w:val="00450D68"/>
    <w:rsid w:val="00454023"/>
    <w:rsid w:val="0045468C"/>
    <w:rsid w:val="00454BA5"/>
    <w:rsid w:val="00454FE6"/>
    <w:rsid w:val="004564CD"/>
    <w:rsid w:val="00457253"/>
    <w:rsid w:val="004607C5"/>
    <w:rsid w:val="00461138"/>
    <w:rsid w:val="00463756"/>
    <w:rsid w:val="00464666"/>
    <w:rsid w:val="00464BFB"/>
    <w:rsid w:val="00466300"/>
    <w:rsid w:val="004678FA"/>
    <w:rsid w:val="004706EE"/>
    <w:rsid w:val="00471F40"/>
    <w:rsid w:val="0047373B"/>
    <w:rsid w:val="00473FF7"/>
    <w:rsid w:val="004762AE"/>
    <w:rsid w:val="0047795C"/>
    <w:rsid w:val="00480702"/>
    <w:rsid w:val="00480ED9"/>
    <w:rsid w:val="0048135F"/>
    <w:rsid w:val="004829EE"/>
    <w:rsid w:val="00482CBC"/>
    <w:rsid w:val="004846D3"/>
    <w:rsid w:val="00484A53"/>
    <w:rsid w:val="00485DC6"/>
    <w:rsid w:val="00486229"/>
    <w:rsid w:val="004862AD"/>
    <w:rsid w:val="004867DB"/>
    <w:rsid w:val="00486AAB"/>
    <w:rsid w:val="00487ABB"/>
    <w:rsid w:val="00490BCB"/>
    <w:rsid w:val="00490CE8"/>
    <w:rsid w:val="004912AD"/>
    <w:rsid w:val="004920F3"/>
    <w:rsid w:val="00493CBC"/>
    <w:rsid w:val="0049402E"/>
    <w:rsid w:val="004971D9"/>
    <w:rsid w:val="004A00F0"/>
    <w:rsid w:val="004A12A8"/>
    <w:rsid w:val="004A2E51"/>
    <w:rsid w:val="004A3450"/>
    <w:rsid w:val="004A3DEC"/>
    <w:rsid w:val="004A4DA8"/>
    <w:rsid w:val="004A519C"/>
    <w:rsid w:val="004A62E8"/>
    <w:rsid w:val="004A6DA1"/>
    <w:rsid w:val="004B00E5"/>
    <w:rsid w:val="004B208E"/>
    <w:rsid w:val="004B2FD9"/>
    <w:rsid w:val="004B65BE"/>
    <w:rsid w:val="004B6667"/>
    <w:rsid w:val="004B6EC5"/>
    <w:rsid w:val="004B7CE9"/>
    <w:rsid w:val="004C0049"/>
    <w:rsid w:val="004C03EC"/>
    <w:rsid w:val="004C10A0"/>
    <w:rsid w:val="004C1ADC"/>
    <w:rsid w:val="004C1DB4"/>
    <w:rsid w:val="004C2003"/>
    <w:rsid w:val="004C2971"/>
    <w:rsid w:val="004C2CBF"/>
    <w:rsid w:val="004C5A8E"/>
    <w:rsid w:val="004C5AF1"/>
    <w:rsid w:val="004C6081"/>
    <w:rsid w:val="004C775A"/>
    <w:rsid w:val="004C77A0"/>
    <w:rsid w:val="004C7831"/>
    <w:rsid w:val="004C7F69"/>
    <w:rsid w:val="004D000C"/>
    <w:rsid w:val="004D03DC"/>
    <w:rsid w:val="004D10EA"/>
    <w:rsid w:val="004D16FB"/>
    <w:rsid w:val="004D2A63"/>
    <w:rsid w:val="004D3419"/>
    <w:rsid w:val="004D48D0"/>
    <w:rsid w:val="004D5A27"/>
    <w:rsid w:val="004E0684"/>
    <w:rsid w:val="004E09B9"/>
    <w:rsid w:val="004E0DB4"/>
    <w:rsid w:val="004E15AF"/>
    <w:rsid w:val="004E2237"/>
    <w:rsid w:val="004E3526"/>
    <w:rsid w:val="004E46DE"/>
    <w:rsid w:val="004E6633"/>
    <w:rsid w:val="004E68CA"/>
    <w:rsid w:val="004E6B62"/>
    <w:rsid w:val="004F05DB"/>
    <w:rsid w:val="004F09E3"/>
    <w:rsid w:val="004F1AEE"/>
    <w:rsid w:val="004F1C3B"/>
    <w:rsid w:val="004F3072"/>
    <w:rsid w:val="004F4DC8"/>
    <w:rsid w:val="004F5F43"/>
    <w:rsid w:val="004F641C"/>
    <w:rsid w:val="004F6666"/>
    <w:rsid w:val="004F6850"/>
    <w:rsid w:val="004F725C"/>
    <w:rsid w:val="0050018B"/>
    <w:rsid w:val="005009F8"/>
    <w:rsid w:val="00501C1F"/>
    <w:rsid w:val="005021A0"/>
    <w:rsid w:val="005023E5"/>
    <w:rsid w:val="005025E4"/>
    <w:rsid w:val="00502C64"/>
    <w:rsid w:val="0050554B"/>
    <w:rsid w:val="005059A3"/>
    <w:rsid w:val="00507D8B"/>
    <w:rsid w:val="00510762"/>
    <w:rsid w:val="0051255C"/>
    <w:rsid w:val="00512D44"/>
    <w:rsid w:val="005148C7"/>
    <w:rsid w:val="0051523F"/>
    <w:rsid w:val="00515E26"/>
    <w:rsid w:val="005166A5"/>
    <w:rsid w:val="005176D3"/>
    <w:rsid w:val="00517CD6"/>
    <w:rsid w:val="005200CB"/>
    <w:rsid w:val="00520174"/>
    <w:rsid w:val="005208ED"/>
    <w:rsid w:val="005217AF"/>
    <w:rsid w:val="00521E03"/>
    <w:rsid w:val="00521F75"/>
    <w:rsid w:val="00522B19"/>
    <w:rsid w:val="005234B5"/>
    <w:rsid w:val="005253C4"/>
    <w:rsid w:val="00525BA5"/>
    <w:rsid w:val="00525BDE"/>
    <w:rsid w:val="00526066"/>
    <w:rsid w:val="0052641F"/>
    <w:rsid w:val="00526B53"/>
    <w:rsid w:val="00527338"/>
    <w:rsid w:val="005273F3"/>
    <w:rsid w:val="0053342D"/>
    <w:rsid w:val="00533B57"/>
    <w:rsid w:val="00534659"/>
    <w:rsid w:val="00534ABD"/>
    <w:rsid w:val="005361FA"/>
    <w:rsid w:val="0054011C"/>
    <w:rsid w:val="00540441"/>
    <w:rsid w:val="005428CF"/>
    <w:rsid w:val="005462FA"/>
    <w:rsid w:val="00546543"/>
    <w:rsid w:val="00546973"/>
    <w:rsid w:val="00546E2C"/>
    <w:rsid w:val="005479A4"/>
    <w:rsid w:val="00550420"/>
    <w:rsid w:val="0055083A"/>
    <w:rsid w:val="00553079"/>
    <w:rsid w:val="00553129"/>
    <w:rsid w:val="00554859"/>
    <w:rsid w:val="00556F4B"/>
    <w:rsid w:val="0055736E"/>
    <w:rsid w:val="00557A00"/>
    <w:rsid w:val="00560598"/>
    <w:rsid w:val="00560689"/>
    <w:rsid w:val="00561DD3"/>
    <w:rsid w:val="00563B4D"/>
    <w:rsid w:val="0056494C"/>
    <w:rsid w:val="00565DD8"/>
    <w:rsid w:val="00565F9F"/>
    <w:rsid w:val="005664B2"/>
    <w:rsid w:val="00566BFF"/>
    <w:rsid w:val="00567DD2"/>
    <w:rsid w:val="005701B9"/>
    <w:rsid w:val="00570922"/>
    <w:rsid w:val="00572F51"/>
    <w:rsid w:val="0057308F"/>
    <w:rsid w:val="005733B1"/>
    <w:rsid w:val="00573F13"/>
    <w:rsid w:val="00576254"/>
    <w:rsid w:val="005762ED"/>
    <w:rsid w:val="0057650C"/>
    <w:rsid w:val="005769BC"/>
    <w:rsid w:val="00576F1D"/>
    <w:rsid w:val="00577236"/>
    <w:rsid w:val="00582512"/>
    <w:rsid w:val="00582C0F"/>
    <w:rsid w:val="005835AF"/>
    <w:rsid w:val="00584B7F"/>
    <w:rsid w:val="00585046"/>
    <w:rsid w:val="005850B4"/>
    <w:rsid w:val="005852EC"/>
    <w:rsid w:val="0059008D"/>
    <w:rsid w:val="00591EAF"/>
    <w:rsid w:val="0059242D"/>
    <w:rsid w:val="0059284A"/>
    <w:rsid w:val="00593880"/>
    <w:rsid w:val="005944AF"/>
    <w:rsid w:val="00595947"/>
    <w:rsid w:val="00595C30"/>
    <w:rsid w:val="00595CF3"/>
    <w:rsid w:val="00596767"/>
    <w:rsid w:val="005968E4"/>
    <w:rsid w:val="00597626"/>
    <w:rsid w:val="0059775C"/>
    <w:rsid w:val="00597A29"/>
    <w:rsid w:val="005A007B"/>
    <w:rsid w:val="005A14BC"/>
    <w:rsid w:val="005A2D53"/>
    <w:rsid w:val="005A4B0A"/>
    <w:rsid w:val="005A4FC6"/>
    <w:rsid w:val="005A75E6"/>
    <w:rsid w:val="005B1206"/>
    <w:rsid w:val="005B133A"/>
    <w:rsid w:val="005B1ECC"/>
    <w:rsid w:val="005B202E"/>
    <w:rsid w:val="005B2248"/>
    <w:rsid w:val="005B3C05"/>
    <w:rsid w:val="005B4BE1"/>
    <w:rsid w:val="005B690C"/>
    <w:rsid w:val="005B70AD"/>
    <w:rsid w:val="005B76A1"/>
    <w:rsid w:val="005C00E3"/>
    <w:rsid w:val="005C0EDD"/>
    <w:rsid w:val="005C157D"/>
    <w:rsid w:val="005C1CA5"/>
    <w:rsid w:val="005C239F"/>
    <w:rsid w:val="005C25BB"/>
    <w:rsid w:val="005C287A"/>
    <w:rsid w:val="005C2AE0"/>
    <w:rsid w:val="005C4615"/>
    <w:rsid w:val="005C5E45"/>
    <w:rsid w:val="005C5F8A"/>
    <w:rsid w:val="005C64AB"/>
    <w:rsid w:val="005D0329"/>
    <w:rsid w:val="005D1573"/>
    <w:rsid w:val="005D16CB"/>
    <w:rsid w:val="005D3F92"/>
    <w:rsid w:val="005D3FC9"/>
    <w:rsid w:val="005D4E92"/>
    <w:rsid w:val="005D7025"/>
    <w:rsid w:val="005D7AED"/>
    <w:rsid w:val="005E066A"/>
    <w:rsid w:val="005E2939"/>
    <w:rsid w:val="005E3291"/>
    <w:rsid w:val="005E4A04"/>
    <w:rsid w:val="005E692C"/>
    <w:rsid w:val="005E6EB1"/>
    <w:rsid w:val="005F020D"/>
    <w:rsid w:val="005F275B"/>
    <w:rsid w:val="005F3847"/>
    <w:rsid w:val="005F41E4"/>
    <w:rsid w:val="005F46F2"/>
    <w:rsid w:val="005F5A69"/>
    <w:rsid w:val="005F60A3"/>
    <w:rsid w:val="005F7E7F"/>
    <w:rsid w:val="006003F2"/>
    <w:rsid w:val="006020CF"/>
    <w:rsid w:val="00603684"/>
    <w:rsid w:val="00605FEE"/>
    <w:rsid w:val="006064A7"/>
    <w:rsid w:val="00606E35"/>
    <w:rsid w:val="00607873"/>
    <w:rsid w:val="00607DB0"/>
    <w:rsid w:val="00612608"/>
    <w:rsid w:val="0061401E"/>
    <w:rsid w:val="0061547B"/>
    <w:rsid w:val="00615DE4"/>
    <w:rsid w:val="00616304"/>
    <w:rsid w:val="0061637F"/>
    <w:rsid w:val="00616677"/>
    <w:rsid w:val="006166FA"/>
    <w:rsid w:val="00620199"/>
    <w:rsid w:val="00620E8D"/>
    <w:rsid w:val="006222B8"/>
    <w:rsid w:val="006225BC"/>
    <w:rsid w:val="00622B30"/>
    <w:rsid w:val="00624B7A"/>
    <w:rsid w:val="0062512D"/>
    <w:rsid w:val="00625287"/>
    <w:rsid w:val="00625414"/>
    <w:rsid w:val="0062546E"/>
    <w:rsid w:val="006273D8"/>
    <w:rsid w:val="006275AD"/>
    <w:rsid w:val="0063008D"/>
    <w:rsid w:val="0063067C"/>
    <w:rsid w:val="00631686"/>
    <w:rsid w:val="00633960"/>
    <w:rsid w:val="00633BA0"/>
    <w:rsid w:val="00634750"/>
    <w:rsid w:val="006351B1"/>
    <w:rsid w:val="006351E5"/>
    <w:rsid w:val="00636FED"/>
    <w:rsid w:val="0064044C"/>
    <w:rsid w:val="00640700"/>
    <w:rsid w:val="00642688"/>
    <w:rsid w:val="00643EEB"/>
    <w:rsid w:val="00643F0F"/>
    <w:rsid w:val="00643FCF"/>
    <w:rsid w:val="00644695"/>
    <w:rsid w:val="00644CA4"/>
    <w:rsid w:val="006453D5"/>
    <w:rsid w:val="006471EB"/>
    <w:rsid w:val="00647318"/>
    <w:rsid w:val="00650501"/>
    <w:rsid w:val="006510F4"/>
    <w:rsid w:val="00651ADA"/>
    <w:rsid w:val="006529A2"/>
    <w:rsid w:val="0065409B"/>
    <w:rsid w:val="00654B04"/>
    <w:rsid w:val="00656F35"/>
    <w:rsid w:val="00657B1B"/>
    <w:rsid w:val="0066006E"/>
    <w:rsid w:val="00661A1C"/>
    <w:rsid w:val="00661FF9"/>
    <w:rsid w:val="00662E07"/>
    <w:rsid w:val="0066324F"/>
    <w:rsid w:val="00663685"/>
    <w:rsid w:val="00664198"/>
    <w:rsid w:val="00666687"/>
    <w:rsid w:val="006671CC"/>
    <w:rsid w:val="00667714"/>
    <w:rsid w:val="00670EAF"/>
    <w:rsid w:val="00670F0C"/>
    <w:rsid w:val="00671DFA"/>
    <w:rsid w:val="00672736"/>
    <w:rsid w:val="00672DD6"/>
    <w:rsid w:val="00674171"/>
    <w:rsid w:val="0067520B"/>
    <w:rsid w:val="00675D61"/>
    <w:rsid w:val="00676697"/>
    <w:rsid w:val="0067684D"/>
    <w:rsid w:val="00676D47"/>
    <w:rsid w:val="00677BC0"/>
    <w:rsid w:val="00677C82"/>
    <w:rsid w:val="00680065"/>
    <w:rsid w:val="00680B83"/>
    <w:rsid w:val="00680FDE"/>
    <w:rsid w:val="0068128F"/>
    <w:rsid w:val="00682169"/>
    <w:rsid w:val="00682CBF"/>
    <w:rsid w:val="00682D92"/>
    <w:rsid w:val="00682DA3"/>
    <w:rsid w:val="00684A56"/>
    <w:rsid w:val="0068519A"/>
    <w:rsid w:val="00685460"/>
    <w:rsid w:val="00686D4A"/>
    <w:rsid w:val="00686FBA"/>
    <w:rsid w:val="00687FD6"/>
    <w:rsid w:val="00690D7A"/>
    <w:rsid w:val="00691297"/>
    <w:rsid w:val="00691669"/>
    <w:rsid w:val="00691992"/>
    <w:rsid w:val="00691BED"/>
    <w:rsid w:val="00692794"/>
    <w:rsid w:val="00692C8E"/>
    <w:rsid w:val="0069301B"/>
    <w:rsid w:val="00693AC7"/>
    <w:rsid w:val="006958AE"/>
    <w:rsid w:val="00697DF6"/>
    <w:rsid w:val="006A044C"/>
    <w:rsid w:val="006A0DED"/>
    <w:rsid w:val="006A26CA"/>
    <w:rsid w:val="006A39D1"/>
    <w:rsid w:val="006A4C96"/>
    <w:rsid w:val="006A526E"/>
    <w:rsid w:val="006A5529"/>
    <w:rsid w:val="006A6FD7"/>
    <w:rsid w:val="006A77CD"/>
    <w:rsid w:val="006A7CB6"/>
    <w:rsid w:val="006B01F6"/>
    <w:rsid w:val="006B0747"/>
    <w:rsid w:val="006B07CD"/>
    <w:rsid w:val="006B08BB"/>
    <w:rsid w:val="006B1184"/>
    <w:rsid w:val="006B194A"/>
    <w:rsid w:val="006B1E7E"/>
    <w:rsid w:val="006B239C"/>
    <w:rsid w:val="006B4685"/>
    <w:rsid w:val="006B4707"/>
    <w:rsid w:val="006B4EA9"/>
    <w:rsid w:val="006B7863"/>
    <w:rsid w:val="006C146A"/>
    <w:rsid w:val="006C4370"/>
    <w:rsid w:val="006C53F4"/>
    <w:rsid w:val="006C682D"/>
    <w:rsid w:val="006D18C1"/>
    <w:rsid w:val="006D34A5"/>
    <w:rsid w:val="006D45B2"/>
    <w:rsid w:val="006D5227"/>
    <w:rsid w:val="006D68CB"/>
    <w:rsid w:val="006D6AD4"/>
    <w:rsid w:val="006D6D51"/>
    <w:rsid w:val="006E08A4"/>
    <w:rsid w:val="006E0F66"/>
    <w:rsid w:val="006E2A1B"/>
    <w:rsid w:val="006E3307"/>
    <w:rsid w:val="006E4635"/>
    <w:rsid w:val="006E55A6"/>
    <w:rsid w:val="006E5737"/>
    <w:rsid w:val="006E5FFB"/>
    <w:rsid w:val="006E6F5F"/>
    <w:rsid w:val="006E782C"/>
    <w:rsid w:val="006F569D"/>
    <w:rsid w:val="006F7C04"/>
    <w:rsid w:val="006F7F81"/>
    <w:rsid w:val="00700882"/>
    <w:rsid w:val="007029DA"/>
    <w:rsid w:val="00703535"/>
    <w:rsid w:val="00705A09"/>
    <w:rsid w:val="00706CFB"/>
    <w:rsid w:val="007071BB"/>
    <w:rsid w:val="007071ED"/>
    <w:rsid w:val="00710CE0"/>
    <w:rsid w:val="00711D56"/>
    <w:rsid w:val="0071285B"/>
    <w:rsid w:val="007132EC"/>
    <w:rsid w:val="00713AA1"/>
    <w:rsid w:val="0071443C"/>
    <w:rsid w:val="00714AA8"/>
    <w:rsid w:val="0071528E"/>
    <w:rsid w:val="007171B3"/>
    <w:rsid w:val="00717D37"/>
    <w:rsid w:val="00721E6F"/>
    <w:rsid w:val="0072241B"/>
    <w:rsid w:val="00722F84"/>
    <w:rsid w:val="00723DF3"/>
    <w:rsid w:val="007247C5"/>
    <w:rsid w:val="00724DBA"/>
    <w:rsid w:val="00730267"/>
    <w:rsid w:val="00733FDA"/>
    <w:rsid w:val="00734781"/>
    <w:rsid w:val="00734E2D"/>
    <w:rsid w:val="0073597A"/>
    <w:rsid w:val="007359ED"/>
    <w:rsid w:val="00735ADE"/>
    <w:rsid w:val="00736202"/>
    <w:rsid w:val="00736C60"/>
    <w:rsid w:val="00737445"/>
    <w:rsid w:val="00737485"/>
    <w:rsid w:val="007406E0"/>
    <w:rsid w:val="00742AE3"/>
    <w:rsid w:val="007459C9"/>
    <w:rsid w:val="00746CEF"/>
    <w:rsid w:val="00750601"/>
    <w:rsid w:val="00751C5C"/>
    <w:rsid w:val="00753FDB"/>
    <w:rsid w:val="00754261"/>
    <w:rsid w:val="00754CDA"/>
    <w:rsid w:val="00755182"/>
    <w:rsid w:val="00756E1E"/>
    <w:rsid w:val="0075760A"/>
    <w:rsid w:val="00757663"/>
    <w:rsid w:val="00757A87"/>
    <w:rsid w:val="007600C6"/>
    <w:rsid w:val="00761980"/>
    <w:rsid w:val="00761C40"/>
    <w:rsid w:val="00762AFD"/>
    <w:rsid w:val="00762DAC"/>
    <w:rsid w:val="00763F9D"/>
    <w:rsid w:val="00765369"/>
    <w:rsid w:val="00765984"/>
    <w:rsid w:val="007671F6"/>
    <w:rsid w:val="007677F3"/>
    <w:rsid w:val="00770E2C"/>
    <w:rsid w:val="007718E5"/>
    <w:rsid w:val="00771CBB"/>
    <w:rsid w:val="007725B4"/>
    <w:rsid w:val="00772B87"/>
    <w:rsid w:val="00774D7C"/>
    <w:rsid w:val="00774EEF"/>
    <w:rsid w:val="00775B18"/>
    <w:rsid w:val="00780392"/>
    <w:rsid w:val="0078168F"/>
    <w:rsid w:val="007830A7"/>
    <w:rsid w:val="0078472A"/>
    <w:rsid w:val="00790138"/>
    <w:rsid w:val="007903BC"/>
    <w:rsid w:val="00790C1C"/>
    <w:rsid w:val="00791C5B"/>
    <w:rsid w:val="00792E58"/>
    <w:rsid w:val="00795E3C"/>
    <w:rsid w:val="00796411"/>
    <w:rsid w:val="007972AD"/>
    <w:rsid w:val="00797529"/>
    <w:rsid w:val="00797CFD"/>
    <w:rsid w:val="007A25E9"/>
    <w:rsid w:val="007A2DD9"/>
    <w:rsid w:val="007A3C38"/>
    <w:rsid w:val="007A5663"/>
    <w:rsid w:val="007A5723"/>
    <w:rsid w:val="007A582F"/>
    <w:rsid w:val="007A5CD0"/>
    <w:rsid w:val="007A74B4"/>
    <w:rsid w:val="007B03B9"/>
    <w:rsid w:val="007B041E"/>
    <w:rsid w:val="007B0721"/>
    <w:rsid w:val="007B1255"/>
    <w:rsid w:val="007B1554"/>
    <w:rsid w:val="007B1AE4"/>
    <w:rsid w:val="007B20AC"/>
    <w:rsid w:val="007B2A87"/>
    <w:rsid w:val="007B3F61"/>
    <w:rsid w:val="007B4352"/>
    <w:rsid w:val="007C090D"/>
    <w:rsid w:val="007C0D0C"/>
    <w:rsid w:val="007C1057"/>
    <w:rsid w:val="007C159D"/>
    <w:rsid w:val="007C19E0"/>
    <w:rsid w:val="007C1D75"/>
    <w:rsid w:val="007C2322"/>
    <w:rsid w:val="007C3A74"/>
    <w:rsid w:val="007C45EA"/>
    <w:rsid w:val="007C611A"/>
    <w:rsid w:val="007C6E1F"/>
    <w:rsid w:val="007C716D"/>
    <w:rsid w:val="007D1DFA"/>
    <w:rsid w:val="007D2C5E"/>
    <w:rsid w:val="007D5777"/>
    <w:rsid w:val="007D5A0B"/>
    <w:rsid w:val="007D5B26"/>
    <w:rsid w:val="007D5D9F"/>
    <w:rsid w:val="007D6804"/>
    <w:rsid w:val="007E0122"/>
    <w:rsid w:val="007E08E0"/>
    <w:rsid w:val="007E0A0D"/>
    <w:rsid w:val="007E0F1E"/>
    <w:rsid w:val="007E1DEF"/>
    <w:rsid w:val="007E2341"/>
    <w:rsid w:val="007E2372"/>
    <w:rsid w:val="007E2F42"/>
    <w:rsid w:val="007E3496"/>
    <w:rsid w:val="007F0B56"/>
    <w:rsid w:val="007F383D"/>
    <w:rsid w:val="007F3B47"/>
    <w:rsid w:val="007F3B96"/>
    <w:rsid w:val="007F4A26"/>
    <w:rsid w:val="007F54FF"/>
    <w:rsid w:val="007F6047"/>
    <w:rsid w:val="007F6C80"/>
    <w:rsid w:val="007F736A"/>
    <w:rsid w:val="00800125"/>
    <w:rsid w:val="008007F9"/>
    <w:rsid w:val="00802D4C"/>
    <w:rsid w:val="00803D48"/>
    <w:rsid w:val="008057DA"/>
    <w:rsid w:val="00805D90"/>
    <w:rsid w:val="008123D2"/>
    <w:rsid w:val="00812911"/>
    <w:rsid w:val="008134DC"/>
    <w:rsid w:val="00813AF8"/>
    <w:rsid w:val="00815A2E"/>
    <w:rsid w:val="00817083"/>
    <w:rsid w:val="00817C9A"/>
    <w:rsid w:val="00817D8D"/>
    <w:rsid w:val="00817F40"/>
    <w:rsid w:val="00820C54"/>
    <w:rsid w:val="008213F9"/>
    <w:rsid w:val="00821F73"/>
    <w:rsid w:val="00822F3C"/>
    <w:rsid w:val="0083068C"/>
    <w:rsid w:val="00830E7E"/>
    <w:rsid w:val="008311C5"/>
    <w:rsid w:val="0083142E"/>
    <w:rsid w:val="008318BE"/>
    <w:rsid w:val="00833253"/>
    <w:rsid w:val="00834C9F"/>
    <w:rsid w:val="00834FF9"/>
    <w:rsid w:val="0083510B"/>
    <w:rsid w:val="008351B8"/>
    <w:rsid w:val="00835658"/>
    <w:rsid w:val="008362FD"/>
    <w:rsid w:val="008370A4"/>
    <w:rsid w:val="00837ADA"/>
    <w:rsid w:val="008408E6"/>
    <w:rsid w:val="0084095D"/>
    <w:rsid w:val="0084124F"/>
    <w:rsid w:val="008414C0"/>
    <w:rsid w:val="0084197A"/>
    <w:rsid w:val="00844449"/>
    <w:rsid w:val="00844AC6"/>
    <w:rsid w:val="00846452"/>
    <w:rsid w:val="00847D7C"/>
    <w:rsid w:val="00852035"/>
    <w:rsid w:val="008523C8"/>
    <w:rsid w:val="0085310B"/>
    <w:rsid w:val="00853DDF"/>
    <w:rsid w:val="008560D1"/>
    <w:rsid w:val="00857116"/>
    <w:rsid w:val="00860A54"/>
    <w:rsid w:val="00861583"/>
    <w:rsid w:val="00862272"/>
    <w:rsid w:val="00862345"/>
    <w:rsid w:val="00862570"/>
    <w:rsid w:val="00863980"/>
    <w:rsid w:val="00863E1A"/>
    <w:rsid w:val="008653A0"/>
    <w:rsid w:val="008653A5"/>
    <w:rsid w:val="00866707"/>
    <w:rsid w:val="00866769"/>
    <w:rsid w:val="00866AD6"/>
    <w:rsid w:val="008673A7"/>
    <w:rsid w:val="008679EC"/>
    <w:rsid w:val="00867EE2"/>
    <w:rsid w:val="00871313"/>
    <w:rsid w:val="00871653"/>
    <w:rsid w:val="00871EFC"/>
    <w:rsid w:val="00872494"/>
    <w:rsid w:val="00874ECD"/>
    <w:rsid w:val="008750EA"/>
    <w:rsid w:val="00875DC0"/>
    <w:rsid w:val="00877D1E"/>
    <w:rsid w:val="0088178C"/>
    <w:rsid w:val="0088179A"/>
    <w:rsid w:val="00881E27"/>
    <w:rsid w:val="0088298E"/>
    <w:rsid w:val="0088322B"/>
    <w:rsid w:val="00883A07"/>
    <w:rsid w:val="00884DEC"/>
    <w:rsid w:val="008852C3"/>
    <w:rsid w:val="0088623C"/>
    <w:rsid w:val="008875F5"/>
    <w:rsid w:val="00887BD3"/>
    <w:rsid w:val="00890007"/>
    <w:rsid w:val="00891C92"/>
    <w:rsid w:val="00893B9D"/>
    <w:rsid w:val="00893DE1"/>
    <w:rsid w:val="008942E1"/>
    <w:rsid w:val="0089550E"/>
    <w:rsid w:val="00896082"/>
    <w:rsid w:val="008A0141"/>
    <w:rsid w:val="008A164B"/>
    <w:rsid w:val="008A1F43"/>
    <w:rsid w:val="008A2C42"/>
    <w:rsid w:val="008A3AB8"/>
    <w:rsid w:val="008A4311"/>
    <w:rsid w:val="008A5360"/>
    <w:rsid w:val="008A66A4"/>
    <w:rsid w:val="008A773A"/>
    <w:rsid w:val="008B0174"/>
    <w:rsid w:val="008B21F8"/>
    <w:rsid w:val="008B3FF4"/>
    <w:rsid w:val="008B6688"/>
    <w:rsid w:val="008B682F"/>
    <w:rsid w:val="008B6BAC"/>
    <w:rsid w:val="008B7316"/>
    <w:rsid w:val="008B7514"/>
    <w:rsid w:val="008C01D8"/>
    <w:rsid w:val="008C089C"/>
    <w:rsid w:val="008C16F7"/>
    <w:rsid w:val="008C2AFF"/>
    <w:rsid w:val="008C31E3"/>
    <w:rsid w:val="008C4915"/>
    <w:rsid w:val="008C4982"/>
    <w:rsid w:val="008C5FCD"/>
    <w:rsid w:val="008C6B2D"/>
    <w:rsid w:val="008C7A64"/>
    <w:rsid w:val="008D0C4C"/>
    <w:rsid w:val="008D1420"/>
    <w:rsid w:val="008D1847"/>
    <w:rsid w:val="008D363A"/>
    <w:rsid w:val="008D3A42"/>
    <w:rsid w:val="008D3D5C"/>
    <w:rsid w:val="008D59C9"/>
    <w:rsid w:val="008E2D72"/>
    <w:rsid w:val="008E35A6"/>
    <w:rsid w:val="008E59FC"/>
    <w:rsid w:val="008E6482"/>
    <w:rsid w:val="008E64A9"/>
    <w:rsid w:val="008E6784"/>
    <w:rsid w:val="008E6F62"/>
    <w:rsid w:val="008E6FDB"/>
    <w:rsid w:val="008E7943"/>
    <w:rsid w:val="008F16E0"/>
    <w:rsid w:val="008F7914"/>
    <w:rsid w:val="00900994"/>
    <w:rsid w:val="00900A3C"/>
    <w:rsid w:val="00900F68"/>
    <w:rsid w:val="00902808"/>
    <w:rsid w:val="00903445"/>
    <w:rsid w:val="00903998"/>
    <w:rsid w:val="009046C6"/>
    <w:rsid w:val="00904FAF"/>
    <w:rsid w:val="0090560A"/>
    <w:rsid w:val="009056C1"/>
    <w:rsid w:val="0090634D"/>
    <w:rsid w:val="00906D2A"/>
    <w:rsid w:val="0090736B"/>
    <w:rsid w:val="00910A8F"/>
    <w:rsid w:val="00910CF5"/>
    <w:rsid w:val="0091112F"/>
    <w:rsid w:val="00911E43"/>
    <w:rsid w:val="00912A08"/>
    <w:rsid w:val="00912ABC"/>
    <w:rsid w:val="00912B19"/>
    <w:rsid w:val="009143A6"/>
    <w:rsid w:val="009147C2"/>
    <w:rsid w:val="00914F3E"/>
    <w:rsid w:val="009156B7"/>
    <w:rsid w:val="0091678D"/>
    <w:rsid w:val="00916DAE"/>
    <w:rsid w:val="00921CE8"/>
    <w:rsid w:val="00923A32"/>
    <w:rsid w:val="00924065"/>
    <w:rsid w:val="00924765"/>
    <w:rsid w:val="0092484A"/>
    <w:rsid w:val="00924917"/>
    <w:rsid w:val="009256F7"/>
    <w:rsid w:val="009260D0"/>
    <w:rsid w:val="00926377"/>
    <w:rsid w:val="009304A2"/>
    <w:rsid w:val="00931BAE"/>
    <w:rsid w:val="00934176"/>
    <w:rsid w:val="00934B4A"/>
    <w:rsid w:val="00934C95"/>
    <w:rsid w:val="00937EBE"/>
    <w:rsid w:val="0094052B"/>
    <w:rsid w:val="00941BB8"/>
    <w:rsid w:val="00941D4D"/>
    <w:rsid w:val="009425BF"/>
    <w:rsid w:val="00944852"/>
    <w:rsid w:val="00945381"/>
    <w:rsid w:val="00945781"/>
    <w:rsid w:val="00947338"/>
    <w:rsid w:val="00951630"/>
    <w:rsid w:val="00952176"/>
    <w:rsid w:val="0095225F"/>
    <w:rsid w:val="00953F73"/>
    <w:rsid w:val="00955982"/>
    <w:rsid w:val="009608FC"/>
    <w:rsid w:val="00961855"/>
    <w:rsid w:val="00962C94"/>
    <w:rsid w:val="009631AD"/>
    <w:rsid w:val="00963F9D"/>
    <w:rsid w:val="00964237"/>
    <w:rsid w:val="0096691D"/>
    <w:rsid w:val="00966BDE"/>
    <w:rsid w:val="009676E3"/>
    <w:rsid w:val="009718E8"/>
    <w:rsid w:val="00971CD1"/>
    <w:rsid w:val="00971D43"/>
    <w:rsid w:val="00971E3C"/>
    <w:rsid w:val="00972237"/>
    <w:rsid w:val="00972290"/>
    <w:rsid w:val="00972470"/>
    <w:rsid w:val="00972F79"/>
    <w:rsid w:val="00973494"/>
    <w:rsid w:val="00975464"/>
    <w:rsid w:val="00975C14"/>
    <w:rsid w:val="0098010F"/>
    <w:rsid w:val="00980383"/>
    <w:rsid w:val="009817B4"/>
    <w:rsid w:val="00982534"/>
    <w:rsid w:val="00982904"/>
    <w:rsid w:val="009839A4"/>
    <w:rsid w:val="0098451B"/>
    <w:rsid w:val="009852C6"/>
    <w:rsid w:val="009859B2"/>
    <w:rsid w:val="00985BFB"/>
    <w:rsid w:val="00987F5C"/>
    <w:rsid w:val="009902D4"/>
    <w:rsid w:val="00991FAB"/>
    <w:rsid w:val="00992447"/>
    <w:rsid w:val="00992961"/>
    <w:rsid w:val="00992EFE"/>
    <w:rsid w:val="009932D5"/>
    <w:rsid w:val="00993483"/>
    <w:rsid w:val="009940BA"/>
    <w:rsid w:val="00995C71"/>
    <w:rsid w:val="009A2897"/>
    <w:rsid w:val="009A344A"/>
    <w:rsid w:val="009A4BBC"/>
    <w:rsid w:val="009A4DB9"/>
    <w:rsid w:val="009A799D"/>
    <w:rsid w:val="009A7F87"/>
    <w:rsid w:val="009B075E"/>
    <w:rsid w:val="009B1238"/>
    <w:rsid w:val="009B227C"/>
    <w:rsid w:val="009B27FD"/>
    <w:rsid w:val="009B37CA"/>
    <w:rsid w:val="009B3898"/>
    <w:rsid w:val="009B4400"/>
    <w:rsid w:val="009B49D0"/>
    <w:rsid w:val="009B55E8"/>
    <w:rsid w:val="009B5873"/>
    <w:rsid w:val="009B750D"/>
    <w:rsid w:val="009B7C7E"/>
    <w:rsid w:val="009C0EAC"/>
    <w:rsid w:val="009C1999"/>
    <w:rsid w:val="009C2371"/>
    <w:rsid w:val="009C248A"/>
    <w:rsid w:val="009C28F3"/>
    <w:rsid w:val="009C4253"/>
    <w:rsid w:val="009C4704"/>
    <w:rsid w:val="009C595A"/>
    <w:rsid w:val="009C6789"/>
    <w:rsid w:val="009C6A7D"/>
    <w:rsid w:val="009D1243"/>
    <w:rsid w:val="009D1BF5"/>
    <w:rsid w:val="009D25B4"/>
    <w:rsid w:val="009D35BB"/>
    <w:rsid w:val="009D411C"/>
    <w:rsid w:val="009D48B4"/>
    <w:rsid w:val="009D5EF2"/>
    <w:rsid w:val="009D68E5"/>
    <w:rsid w:val="009D7074"/>
    <w:rsid w:val="009D75AA"/>
    <w:rsid w:val="009E1099"/>
    <w:rsid w:val="009E195A"/>
    <w:rsid w:val="009E195C"/>
    <w:rsid w:val="009E3113"/>
    <w:rsid w:val="009E31A4"/>
    <w:rsid w:val="009E31F8"/>
    <w:rsid w:val="009E4F63"/>
    <w:rsid w:val="009E6BE8"/>
    <w:rsid w:val="009E7162"/>
    <w:rsid w:val="009E7B76"/>
    <w:rsid w:val="009E7C19"/>
    <w:rsid w:val="009E7EAC"/>
    <w:rsid w:val="009F1BF8"/>
    <w:rsid w:val="009F2A9D"/>
    <w:rsid w:val="009F2B8F"/>
    <w:rsid w:val="009F43D3"/>
    <w:rsid w:val="009F4B93"/>
    <w:rsid w:val="009F56DA"/>
    <w:rsid w:val="009F69E0"/>
    <w:rsid w:val="009F6AA2"/>
    <w:rsid w:val="009F7859"/>
    <w:rsid w:val="00A003FA"/>
    <w:rsid w:val="00A0071E"/>
    <w:rsid w:val="00A00C4D"/>
    <w:rsid w:val="00A01235"/>
    <w:rsid w:val="00A0127D"/>
    <w:rsid w:val="00A05594"/>
    <w:rsid w:val="00A055CE"/>
    <w:rsid w:val="00A07957"/>
    <w:rsid w:val="00A11869"/>
    <w:rsid w:val="00A124EF"/>
    <w:rsid w:val="00A12A4F"/>
    <w:rsid w:val="00A12DF3"/>
    <w:rsid w:val="00A1355F"/>
    <w:rsid w:val="00A14CC8"/>
    <w:rsid w:val="00A16D7A"/>
    <w:rsid w:val="00A17464"/>
    <w:rsid w:val="00A2181E"/>
    <w:rsid w:val="00A24443"/>
    <w:rsid w:val="00A24569"/>
    <w:rsid w:val="00A271EF"/>
    <w:rsid w:val="00A2793C"/>
    <w:rsid w:val="00A27B88"/>
    <w:rsid w:val="00A3427A"/>
    <w:rsid w:val="00A376EB"/>
    <w:rsid w:val="00A37CDA"/>
    <w:rsid w:val="00A4074F"/>
    <w:rsid w:val="00A4129A"/>
    <w:rsid w:val="00A412FE"/>
    <w:rsid w:val="00A436B2"/>
    <w:rsid w:val="00A44565"/>
    <w:rsid w:val="00A44BDA"/>
    <w:rsid w:val="00A44F96"/>
    <w:rsid w:val="00A458CD"/>
    <w:rsid w:val="00A46A28"/>
    <w:rsid w:val="00A47163"/>
    <w:rsid w:val="00A4782F"/>
    <w:rsid w:val="00A4796D"/>
    <w:rsid w:val="00A5242B"/>
    <w:rsid w:val="00A5478F"/>
    <w:rsid w:val="00A55EAE"/>
    <w:rsid w:val="00A577AB"/>
    <w:rsid w:val="00A57DF1"/>
    <w:rsid w:val="00A610F9"/>
    <w:rsid w:val="00A61117"/>
    <w:rsid w:val="00A61424"/>
    <w:rsid w:val="00A61E3F"/>
    <w:rsid w:val="00A6764B"/>
    <w:rsid w:val="00A7039E"/>
    <w:rsid w:val="00A7057B"/>
    <w:rsid w:val="00A706C4"/>
    <w:rsid w:val="00A710F5"/>
    <w:rsid w:val="00A72A0E"/>
    <w:rsid w:val="00A72F7C"/>
    <w:rsid w:val="00A73887"/>
    <w:rsid w:val="00A73B76"/>
    <w:rsid w:val="00A746F9"/>
    <w:rsid w:val="00A74A09"/>
    <w:rsid w:val="00A76038"/>
    <w:rsid w:val="00A80ADF"/>
    <w:rsid w:val="00A833F5"/>
    <w:rsid w:val="00A8403A"/>
    <w:rsid w:val="00A86368"/>
    <w:rsid w:val="00A869E7"/>
    <w:rsid w:val="00A904BD"/>
    <w:rsid w:val="00A90CFA"/>
    <w:rsid w:val="00A911C9"/>
    <w:rsid w:val="00A91354"/>
    <w:rsid w:val="00A9139B"/>
    <w:rsid w:val="00A913BF"/>
    <w:rsid w:val="00A9351F"/>
    <w:rsid w:val="00A94938"/>
    <w:rsid w:val="00A94D60"/>
    <w:rsid w:val="00AA1EE6"/>
    <w:rsid w:val="00AA1F63"/>
    <w:rsid w:val="00AA1FB4"/>
    <w:rsid w:val="00AA422E"/>
    <w:rsid w:val="00AA568A"/>
    <w:rsid w:val="00AA5848"/>
    <w:rsid w:val="00AA67EF"/>
    <w:rsid w:val="00AB2A52"/>
    <w:rsid w:val="00AB353F"/>
    <w:rsid w:val="00AB40BC"/>
    <w:rsid w:val="00AB517D"/>
    <w:rsid w:val="00AB767C"/>
    <w:rsid w:val="00AB782B"/>
    <w:rsid w:val="00AC243B"/>
    <w:rsid w:val="00AC2C9E"/>
    <w:rsid w:val="00AC3345"/>
    <w:rsid w:val="00AC6412"/>
    <w:rsid w:val="00AC6611"/>
    <w:rsid w:val="00AC6712"/>
    <w:rsid w:val="00AC6DDA"/>
    <w:rsid w:val="00AC71BA"/>
    <w:rsid w:val="00AC751B"/>
    <w:rsid w:val="00AC7A26"/>
    <w:rsid w:val="00AD0306"/>
    <w:rsid w:val="00AD1DC4"/>
    <w:rsid w:val="00AD3F48"/>
    <w:rsid w:val="00AD4891"/>
    <w:rsid w:val="00AD5B7F"/>
    <w:rsid w:val="00AD6671"/>
    <w:rsid w:val="00AD703B"/>
    <w:rsid w:val="00AD7250"/>
    <w:rsid w:val="00AD766D"/>
    <w:rsid w:val="00AE0FA4"/>
    <w:rsid w:val="00AE101E"/>
    <w:rsid w:val="00AE226E"/>
    <w:rsid w:val="00AE45F0"/>
    <w:rsid w:val="00AE4A34"/>
    <w:rsid w:val="00AE4CEC"/>
    <w:rsid w:val="00AE6845"/>
    <w:rsid w:val="00AE695A"/>
    <w:rsid w:val="00AE6D7B"/>
    <w:rsid w:val="00AF0264"/>
    <w:rsid w:val="00AF06A5"/>
    <w:rsid w:val="00AF2C80"/>
    <w:rsid w:val="00AF3AAE"/>
    <w:rsid w:val="00AF6D3B"/>
    <w:rsid w:val="00B01E94"/>
    <w:rsid w:val="00B02030"/>
    <w:rsid w:val="00B02187"/>
    <w:rsid w:val="00B02FD2"/>
    <w:rsid w:val="00B031D3"/>
    <w:rsid w:val="00B03971"/>
    <w:rsid w:val="00B03B23"/>
    <w:rsid w:val="00B06A5C"/>
    <w:rsid w:val="00B07061"/>
    <w:rsid w:val="00B07A6A"/>
    <w:rsid w:val="00B101DF"/>
    <w:rsid w:val="00B10334"/>
    <w:rsid w:val="00B10A23"/>
    <w:rsid w:val="00B1295E"/>
    <w:rsid w:val="00B14CDB"/>
    <w:rsid w:val="00B174A5"/>
    <w:rsid w:val="00B17B51"/>
    <w:rsid w:val="00B2066F"/>
    <w:rsid w:val="00B21C34"/>
    <w:rsid w:val="00B234EA"/>
    <w:rsid w:val="00B24A31"/>
    <w:rsid w:val="00B24D3F"/>
    <w:rsid w:val="00B25D21"/>
    <w:rsid w:val="00B26719"/>
    <w:rsid w:val="00B26DEB"/>
    <w:rsid w:val="00B278EA"/>
    <w:rsid w:val="00B27B1B"/>
    <w:rsid w:val="00B3065C"/>
    <w:rsid w:val="00B32992"/>
    <w:rsid w:val="00B32A1F"/>
    <w:rsid w:val="00B33392"/>
    <w:rsid w:val="00B33941"/>
    <w:rsid w:val="00B35414"/>
    <w:rsid w:val="00B36677"/>
    <w:rsid w:val="00B370AB"/>
    <w:rsid w:val="00B37C20"/>
    <w:rsid w:val="00B37E60"/>
    <w:rsid w:val="00B4052A"/>
    <w:rsid w:val="00B40706"/>
    <w:rsid w:val="00B413D7"/>
    <w:rsid w:val="00B41F63"/>
    <w:rsid w:val="00B42446"/>
    <w:rsid w:val="00B42D2B"/>
    <w:rsid w:val="00B43B98"/>
    <w:rsid w:val="00B43BB5"/>
    <w:rsid w:val="00B47103"/>
    <w:rsid w:val="00B52BAC"/>
    <w:rsid w:val="00B539D3"/>
    <w:rsid w:val="00B54251"/>
    <w:rsid w:val="00B54578"/>
    <w:rsid w:val="00B561B0"/>
    <w:rsid w:val="00B57902"/>
    <w:rsid w:val="00B60CE3"/>
    <w:rsid w:val="00B6113C"/>
    <w:rsid w:val="00B6152E"/>
    <w:rsid w:val="00B62685"/>
    <w:rsid w:val="00B63533"/>
    <w:rsid w:val="00B64A2F"/>
    <w:rsid w:val="00B64C74"/>
    <w:rsid w:val="00B663C8"/>
    <w:rsid w:val="00B7214C"/>
    <w:rsid w:val="00B7244C"/>
    <w:rsid w:val="00B72760"/>
    <w:rsid w:val="00B72E34"/>
    <w:rsid w:val="00B734D2"/>
    <w:rsid w:val="00B73B39"/>
    <w:rsid w:val="00B75EAA"/>
    <w:rsid w:val="00B7765A"/>
    <w:rsid w:val="00B77D86"/>
    <w:rsid w:val="00B80417"/>
    <w:rsid w:val="00B80922"/>
    <w:rsid w:val="00B81ABD"/>
    <w:rsid w:val="00B81CB5"/>
    <w:rsid w:val="00B82A6A"/>
    <w:rsid w:val="00B82E28"/>
    <w:rsid w:val="00B83089"/>
    <w:rsid w:val="00B8373A"/>
    <w:rsid w:val="00B852D7"/>
    <w:rsid w:val="00B85D32"/>
    <w:rsid w:val="00B87A27"/>
    <w:rsid w:val="00B907DE"/>
    <w:rsid w:val="00B92295"/>
    <w:rsid w:val="00B9361C"/>
    <w:rsid w:val="00B93B08"/>
    <w:rsid w:val="00B93E2B"/>
    <w:rsid w:val="00B945DF"/>
    <w:rsid w:val="00B94FCE"/>
    <w:rsid w:val="00B96E76"/>
    <w:rsid w:val="00B9718A"/>
    <w:rsid w:val="00BA21CA"/>
    <w:rsid w:val="00BA2B9C"/>
    <w:rsid w:val="00BA316A"/>
    <w:rsid w:val="00BA3A32"/>
    <w:rsid w:val="00BA5548"/>
    <w:rsid w:val="00BA6040"/>
    <w:rsid w:val="00BA789F"/>
    <w:rsid w:val="00BA7E83"/>
    <w:rsid w:val="00BA7F29"/>
    <w:rsid w:val="00BB1EA8"/>
    <w:rsid w:val="00BB20C5"/>
    <w:rsid w:val="00BB2368"/>
    <w:rsid w:val="00BB408B"/>
    <w:rsid w:val="00BB5E57"/>
    <w:rsid w:val="00BB7A48"/>
    <w:rsid w:val="00BB7D5F"/>
    <w:rsid w:val="00BC0006"/>
    <w:rsid w:val="00BC105E"/>
    <w:rsid w:val="00BC131D"/>
    <w:rsid w:val="00BC2536"/>
    <w:rsid w:val="00BC48AD"/>
    <w:rsid w:val="00BC524A"/>
    <w:rsid w:val="00BC6D30"/>
    <w:rsid w:val="00BD047F"/>
    <w:rsid w:val="00BD09CF"/>
    <w:rsid w:val="00BD117A"/>
    <w:rsid w:val="00BD2C61"/>
    <w:rsid w:val="00BD425B"/>
    <w:rsid w:val="00BD4A59"/>
    <w:rsid w:val="00BD4F5E"/>
    <w:rsid w:val="00BD4F91"/>
    <w:rsid w:val="00BD7462"/>
    <w:rsid w:val="00BE047B"/>
    <w:rsid w:val="00BE0F1A"/>
    <w:rsid w:val="00BE1B11"/>
    <w:rsid w:val="00BE372B"/>
    <w:rsid w:val="00BE55FE"/>
    <w:rsid w:val="00BE5BCD"/>
    <w:rsid w:val="00BE7040"/>
    <w:rsid w:val="00BF01F1"/>
    <w:rsid w:val="00BF23D5"/>
    <w:rsid w:val="00BF3C6C"/>
    <w:rsid w:val="00BF4FFC"/>
    <w:rsid w:val="00BF65DE"/>
    <w:rsid w:val="00BF6903"/>
    <w:rsid w:val="00BF735F"/>
    <w:rsid w:val="00BF766A"/>
    <w:rsid w:val="00C00D68"/>
    <w:rsid w:val="00C00FED"/>
    <w:rsid w:val="00C01C4B"/>
    <w:rsid w:val="00C0239C"/>
    <w:rsid w:val="00C027BD"/>
    <w:rsid w:val="00C02AF8"/>
    <w:rsid w:val="00C02BB5"/>
    <w:rsid w:val="00C03130"/>
    <w:rsid w:val="00C035A6"/>
    <w:rsid w:val="00C03E3F"/>
    <w:rsid w:val="00C04585"/>
    <w:rsid w:val="00C0561F"/>
    <w:rsid w:val="00C05E3B"/>
    <w:rsid w:val="00C103B6"/>
    <w:rsid w:val="00C10BFB"/>
    <w:rsid w:val="00C11707"/>
    <w:rsid w:val="00C11889"/>
    <w:rsid w:val="00C12B5D"/>
    <w:rsid w:val="00C12D3E"/>
    <w:rsid w:val="00C1351D"/>
    <w:rsid w:val="00C159C2"/>
    <w:rsid w:val="00C165C5"/>
    <w:rsid w:val="00C16D59"/>
    <w:rsid w:val="00C175CD"/>
    <w:rsid w:val="00C17915"/>
    <w:rsid w:val="00C1796F"/>
    <w:rsid w:val="00C21233"/>
    <w:rsid w:val="00C214A8"/>
    <w:rsid w:val="00C2169F"/>
    <w:rsid w:val="00C22973"/>
    <w:rsid w:val="00C24569"/>
    <w:rsid w:val="00C26A59"/>
    <w:rsid w:val="00C26AE7"/>
    <w:rsid w:val="00C26EA1"/>
    <w:rsid w:val="00C30807"/>
    <w:rsid w:val="00C3084B"/>
    <w:rsid w:val="00C329B4"/>
    <w:rsid w:val="00C33220"/>
    <w:rsid w:val="00C3339F"/>
    <w:rsid w:val="00C33457"/>
    <w:rsid w:val="00C33C76"/>
    <w:rsid w:val="00C3639C"/>
    <w:rsid w:val="00C36EC8"/>
    <w:rsid w:val="00C37A8A"/>
    <w:rsid w:val="00C401A1"/>
    <w:rsid w:val="00C40B73"/>
    <w:rsid w:val="00C410A8"/>
    <w:rsid w:val="00C41661"/>
    <w:rsid w:val="00C42CD9"/>
    <w:rsid w:val="00C42D20"/>
    <w:rsid w:val="00C42DBD"/>
    <w:rsid w:val="00C43B58"/>
    <w:rsid w:val="00C43EFA"/>
    <w:rsid w:val="00C45216"/>
    <w:rsid w:val="00C4712B"/>
    <w:rsid w:val="00C47F7C"/>
    <w:rsid w:val="00C50AF6"/>
    <w:rsid w:val="00C54C41"/>
    <w:rsid w:val="00C5542F"/>
    <w:rsid w:val="00C55709"/>
    <w:rsid w:val="00C55B3E"/>
    <w:rsid w:val="00C55C6B"/>
    <w:rsid w:val="00C56A52"/>
    <w:rsid w:val="00C572A1"/>
    <w:rsid w:val="00C6095F"/>
    <w:rsid w:val="00C60B5C"/>
    <w:rsid w:val="00C635B2"/>
    <w:rsid w:val="00C648E2"/>
    <w:rsid w:val="00C6568C"/>
    <w:rsid w:val="00C65D20"/>
    <w:rsid w:val="00C673E0"/>
    <w:rsid w:val="00C70364"/>
    <w:rsid w:val="00C716D8"/>
    <w:rsid w:val="00C75292"/>
    <w:rsid w:val="00C76EF4"/>
    <w:rsid w:val="00C80DE4"/>
    <w:rsid w:val="00C81A70"/>
    <w:rsid w:val="00C81E06"/>
    <w:rsid w:val="00C83D89"/>
    <w:rsid w:val="00C8417D"/>
    <w:rsid w:val="00C84736"/>
    <w:rsid w:val="00C8691B"/>
    <w:rsid w:val="00C910F9"/>
    <w:rsid w:val="00C91144"/>
    <w:rsid w:val="00C929A3"/>
    <w:rsid w:val="00C9321A"/>
    <w:rsid w:val="00C95796"/>
    <w:rsid w:val="00C9781C"/>
    <w:rsid w:val="00CA2333"/>
    <w:rsid w:val="00CA4051"/>
    <w:rsid w:val="00CA6DC8"/>
    <w:rsid w:val="00CB0021"/>
    <w:rsid w:val="00CB0971"/>
    <w:rsid w:val="00CB0E8C"/>
    <w:rsid w:val="00CC0A1D"/>
    <w:rsid w:val="00CC1042"/>
    <w:rsid w:val="00CC1919"/>
    <w:rsid w:val="00CC194E"/>
    <w:rsid w:val="00CC288A"/>
    <w:rsid w:val="00CC28A2"/>
    <w:rsid w:val="00CC3EFA"/>
    <w:rsid w:val="00CC48A3"/>
    <w:rsid w:val="00CC5698"/>
    <w:rsid w:val="00CC7F3E"/>
    <w:rsid w:val="00CC7F84"/>
    <w:rsid w:val="00CD0B5A"/>
    <w:rsid w:val="00CD161A"/>
    <w:rsid w:val="00CD20CA"/>
    <w:rsid w:val="00CD24C6"/>
    <w:rsid w:val="00CD28FD"/>
    <w:rsid w:val="00CD2A76"/>
    <w:rsid w:val="00CD3825"/>
    <w:rsid w:val="00CD41B4"/>
    <w:rsid w:val="00CD4626"/>
    <w:rsid w:val="00CD6133"/>
    <w:rsid w:val="00CD7666"/>
    <w:rsid w:val="00CE031D"/>
    <w:rsid w:val="00CE03FF"/>
    <w:rsid w:val="00CE3B50"/>
    <w:rsid w:val="00CE507D"/>
    <w:rsid w:val="00CE6149"/>
    <w:rsid w:val="00CE6C6E"/>
    <w:rsid w:val="00CF0D22"/>
    <w:rsid w:val="00CF31F6"/>
    <w:rsid w:val="00CF397E"/>
    <w:rsid w:val="00CF49B4"/>
    <w:rsid w:val="00CF4F1C"/>
    <w:rsid w:val="00CF5C08"/>
    <w:rsid w:val="00CF6FF0"/>
    <w:rsid w:val="00D01D45"/>
    <w:rsid w:val="00D029D0"/>
    <w:rsid w:val="00D057A4"/>
    <w:rsid w:val="00D07245"/>
    <w:rsid w:val="00D07DCC"/>
    <w:rsid w:val="00D10BA5"/>
    <w:rsid w:val="00D10C6B"/>
    <w:rsid w:val="00D13870"/>
    <w:rsid w:val="00D13AE7"/>
    <w:rsid w:val="00D141BA"/>
    <w:rsid w:val="00D15B40"/>
    <w:rsid w:val="00D16EFF"/>
    <w:rsid w:val="00D20961"/>
    <w:rsid w:val="00D2160A"/>
    <w:rsid w:val="00D22180"/>
    <w:rsid w:val="00D24399"/>
    <w:rsid w:val="00D25F6C"/>
    <w:rsid w:val="00D262A2"/>
    <w:rsid w:val="00D277D5"/>
    <w:rsid w:val="00D30144"/>
    <w:rsid w:val="00D311BA"/>
    <w:rsid w:val="00D3220F"/>
    <w:rsid w:val="00D323E9"/>
    <w:rsid w:val="00D33384"/>
    <w:rsid w:val="00D33A78"/>
    <w:rsid w:val="00D33D68"/>
    <w:rsid w:val="00D33E31"/>
    <w:rsid w:val="00D35374"/>
    <w:rsid w:val="00D3557F"/>
    <w:rsid w:val="00D37A39"/>
    <w:rsid w:val="00D37CF9"/>
    <w:rsid w:val="00D42C41"/>
    <w:rsid w:val="00D43564"/>
    <w:rsid w:val="00D46636"/>
    <w:rsid w:val="00D46DBF"/>
    <w:rsid w:val="00D46F10"/>
    <w:rsid w:val="00D511CE"/>
    <w:rsid w:val="00D5369F"/>
    <w:rsid w:val="00D53C5B"/>
    <w:rsid w:val="00D53F20"/>
    <w:rsid w:val="00D54EA9"/>
    <w:rsid w:val="00D56302"/>
    <w:rsid w:val="00D56FEE"/>
    <w:rsid w:val="00D5733B"/>
    <w:rsid w:val="00D60254"/>
    <w:rsid w:val="00D62BE0"/>
    <w:rsid w:val="00D63943"/>
    <w:rsid w:val="00D662CD"/>
    <w:rsid w:val="00D675BD"/>
    <w:rsid w:val="00D70381"/>
    <w:rsid w:val="00D71984"/>
    <w:rsid w:val="00D721BE"/>
    <w:rsid w:val="00D7266B"/>
    <w:rsid w:val="00D7327B"/>
    <w:rsid w:val="00D73438"/>
    <w:rsid w:val="00D7713C"/>
    <w:rsid w:val="00D77F2D"/>
    <w:rsid w:val="00D80E95"/>
    <w:rsid w:val="00D81AD5"/>
    <w:rsid w:val="00D82E62"/>
    <w:rsid w:val="00D83A90"/>
    <w:rsid w:val="00D84B8F"/>
    <w:rsid w:val="00D84C44"/>
    <w:rsid w:val="00D84E2C"/>
    <w:rsid w:val="00D84EA5"/>
    <w:rsid w:val="00D86177"/>
    <w:rsid w:val="00D8768A"/>
    <w:rsid w:val="00D87FE4"/>
    <w:rsid w:val="00D907C9"/>
    <w:rsid w:val="00D91C26"/>
    <w:rsid w:val="00D91C9B"/>
    <w:rsid w:val="00D91F39"/>
    <w:rsid w:val="00D923FD"/>
    <w:rsid w:val="00D938A8"/>
    <w:rsid w:val="00D949D7"/>
    <w:rsid w:val="00D9629C"/>
    <w:rsid w:val="00D962BF"/>
    <w:rsid w:val="00D9644E"/>
    <w:rsid w:val="00D975BC"/>
    <w:rsid w:val="00D979E8"/>
    <w:rsid w:val="00DA1505"/>
    <w:rsid w:val="00DA1944"/>
    <w:rsid w:val="00DA1F73"/>
    <w:rsid w:val="00DA399F"/>
    <w:rsid w:val="00DA43F2"/>
    <w:rsid w:val="00DA4D9B"/>
    <w:rsid w:val="00DA521D"/>
    <w:rsid w:val="00DA731B"/>
    <w:rsid w:val="00DB13FE"/>
    <w:rsid w:val="00DB2200"/>
    <w:rsid w:val="00DB2460"/>
    <w:rsid w:val="00DB2929"/>
    <w:rsid w:val="00DB3634"/>
    <w:rsid w:val="00DB5026"/>
    <w:rsid w:val="00DC14FE"/>
    <w:rsid w:val="00DC5E13"/>
    <w:rsid w:val="00DC6A54"/>
    <w:rsid w:val="00DC7F72"/>
    <w:rsid w:val="00DD1315"/>
    <w:rsid w:val="00DD16F4"/>
    <w:rsid w:val="00DD2AC6"/>
    <w:rsid w:val="00DD390D"/>
    <w:rsid w:val="00DD3F55"/>
    <w:rsid w:val="00DD3F96"/>
    <w:rsid w:val="00DD40BE"/>
    <w:rsid w:val="00DD5D43"/>
    <w:rsid w:val="00DD7D15"/>
    <w:rsid w:val="00DE1FBD"/>
    <w:rsid w:val="00DE2032"/>
    <w:rsid w:val="00DE2D97"/>
    <w:rsid w:val="00DE2E78"/>
    <w:rsid w:val="00DE3819"/>
    <w:rsid w:val="00DE3CC6"/>
    <w:rsid w:val="00DE7095"/>
    <w:rsid w:val="00DE7A9F"/>
    <w:rsid w:val="00DF010C"/>
    <w:rsid w:val="00DF099A"/>
    <w:rsid w:val="00DF0CB5"/>
    <w:rsid w:val="00DF2761"/>
    <w:rsid w:val="00DF45A0"/>
    <w:rsid w:val="00DF4A8E"/>
    <w:rsid w:val="00DF4F43"/>
    <w:rsid w:val="00DF5B61"/>
    <w:rsid w:val="00DF695B"/>
    <w:rsid w:val="00E01491"/>
    <w:rsid w:val="00E01DAD"/>
    <w:rsid w:val="00E03B5A"/>
    <w:rsid w:val="00E06830"/>
    <w:rsid w:val="00E0706F"/>
    <w:rsid w:val="00E07BF6"/>
    <w:rsid w:val="00E11547"/>
    <w:rsid w:val="00E12AF0"/>
    <w:rsid w:val="00E13437"/>
    <w:rsid w:val="00E143DB"/>
    <w:rsid w:val="00E16736"/>
    <w:rsid w:val="00E17B5D"/>
    <w:rsid w:val="00E17CD6"/>
    <w:rsid w:val="00E20D75"/>
    <w:rsid w:val="00E21E73"/>
    <w:rsid w:val="00E22023"/>
    <w:rsid w:val="00E22B46"/>
    <w:rsid w:val="00E2510A"/>
    <w:rsid w:val="00E25293"/>
    <w:rsid w:val="00E2531C"/>
    <w:rsid w:val="00E2613B"/>
    <w:rsid w:val="00E26506"/>
    <w:rsid w:val="00E30459"/>
    <w:rsid w:val="00E30CAD"/>
    <w:rsid w:val="00E330B1"/>
    <w:rsid w:val="00E347A0"/>
    <w:rsid w:val="00E35476"/>
    <w:rsid w:val="00E35878"/>
    <w:rsid w:val="00E35E6D"/>
    <w:rsid w:val="00E367E8"/>
    <w:rsid w:val="00E36BFD"/>
    <w:rsid w:val="00E41632"/>
    <w:rsid w:val="00E43923"/>
    <w:rsid w:val="00E456DC"/>
    <w:rsid w:val="00E45E58"/>
    <w:rsid w:val="00E4669B"/>
    <w:rsid w:val="00E47207"/>
    <w:rsid w:val="00E50CE0"/>
    <w:rsid w:val="00E53F79"/>
    <w:rsid w:val="00E541FB"/>
    <w:rsid w:val="00E544B0"/>
    <w:rsid w:val="00E54955"/>
    <w:rsid w:val="00E559AC"/>
    <w:rsid w:val="00E5656F"/>
    <w:rsid w:val="00E57395"/>
    <w:rsid w:val="00E57C45"/>
    <w:rsid w:val="00E61031"/>
    <w:rsid w:val="00E62687"/>
    <w:rsid w:val="00E64E4F"/>
    <w:rsid w:val="00E64F6D"/>
    <w:rsid w:val="00E6507E"/>
    <w:rsid w:val="00E67097"/>
    <w:rsid w:val="00E6713A"/>
    <w:rsid w:val="00E674CC"/>
    <w:rsid w:val="00E72BE7"/>
    <w:rsid w:val="00E73948"/>
    <w:rsid w:val="00E73D87"/>
    <w:rsid w:val="00E7460F"/>
    <w:rsid w:val="00E74ABF"/>
    <w:rsid w:val="00E7525B"/>
    <w:rsid w:val="00E75DDC"/>
    <w:rsid w:val="00E76632"/>
    <w:rsid w:val="00E80830"/>
    <w:rsid w:val="00E810DC"/>
    <w:rsid w:val="00E81526"/>
    <w:rsid w:val="00E819D9"/>
    <w:rsid w:val="00E8270B"/>
    <w:rsid w:val="00E82769"/>
    <w:rsid w:val="00E839B6"/>
    <w:rsid w:val="00E84E14"/>
    <w:rsid w:val="00E8500B"/>
    <w:rsid w:val="00E8756D"/>
    <w:rsid w:val="00E87ABB"/>
    <w:rsid w:val="00E933C4"/>
    <w:rsid w:val="00E94A18"/>
    <w:rsid w:val="00E958A3"/>
    <w:rsid w:val="00E966DC"/>
    <w:rsid w:val="00E973B5"/>
    <w:rsid w:val="00EA10E3"/>
    <w:rsid w:val="00EA1D5C"/>
    <w:rsid w:val="00EA1D64"/>
    <w:rsid w:val="00EA382B"/>
    <w:rsid w:val="00EA3A77"/>
    <w:rsid w:val="00EA45B5"/>
    <w:rsid w:val="00EA4F34"/>
    <w:rsid w:val="00EA58C5"/>
    <w:rsid w:val="00EA5CD7"/>
    <w:rsid w:val="00EA66DA"/>
    <w:rsid w:val="00EB04E5"/>
    <w:rsid w:val="00EB0971"/>
    <w:rsid w:val="00EB123E"/>
    <w:rsid w:val="00EB1312"/>
    <w:rsid w:val="00EB14C6"/>
    <w:rsid w:val="00EB2043"/>
    <w:rsid w:val="00EB26BD"/>
    <w:rsid w:val="00EB284C"/>
    <w:rsid w:val="00EB29D3"/>
    <w:rsid w:val="00EB41AF"/>
    <w:rsid w:val="00EB47D9"/>
    <w:rsid w:val="00EB49C6"/>
    <w:rsid w:val="00EB5B03"/>
    <w:rsid w:val="00EB61E7"/>
    <w:rsid w:val="00EC1BCE"/>
    <w:rsid w:val="00EC3A1E"/>
    <w:rsid w:val="00EC3CDC"/>
    <w:rsid w:val="00EC4CD6"/>
    <w:rsid w:val="00EC4EE5"/>
    <w:rsid w:val="00EC50DC"/>
    <w:rsid w:val="00EC51D6"/>
    <w:rsid w:val="00EC54E1"/>
    <w:rsid w:val="00EC7379"/>
    <w:rsid w:val="00ED10AD"/>
    <w:rsid w:val="00ED1984"/>
    <w:rsid w:val="00ED25D4"/>
    <w:rsid w:val="00ED5103"/>
    <w:rsid w:val="00ED5BDF"/>
    <w:rsid w:val="00ED71CA"/>
    <w:rsid w:val="00EE01A2"/>
    <w:rsid w:val="00EE0E2B"/>
    <w:rsid w:val="00EE139C"/>
    <w:rsid w:val="00EE1BB1"/>
    <w:rsid w:val="00EE24A1"/>
    <w:rsid w:val="00EE38E4"/>
    <w:rsid w:val="00EE3BB8"/>
    <w:rsid w:val="00EE41BB"/>
    <w:rsid w:val="00EE4ED7"/>
    <w:rsid w:val="00EE6BB5"/>
    <w:rsid w:val="00EE7506"/>
    <w:rsid w:val="00EF0173"/>
    <w:rsid w:val="00EF0A28"/>
    <w:rsid w:val="00EF1894"/>
    <w:rsid w:val="00EF1898"/>
    <w:rsid w:val="00EF1E66"/>
    <w:rsid w:val="00EF293E"/>
    <w:rsid w:val="00EF309D"/>
    <w:rsid w:val="00EF34E2"/>
    <w:rsid w:val="00EF4590"/>
    <w:rsid w:val="00EF54A6"/>
    <w:rsid w:val="00EF574D"/>
    <w:rsid w:val="00EF5C98"/>
    <w:rsid w:val="00EF628D"/>
    <w:rsid w:val="00EF65B9"/>
    <w:rsid w:val="00EF744B"/>
    <w:rsid w:val="00F003FE"/>
    <w:rsid w:val="00F03293"/>
    <w:rsid w:val="00F0445B"/>
    <w:rsid w:val="00F04ECE"/>
    <w:rsid w:val="00F05C7F"/>
    <w:rsid w:val="00F069DD"/>
    <w:rsid w:val="00F075F2"/>
    <w:rsid w:val="00F100C6"/>
    <w:rsid w:val="00F10D0C"/>
    <w:rsid w:val="00F135EB"/>
    <w:rsid w:val="00F144F3"/>
    <w:rsid w:val="00F1581B"/>
    <w:rsid w:val="00F203A3"/>
    <w:rsid w:val="00F218A1"/>
    <w:rsid w:val="00F221DF"/>
    <w:rsid w:val="00F24355"/>
    <w:rsid w:val="00F2499A"/>
    <w:rsid w:val="00F265CB"/>
    <w:rsid w:val="00F27B86"/>
    <w:rsid w:val="00F3371F"/>
    <w:rsid w:val="00F33C88"/>
    <w:rsid w:val="00F34F4A"/>
    <w:rsid w:val="00F37272"/>
    <w:rsid w:val="00F37707"/>
    <w:rsid w:val="00F41424"/>
    <w:rsid w:val="00F4268C"/>
    <w:rsid w:val="00F43255"/>
    <w:rsid w:val="00F432FE"/>
    <w:rsid w:val="00F44060"/>
    <w:rsid w:val="00F44914"/>
    <w:rsid w:val="00F44F88"/>
    <w:rsid w:val="00F47310"/>
    <w:rsid w:val="00F5037C"/>
    <w:rsid w:val="00F509B2"/>
    <w:rsid w:val="00F510C6"/>
    <w:rsid w:val="00F51D52"/>
    <w:rsid w:val="00F52E79"/>
    <w:rsid w:val="00F53B62"/>
    <w:rsid w:val="00F55B06"/>
    <w:rsid w:val="00F5748B"/>
    <w:rsid w:val="00F57D86"/>
    <w:rsid w:val="00F61BB6"/>
    <w:rsid w:val="00F62064"/>
    <w:rsid w:val="00F62F5C"/>
    <w:rsid w:val="00F63653"/>
    <w:rsid w:val="00F63860"/>
    <w:rsid w:val="00F64550"/>
    <w:rsid w:val="00F64AB2"/>
    <w:rsid w:val="00F6558A"/>
    <w:rsid w:val="00F6630A"/>
    <w:rsid w:val="00F67253"/>
    <w:rsid w:val="00F7128A"/>
    <w:rsid w:val="00F721AD"/>
    <w:rsid w:val="00F72F81"/>
    <w:rsid w:val="00F73778"/>
    <w:rsid w:val="00F74F91"/>
    <w:rsid w:val="00F75E95"/>
    <w:rsid w:val="00F76658"/>
    <w:rsid w:val="00F77487"/>
    <w:rsid w:val="00F820E3"/>
    <w:rsid w:val="00F82987"/>
    <w:rsid w:val="00F837BA"/>
    <w:rsid w:val="00F8541F"/>
    <w:rsid w:val="00F921FD"/>
    <w:rsid w:val="00F9539E"/>
    <w:rsid w:val="00F95DBF"/>
    <w:rsid w:val="00FA0336"/>
    <w:rsid w:val="00FA2199"/>
    <w:rsid w:val="00FA335F"/>
    <w:rsid w:val="00FA4908"/>
    <w:rsid w:val="00FA4984"/>
    <w:rsid w:val="00FA5C00"/>
    <w:rsid w:val="00FA7595"/>
    <w:rsid w:val="00FB2243"/>
    <w:rsid w:val="00FB22E6"/>
    <w:rsid w:val="00FB2FD6"/>
    <w:rsid w:val="00FB4B75"/>
    <w:rsid w:val="00FB5007"/>
    <w:rsid w:val="00FB53BE"/>
    <w:rsid w:val="00FB6B21"/>
    <w:rsid w:val="00FB79C7"/>
    <w:rsid w:val="00FC1175"/>
    <w:rsid w:val="00FC1804"/>
    <w:rsid w:val="00FC18B6"/>
    <w:rsid w:val="00FC35E1"/>
    <w:rsid w:val="00FC55E2"/>
    <w:rsid w:val="00FC5F3F"/>
    <w:rsid w:val="00FC6B3C"/>
    <w:rsid w:val="00FC7D8F"/>
    <w:rsid w:val="00FC7D93"/>
    <w:rsid w:val="00FC7DD9"/>
    <w:rsid w:val="00FD0009"/>
    <w:rsid w:val="00FD07A2"/>
    <w:rsid w:val="00FD0C5E"/>
    <w:rsid w:val="00FD214C"/>
    <w:rsid w:val="00FD26B2"/>
    <w:rsid w:val="00FD4544"/>
    <w:rsid w:val="00FD587E"/>
    <w:rsid w:val="00FD592B"/>
    <w:rsid w:val="00FD7E72"/>
    <w:rsid w:val="00FE08B9"/>
    <w:rsid w:val="00FE1DAA"/>
    <w:rsid w:val="00FE26A9"/>
    <w:rsid w:val="00FE3750"/>
    <w:rsid w:val="00FE53E9"/>
    <w:rsid w:val="00FE7176"/>
    <w:rsid w:val="00FE7C53"/>
    <w:rsid w:val="00FF3489"/>
    <w:rsid w:val="00FF635C"/>
    <w:rsid w:val="00FF7C87"/>
    <w:rsid w:val="01E55F9F"/>
    <w:rsid w:val="01E64B8D"/>
    <w:rsid w:val="0613454B"/>
    <w:rsid w:val="06A2CF96"/>
    <w:rsid w:val="07299C39"/>
    <w:rsid w:val="07ABC8A6"/>
    <w:rsid w:val="08293672"/>
    <w:rsid w:val="08BD1B67"/>
    <w:rsid w:val="08F8BE18"/>
    <w:rsid w:val="0B3F15B7"/>
    <w:rsid w:val="0C9AFE2C"/>
    <w:rsid w:val="0D380062"/>
    <w:rsid w:val="0FD5348D"/>
    <w:rsid w:val="12410A4D"/>
    <w:rsid w:val="12E393BA"/>
    <w:rsid w:val="15E6D04F"/>
    <w:rsid w:val="191D7217"/>
    <w:rsid w:val="19716D5B"/>
    <w:rsid w:val="1A68AE29"/>
    <w:rsid w:val="1AF98D32"/>
    <w:rsid w:val="1B9ECE55"/>
    <w:rsid w:val="23049F17"/>
    <w:rsid w:val="2626B8C9"/>
    <w:rsid w:val="295D7B8E"/>
    <w:rsid w:val="29DE4621"/>
    <w:rsid w:val="302EA9B9"/>
    <w:rsid w:val="30C12215"/>
    <w:rsid w:val="31C51928"/>
    <w:rsid w:val="3665833C"/>
    <w:rsid w:val="3722525D"/>
    <w:rsid w:val="3BB552F6"/>
    <w:rsid w:val="3CDDAFE2"/>
    <w:rsid w:val="3D606544"/>
    <w:rsid w:val="3DB372F4"/>
    <w:rsid w:val="404F2590"/>
    <w:rsid w:val="42749B06"/>
    <w:rsid w:val="46E22F39"/>
    <w:rsid w:val="4BDAB8AD"/>
    <w:rsid w:val="4C05584F"/>
    <w:rsid w:val="506256F2"/>
    <w:rsid w:val="50950173"/>
    <w:rsid w:val="5146578A"/>
    <w:rsid w:val="51900C80"/>
    <w:rsid w:val="54B2FD74"/>
    <w:rsid w:val="58B934B3"/>
    <w:rsid w:val="598C9AD5"/>
    <w:rsid w:val="5A611F35"/>
    <w:rsid w:val="5C043FFC"/>
    <w:rsid w:val="5D8B8C14"/>
    <w:rsid w:val="5EFDA036"/>
    <w:rsid w:val="5FD0FD75"/>
    <w:rsid w:val="614CB342"/>
    <w:rsid w:val="62435C95"/>
    <w:rsid w:val="62602285"/>
    <w:rsid w:val="63D21063"/>
    <w:rsid w:val="64647ABB"/>
    <w:rsid w:val="659EF4FC"/>
    <w:rsid w:val="66CF49AF"/>
    <w:rsid w:val="68CA3595"/>
    <w:rsid w:val="6B103FC2"/>
    <w:rsid w:val="6CD7B0E5"/>
    <w:rsid w:val="6DFD4E32"/>
    <w:rsid w:val="6EDBB9CC"/>
    <w:rsid w:val="7015D1C1"/>
    <w:rsid w:val="70F2CE2C"/>
    <w:rsid w:val="71E79922"/>
    <w:rsid w:val="7268302A"/>
    <w:rsid w:val="72EB36D3"/>
    <w:rsid w:val="7370D8D8"/>
    <w:rsid w:val="73CFA3C8"/>
    <w:rsid w:val="77845239"/>
    <w:rsid w:val="78D44872"/>
    <w:rsid w:val="78DCD0ED"/>
    <w:rsid w:val="796FE62A"/>
    <w:rsid w:val="79EA83D2"/>
    <w:rsid w:val="7B75530B"/>
    <w:rsid w:val="7C4F251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4C6E7"/>
  <w15:docId w15:val="{4D11BA39-D7BF-4383-8E92-5011AE7F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E76"/>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96E76"/>
    <w:pPr>
      <w:keepNext/>
      <w:outlineLvl w:val="0"/>
    </w:pPr>
  </w:style>
  <w:style w:type="paragraph" w:styleId="Heading2">
    <w:name w:val="heading 2"/>
    <w:basedOn w:val="Normal"/>
    <w:next w:val="Normal"/>
    <w:link w:val="Heading2Char"/>
    <w:qFormat/>
    <w:rsid w:val="00B96E76"/>
    <w:pPr>
      <w:keepNext/>
      <w:spacing w:line="360" w:lineRule="auto"/>
      <w:outlineLvl w:val="1"/>
    </w:pPr>
    <w:rPr>
      <w:i/>
      <w:sz w:val="22"/>
    </w:rPr>
  </w:style>
  <w:style w:type="paragraph" w:styleId="Heading3">
    <w:name w:val="heading 3"/>
    <w:basedOn w:val="Normal"/>
    <w:next w:val="Normal"/>
    <w:link w:val="Heading3Char"/>
    <w:qFormat/>
    <w:rsid w:val="00B96E76"/>
    <w:pPr>
      <w:keepNext/>
      <w:spacing w:line="360" w:lineRule="auto"/>
      <w:outlineLvl w:val="2"/>
    </w:pPr>
    <w:rPr>
      <w:b/>
      <w:i/>
      <w:sz w:val="22"/>
    </w:rPr>
  </w:style>
  <w:style w:type="paragraph" w:styleId="Heading4">
    <w:name w:val="heading 4"/>
    <w:basedOn w:val="Normal"/>
    <w:next w:val="Normal"/>
    <w:link w:val="Heading4Char"/>
    <w:qFormat/>
    <w:rsid w:val="00B96E76"/>
    <w:pPr>
      <w:keepNext/>
      <w:spacing w:line="360" w:lineRule="auto"/>
      <w:outlineLvl w:val="3"/>
    </w:pPr>
    <w:rPr>
      <w:rFonts w:ascii="Arial" w:hAnsi="Arial"/>
      <w:snapToGrid w:val="0"/>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E76"/>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B96E76"/>
    <w:rPr>
      <w:rFonts w:ascii="Times New Roman" w:eastAsia="Times New Roman" w:hAnsi="Times New Roman" w:cs="Times New Roman"/>
      <w:i/>
      <w:szCs w:val="20"/>
    </w:rPr>
  </w:style>
  <w:style w:type="character" w:customStyle="1" w:styleId="Heading3Char">
    <w:name w:val="Heading 3 Char"/>
    <w:basedOn w:val="DefaultParagraphFont"/>
    <w:link w:val="Heading3"/>
    <w:rsid w:val="00B96E76"/>
    <w:rPr>
      <w:rFonts w:ascii="Times New Roman" w:eastAsia="Times New Roman" w:hAnsi="Times New Roman" w:cs="Times New Roman"/>
      <w:b/>
      <w:i/>
      <w:szCs w:val="20"/>
    </w:rPr>
  </w:style>
  <w:style w:type="character" w:customStyle="1" w:styleId="Heading4Char">
    <w:name w:val="Heading 4 Char"/>
    <w:basedOn w:val="DefaultParagraphFont"/>
    <w:link w:val="Heading4"/>
    <w:rsid w:val="00B96E76"/>
    <w:rPr>
      <w:rFonts w:ascii="Arial" w:eastAsia="Times New Roman" w:hAnsi="Arial" w:cs="Times New Roman"/>
      <w:snapToGrid w:val="0"/>
      <w:color w:val="0000FF"/>
      <w:szCs w:val="20"/>
    </w:rPr>
  </w:style>
  <w:style w:type="paragraph" w:customStyle="1" w:styleId="MFNumLev1">
    <w:name w:val="MFNumLev1"/>
    <w:basedOn w:val="Normal"/>
    <w:rsid w:val="00B96E76"/>
    <w:pPr>
      <w:numPr>
        <w:numId w:val="1"/>
      </w:numPr>
      <w:spacing w:after="240"/>
    </w:pPr>
  </w:style>
  <w:style w:type="paragraph" w:customStyle="1" w:styleId="MFNumLev2">
    <w:name w:val="MFNumLev2"/>
    <w:basedOn w:val="Normal"/>
    <w:link w:val="MFNumLev2Char"/>
    <w:rsid w:val="00B96E76"/>
    <w:pPr>
      <w:numPr>
        <w:ilvl w:val="1"/>
        <w:numId w:val="1"/>
      </w:numPr>
      <w:spacing w:after="240"/>
    </w:pPr>
  </w:style>
  <w:style w:type="paragraph" w:customStyle="1" w:styleId="MFNumLev3">
    <w:name w:val="MFNumLev3"/>
    <w:basedOn w:val="Normal"/>
    <w:link w:val="MFNumLev3Char"/>
    <w:rsid w:val="00B96E76"/>
    <w:pPr>
      <w:numPr>
        <w:ilvl w:val="2"/>
        <w:numId w:val="1"/>
      </w:numPr>
      <w:spacing w:after="240"/>
    </w:pPr>
  </w:style>
  <w:style w:type="paragraph" w:customStyle="1" w:styleId="MFNumLev4">
    <w:name w:val="MFNumLev4"/>
    <w:basedOn w:val="Normal"/>
    <w:rsid w:val="00B96E76"/>
    <w:pPr>
      <w:numPr>
        <w:ilvl w:val="3"/>
        <w:numId w:val="1"/>
      </w:numPr>
      <w:spacing w:after="240"/>
    </w:pPr>
  </w:style>
  <w:style w:type="paragraph" w:customStyle="1" w:styleId="MFNumLev5">
    <w:name w:val="MFNumLev5"/>
    <w:basedOn w:val="Normal"/>
    <w:rsid w:val="00B96E76"/>
    <w:pPr>
      <w:numPr>
        <w:ilvl w:val="4"/>
        <w:numId w:val="1"/>
      </w:numPr>
      <w:spacing w:after="240"/>
    </w:pPr>
  </w:style>
  <w:style w:type="paragraph" w:customStyle="1" w:styleId="MFNumLev6">
    <w:name w:val="MFNumLev6"/>
    <w:basedOn w:val="Normal"/>
    <w:rsid w:val="00B96E76"/>
    <w:pPr>
      <w:numPr>
        <w:ilvl w:val="5"/>
        <w:numId w:val="1"/>
      </w:numPr>
      <w:spacing w:after="240"/>
    </w:pPr>
  </w:style>
  <w:style w:type="paragraph" w:styleId="BodyTextIndent">
    <w:name w:val="Body Text Indent"/>
    <w:basedOn w:val="Normal"/>
    <w:link w:val="BodyTextIndentChar"/>
    <w:rsid w:val="00B96E76"/>
    <w:pPr>
      <w:spacing w:after="240"/>
      <w:ind w:left="720"/>
    </w:pPr>
  </w:style>
  <w:style w:type="character" w:customStyle="1" w:styleId="BodyTextIndentChar">
    <w:name w:val="Body Text Indent Char"/>
    <w:basedOn w:val="DefaultParagraphFont"/>
    <w:link w:val="BodyTextIndent"/>
    <w:rsid w:val="00B96E76"/>
    <w:rPr>
      <w:rFonts w:ascii="Times New Roman" w:eastAsia="Times New Roman" w:hAnsi="Times New Roman" w:cs="Times New Roman"/>
      <w:sz w:val="24"/>
      <w:szCs w:val="20"/>
    </w:rPr>
  </w:style>
  <w:style w:type="character" w:styleId="Hyperlink">
    <w:name w:val="Hyperlink"/>
    <w:rsid w:val="00B96E76"/>
    <w:rPr>
      <w:color w:val="0000FF"/>
      <w:u w:val="single"/>
    </w:rPr>
  </w:style>
  <w:style w:type="paragraph" w:styleId="BalloonText">
    <w:name w:val="Balloon Text"/>
    <w:basedOn w:val="Normal"/>
    <w:link w:val="BalloonTextChar"/>
    <w:uiPriority w:val="99"/>
    <w:semiHidden/>
    <w:unhideWhenUsed/>
    <w:rsid w:val="00B96E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E76"/>
    <w:rPr>
      <w:rFonts w:ascii="Segoe UI" w:eastAsia="Times New Roman" w:hAnsi="Segoe UI" w:cs="Segoe UI"/>
      <w:sz w:val="18"/>
      <w:szCs w:val="18"/>
    </w:rPr>
  </w:style>
  <w:style w:type="character" w:customStyle="1" w:styleId="MFNumLev3Char">
    <w:name w:val="MFNumLev3 Char"/>
    <w:link w:val="MFNumLev3"/>
    <w:rsid w:val="0059775C"/>
    <w:rPr>
      <w:rFonts w:ascii="Times New Roman" w:eastAsia="Times New Roman" w:hAnsi="Times New Roman" w:cs="Times New Roman"/>
      <w:sz w:val="24"/>
      <w:szCs w:val="20"/>
    </w:rPr>
  </w:style>
  <w:style w:type="character" w:customStyle="1" w:styleId="MFNumLev2Char">
    <w:name w:val="MFNumLev2 Char"/>
    <w:link w:val="MFNumLev2"/>
    <w:rsid w:val="0059775C"/>
    <w:rPr>
      <w:rFonts w:ascii="Times New Roman" w:eastAsia="Times New Roman" w:hAnsi="Times New Roman" w:cs="Times New Roman"/>
      <w:sz w:val="24"/>
      <w:szCs w:val="20"/>
    </w:rPr>
  </w:style>
  <w:style w:type="character" w:styleId="CommentReference">
    <w:name w:val="annotation reference"/>
    <w:uiPriority w:val="99"/>
    <w:semiHidden/>
    <w:unhideWhenUsed/>
    <w:rsid w:val="0059775C"/>
    <w:rPr>
      <w:sz w:val="16"/>
      <w:szCs w:val="16"/>
    </w:rPr>
  </w:style>
  <w:style w:type="paragraph" w:styleId="CommentText">
    <w:name w:val="annotation text"/>
    <w:basedOn w:val="Normal"/>
    <w:link w:val="CommentTextChar"/>
    <w:uiPriority w:val="99"/>
    <w:unhideWhenUsed/>
    <w:rsid w:val="0059775C"/>
    <w:rPr>
      <w:sz w:val="20"/>
    </w:rPr>
  </w:style>
  <w:style w:type="character" w:customStyle="1" w:styleId="CommentTextChar">
    <w:name w:val="Comment Text Char"/>
    <w:basedOn w:val="DefaultParagraphFont"/>
    <w:link w:val="CommentText"/>
    <w:uiPriority w:val="99"/>
    <w:rsid w:val="005977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33F5"/>
    <w:rPr>
      <w:b/>
      <w:bCs/>
    </w:rPr>
  </w:style>
  <w:style w:type="character" w:customStyle="1" w:styleId="CommentSubjectChar">
    <w:name w:val="Comment Subject Char"/>
    <w:basedOn w:val="CommentTextChar"/>
    <w:link w:val="CommentSubject"/>
    <w:uiPriority w:val="99"/>
    <w:semiHidden/>
    <w:rsid w:val="00A833F5"/>
    <w:rPr>
      <w:rFonts w:ascii="Times New Roman" w:eastAsia="Times New Roman" w:hAnsi="Times New Roman" w:cs="Times New Roman"/>
      <w:b/>
      <w:bCs/>
      <w:sz w:val="20"/>
      <w:szCs w:val="20"/>
    </w:rPr>
  </w:style>
  <w:style w:type="paragraph" w:styleId="BodyText3">
    <w:name w:val="Body Text 3"/>
    <w:basedOn w:val="Normal"/>
    <w:link w:val="BodyText3Char"/>
    <w:uiPriority w:val="99"/>
    <w:semiHidden/>
    <w:unhideWhenUsed/>
    <w:rsid w:val="00D057A4"/>
    <w:pPr>
      <w:spacing w:after="120"/>
    </w:pPr>
    <w:rPr>
      <w:sz w:val="16"/>
      <w:szCs w:val="16"/>
    </w:rPr>
  </w:style>
  <w:style w:type="character" w:customStyle="1" w:styleId="BodyText3Char">
    <w:name w:val="Body Text 3 Char"/>
    <w:basedOn w:val="DefaultParagraphFont"/>
    <w:link w:val="BodyText3"/>
    <w:uiPriority w:val="99"/>
    <w:semiHidden/>
    <w:rsid w:val="00D057A4"/>
    <w:rPr>
      <w:rFonts w:ascii="Times New Roman" w:eastAsia="Times New Roman" w:hAnsi="Times New Roman" w:cs="Times New Roman"/>
      <w:sz w:val="16"/>
      <w:szCs w:val="16"/>
    </w:rPr>
  </w:style>
  <w:style w:type="paragraph" w:styleId="FootnoteText">
    <w:name w:val="footnote text"/>
    <w:basedOn w:val="Normal"/>
    <w:link w:val="FootnoteTextChar"/>
    <w:uiPriority w:val="99"/>
    <w:semiHidden/>
    <w:unhideWhenUsed/>
    <w:rsid w:val="000C249B"/>
    <w:rPr>
      <w:sz w:val="20"/>
    </w:rPr>
  </w:style>
  <w:style w:type="character" w:customStyle="1" w:styleId="FootnoteTextChar">
    <w:name w:val="Footnote Text Char"/>
    <w:basedOn w:val="DefaultParagraphFont"/>
    <w:link w:val="FootnoteText"/>
    <w:uiPriority w:val="99"/>
    <w:semiHidden/>
    <w:rsid w:val="000C249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249B"/>
    <w:rPr>
      <w:vertAlign w:val="superscript"/>
    </w:rPr>
  </w:style>
  <w:style w:type="paragraph" w:styleId="Header">
    <w:name w:val="header"/>
    <w:basedOn w:val="Normal"/>
    <w:link w:val="HeaderChar"/>
    <w:uiPriority w:val="99"/>
    <w:unhideWhenUsed/>
    <w:rsid w:val="00057CA8"/>
    <w:pPr>
      <w:tabs>
        <w:tab w:val="center" w:pos="4513"/>
        <w:tab w:val="right" w:pos="9026"/>
      </w:tabs>
    </w:pPr>
  </w:style>
  <w:style w:type="character" w:customStyle="1" w:styleId="HeaderChar">
    <w:name w:val="Header Char"/>
    <w:basedOn w:val="DefaultParagraphFont"/>
    <w:link w:val="Header"/>
    <w:uiPriority w:val="99"/>
    <w:rsid w:val="00057CA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57CA8"/>
    <w:pPr>
      <w:tabs>
        <w:tab w:val="center" w:pos="4513"/>
        <w:tab w:val="right" w:pos="9026"/>
      </w:tabs>
    </w:pPr>
  </w:style>
  <w:style w:type="character" w:customStyle="1" w:styleId="FooterChar">
    <w:name w:val="Footer Char"/>
    <w:basedOn w:val="DefaultParagraphFont"/>
    <w:link w:val="Footer"/>
    <w:uiPriority w:val="99"/>
    <w:rsid w:val="00057CA8"/>
    <w:rPr>
      <w:rFonts w:ascii="Times New Roman" w:eastAsia="Times New Roman" w:hAnsi="Times New Roman" w:cs="Times New Roman"/>
      <w:sz w:val="24"/>
      <w:szCs w:val="20"/>
    </w:rPr>
  </w:style>
  <w:style w:type="paragraph" w:customStyle="1" w:styleId="Default">
    <w:name w:val="Default"/>
    <w:basedOn w:val="Normal"/>
    <w:rsid w:val="00BC48AD"/>
    <w:pPr>
      <w:autoSpaceDE w:val="0"/>
      <w:autoSpaceDN w:val="0"/>
      <w:jc w:val="left"/>
    </w:pPr>
    <w:rPr>
      <w:rFonts w:ascii="Arial" w:eastAsiaTheme="minorHAnsi" w:hAnsi="Arial" w:cs="Arial"/>
      <w:color w:val="000000"/>
      <w:szCs w:val="24"/>
    </w:rPr>
  </w:style>
  <w:style w:type="paragraph" w:styleId="ListParagraph">
    <w:name w:val="List Paragraph"/>
    <w:basedOn w:val="Normal"/>
    <w:qFormat/>
    <w:rsid w:val="00F9539E"/>
    <w:pPr>
      <w:ind w:left="720"/>
      <w:contextualSpacing/>
    </w:pPr>
  </w:style>
  <w:style w:type="numbering" w:styleId="111111">
    <w:name w:val="Outline List 2"/>
    <w:basedOn w:val="NoList"/>
    <w:unhideWhenUsed/>
    <w:rsid w:val="00AA1EE6"/>
    <w:pPr>
      <w:numPr>
        <w:numId w:val="3"/>
      </w:numPr>
    </w:pPr>
  </w:style>
  <w:style w:type="paragraph" w:styleId="Revision">
    <w:name w:val="Revision"/>
    <w:hidden/>
    <w:uiPriority w:val="99"/>
    <w:semiHidden/>
    <w:rsid w:val="000956CC"/>
    <w:pPr>
      <w:spacing w:after="0" w:line="240" w:lineRule="auto"/>
    </w:pPr>
    <w:rPr>
      <w:rFonts w:ascii="Times New Roman" w:eastAsia="Times New Roman" w:hAnsi="Times New Roman" w:cs="Times New Roman"/>
      <w:sz w:val="24"/>
      <w:szCs w:val="20"/>
    </w:rPr>
  </w:style>
  <w:style w:type="paragraph" w:customStyle="1" w:styleId="MFSchLev1">
    <w:name w:val="MFSchLev1"/>
    <w:rsid w:val="003A0FDF"/>
    <w:pPr>
      <w:keepNext/>
      <w:numPr>
        <w:numId w:val="4"/>
      </w:numPr>
      <w:spacing w:after="240" w:line="240" w:lineRule="auto"/>
      <w:jc w:val="both"/>
    </w:pPr>
    <w:rPr>
      <w:rFonts w:ascii="Book Antiqua" w:eastAsia="Times New Roman" w:hAnsi="Book Antiqua" w:cs="Times New Roman"/>
      <w:sz w:val="20"/>
      <w:szCs w:val="24"/>
      <w:lang w:eastAsia="en-GB"/>
    </w:rPr>
  </w:style>
  <w:style w:type="paragraph" w:customStyle="1" w:styleId="MFSchLev2">
    <w:name w:val="MFSchLev2"/>
    <w:basedOn w:val="MFSchLev1"/>
    <w:rsid w:val="003A0FDF"/>
    <w:pPr>
      <w:keepNext w:val="0"/>
      <w:numPr>
        <w:ilvl w:val="1"/>
      </w:numPr>
    </w:pPr>
  </w:style>
  <w:style w:type="paragraph" w:customStyle="1" w:styleId="MFSchLev3">
    <w:name w:val="MFSchLev3"/>
    <w:basedOn w:val="MFSchLev2"/>
    <w:rsid w:val="003A0FDF"/>
    <w:pPr>
      <w:numPr>
        <w:ilvl w:val="2"/>
      </w:numPr>
    </w:pPr>
  </w:style>
  <w:style w:type="paragraph" w:customStyle="1" w:styleId="MFSchLev4">
    <w:name w:val="MFSchLev4"/>
    <w:basedOn w:val="MFSchLev2"/>
    <w:rsid w:val="003A0FDF"/>
    <w:pPr>
      <w:numPr>
        <w:ilvl w:val="3"/>
      </w:numPr>
    </w:pPr>
  </w:style>
  <w:style w:type="paragraph" w:customStyle="1" w:styleId="MFSchLev5">
    <w:name w:val="MFSchLev5"/>
    <w:basedOn w:val="MFSchLev2"/>
    <w:rsid w:val="003A0FDF"/>
    <w:pPr>
      <w:numPr>
        <w:ilvl w:val="4"/>
      </w:numPr>
    </w:pPr>
  </w:style>
  <w:style w:type="paragraph" w:customStyle="1" w:styleId="MFSchLev6">
    <w:name w:val="MFSchLev6"/>
    <w:basedOn w:val="MFSchLev2"/>
    <w:rsid w:val="003A0FDF"/>
    <w:pPr>
      <w:numPr>
        <w:ilvl w:val="5"/>
      </w:numPr>
    </w:pPr>
  </w:style>
  <w:style w:type="numbering" w:customStyle="1" w:styleId="MFList1">
    <w:name w:val="MFList1"/>
    <w:basedOn w:val="NoList"/>
    <w:rsid w:val="003A0FDF"/>
    <w:pPr>
      <w:numPr>
        <w:numId w:val="4"/>
      </w:numPr>
    </w:pPr>
  </w:style>
  <w:style w:type="paragraph" w:styleId="EndnoteText">
    <w:name w:val="endnote text"/>
    <w:basedOn w:val="Normal"/>
    <w:link w:val="EndnoteTextChar"/>
    <w:uiPriority w:val="99"/>
    <w:semiHidden/>
    <w:unhideWhenUsed/>
    <w:rsid w:val="00DE7095"/>
    <w:rPr>
      <w:sz w:val="20"/>
    </w:rPr>
  </w:style>
  <w:style w:type="character" w:customStyle="1" w:styleId="EndnoteTextChar">
    <w:name w:val="Endnote Text Char"/>
    <w:basedOn w:val="DefaultParagraphFont"/>
    <w:link w:val="EndnoteText"/>
    <w:uiPriority w:val="99"/>
    <w:semiHidden/>
    <w:rsid w:val="00DE70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E7095"/>
    <w:rPr>
      <w:vertAlign w:val="superscript"/>
    </w:rPr>
  </w:style>
  <w:style w:type="character" w:customStyle="1" w:styleId="Mention1">
    <w:name w:val="Mention1"/>
    <w:basedOn w:val="DefaultParagraphFont"/>
    <w:uiPriority w:val="99"/>
    <w:unhideWhenUsed/>
    <w:rsid w:val="00FE7C53"/>
    <w:rPr>
      <w:color w:val="2B579A"/>
      <w:shd w:val="clear" w:color="auto" w:fill="E1DFDD"/>
    </w:rPr>
  </w:style>
  <w:style w:type="character" w:customStyle="1" w:styleId="UnresolvedMention1">
    <w:name w:val="Unresolved Mention1"/>
    <w:basedOn w:val="DefaultParagraphFont"/>
    <w:uiPriority w:val="99"/>
    <w:semiHidden/>
    <w:unhideWhenUsed/>
    <w:rsid w:val="00B174A5"/>
    <w:rPr>
      <w:color w:val="605E5C"/>
      <w:shd w:val="clear" w:color="auto" w:fill="E1DFDD"/>
    </w:rPr>
  </w:style>
  <w:style w:type="character" w:styleId="UnresolvedMention">
    <w:name w:val="Unresolved Mention"/>
    <w:basedOn w:val="DefaultParagraphFont"/>
    <w:uiPriority w:val="99"/>
    <w:semiHidden/>
    <w:unhideWhenUsed/>
    <w:rsid w:val="00264F79"/>
    <w:rPr>
      <w:color w:val="605E5C"/>
      <w:shd w:val="clear" w:color="auto" w:fill="E1DFDD"/>
    </w:rPr>
  </w:style>
  <w:style w:type="character" w:styleId="Mention">
    <w:name w:val="Mention"/>
    <w:basedOn w:val="DefaultParagraphFont"/>
    <w:uiPriority w:val="99"/>
    <w:unhideWhenUsed/>
    <w:rsid w:val="004E46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08032">
      <w:bodyDiv w:val="1"/>
      <w:marLeft w:val="0"/>
      <w:marRight w:val="0"/>
      <w:marTop w:val="0"/>
      <w:marBottom w:val="0"/>
      <w:divBdr>
        <w:top w:val="none" w:sz="0" w:space="0" w:color="auto"/>
        <w:left w:val="none" w:sz="0" w:space="0" w:color="auto"/>
        <w:bottom w:val="none" w:sz="0" w:space="0" w:color="auto"/>
        <w:right w:val="none" w:sz="0" w:space="0" w:color="auto"/>
      </w:divBdr>
    </w:div>
    <w:div w:id="266887274">
      <w:bodyDiv w:val="1"/>
      <w:marLeft w:val="0"/>
      <w:marRight w:val="0"/>
      <w:marTop w:val="0"/>
      <w:marBottom w:val="0"/>
      <w:divBdr>
        <w:top w:val="none" w:sz="0" w:space="0" w:color="auto"/>
        <w:left w:val="none" w:sz="0" w:space="0" w:color="auto"/>
        <w:bottom w:val="none" w:sz="0" w:space="0" w:color="auto"/>
        <w:right w:val="none" w:sz="0" w:space="0" w:color="auto"/>
      </w:divBdr>
    </w:div>
    <w:div w:id="506674543">
      <w:bodyDiv w:val="1"/>
      <w:marLeft w:val="0"/>
      <w:marRight w:val="0"/>
      <w:marTop w:val="0"/>
      <w:marBottom w:val="0"/>
      <w:divBdr>
        <w:top w:val="none" w:sz="0" w:space="0" w:color="auto"/>
        <w:left w:val="none" w:sz="0" w:space="0" w:color="auto"/>
        <w:bottom w:val="none" w:sz="0" w:space="0" w:color="auto"/>
        <w:right w:val="none" w:sz="0" w:space="0" w:color="auto"/>
      </w:divBdr>
    </w:div>
    <w:div w:id="533662326">
      <w:bodyDiv w:val="1"/>
      <w:marLeft w:val="0"/>
      <w:marRight w:val="0"/>
      <w:marTop w:val="0"/>
      <w:marBottom w:val="0"/>
      <w:divBdr>
        <w:top w:val="none" w:sz="0" w:space="0" w:color="auto"/>
        <w:left w:val="none" w:sz="0" w:space="0" w:color="auto"/>
        <w:bottom w:val="none" w:sz="0" w:space="0" w:color="auto"/>
        <w:right w:val="none" w:sz="0" w:space="0" w:color="auto"/>
      </w:divBdr>
    </w:div>
    <w:div w:id="791243184">
      <w:bodyDiv w:val="1"/>
      <w:marLeft w:val="0"/>
      <w:marRight w:val="0"/>
      <w:marTop w:val="0"/>
      <w:marBottom w:val="0"/>
      <w:divBdr>
        <w:top w:val="none" w:sz="0" w:space="0" w:color="auto"/>
        <w:left w:val="none" w:sz="0" w:space="0" w:color="auto"/>
        <w:bottom w:val="none" w:sz="0" w:space="0" w:color="auto"/>
        <w:right w:val="none" w:sz="0" w:space="0" w:color="auto"/>
      </w:divBdr>
    </w:div>
    <w:div w:id="1161770236">
      <w:bodyDiv w:val="1"/>
      <w:marLeft w:val="0"/>
      <w:marRight w:val="0"/>
      <w:marTop w:val="0"/>
      <w:marBottom w:val="0"/>
      <w:divBdr>
        <w:top w:val="none" w:sz="0" w:space="0" w:color="auto"/>
        <w:left w:val="none" w:sz="0" w:space="0" w:color="auto"/>
        <w:bottom w:val="none" w:sz="0" w:space="0" w:color="auto"/>
        <w:right w:val="none" w:sz="0" w:space="0" w:color="auto"/>
      </w:divBdr>
    </w:div>
    <w:div w:id="1199973390">
      <w:bodyDiv w:val="1"/>
      <w:marLeft w:val="0"/>
      <w:marRight w:val="0"/>
      <w:marTop w:val="0"/>
      <w:marBottom w:val="0"/>
      <w:divBdr>
        <w:top w:val="none" w:sz="0" w:space="0" w:color="auto"/>
        <w:left w:val="none" w:sz="0" w:space="0" w:color="auto"/>
        <w:bottom w:val="none" w:sz="0" w:space="0" w:color="auto"/>
        <w:right w:val="none" w:sz="0" w:space="0" w:color="auto"/>
      </w:divBdr>
    </w:div>
    <w:div w:id="1266578149">
      <w:bodyDiv w:val="1"/>
      <w:marLeft w:val="0"/>
      <w:marRight w:val="0"/>
      <w:marTop w:val="0"/>
      <w:marBottom w:val="0"/>
      <w:divBdr>
        <w:top w:val="none" w:sz="0" w:space="0" w:color="auto"/>
        <w:left w:val="none" w:sz="0" w:space="0" w:color="auto"/>
        <w:bottom w:val="none" w:sz="0" w:space="0" w:color="auto"/>
        <w:right w:val="none" w:sz="0" w:space="0" w:color="auto"/>
      </w:divBdr>
    </w:div>
    <w:div w:id="1428650422">
      <w:bodyDiv w:val="1"/>
      <w:marLeft w:val="0"/>
      <w:marRight w:val="0"/>
      <w:marTop w:val="0"/>
      <w:marBottom w:val="0"/>
      <w:divBdr>
        <w:top w:val="none" w:sz="0" w:space="0" w:color="auto"/>
        <w:left w:val="none" w:sz="0" w:space="0" w:color="auto"/>
        <w:bottom w:val="none" w:sz="0" w:space="0" w:color="auto"/>
        <w:right w:val="none" w:sz="0" w:space="0" w:color="auto"/>
      </w:divBdr>
      <w:divsChild>
        <w:div w:id="183062062">
          <w:marLeft w:val="0"/>
          <w:marRight w:val="0"/>
          <w:marTop w:val="0"/>
          <w:marBottom w:val="0"/>
          <w:divBdr>
            <w:top w:val="none" w:sz="0" w:space="0" w:color="auto"/>
            <w:left w:val="none" w:sz="0" w:space="0" w:color="auto"/>
            <w:bottom w:val="none" w:sz="0" w:space="0" w:color="auto"/>
            <w:right w:val="none" w:sz="0" w:space="0" w:color="auto"/>
          </w:divBdr>
        </w:div>
        <w:div w:id="192311263">
          <w:marLeft w:val="0"/>
          <w:marRight w:val="0"/>
          <w:marTop w:val="0"/>
          <w:marBottom w:val="0"/>
          <w:divBdr>
            <w:top w:val="none" w:sz="0" w:space="0" w:color="auto"/>
            <w:left w:val="none" w:sz="0" w:space="0" w:color="auto"/>
            <w:bottom w:val="none" w:sz="0" w:space="0" w:color="auto"/>
            <w:right w:val="none" w:sz="0" w:space="0" w:color="auto"/>
          </w:divBdr>
        </w:div>
        <w:div w:id="289671235">
          <w:marLeft w:val="0"/>
          <w:marRight w:val="0"/>
          <w:marTop w:val="0"/>
          <w:marBottom w:val="0"/>
          <w:divBdr>
            <w:top w:val="none" w:sz="0" w:space="0" w:color="auto"/>
            <w:left w:val="none" w:sz="0" w:space="0" w:color="auto"/>
            <w:bottom w:val="none" w:sz="0" w:space="0" w:color="auto"/>
            <w:right w:val="none" w:sz="0" w:space="0" w:color="auto"/>
          </w:divBdr>
        </w:div>
        <w:div w:id="486944611">
          <w:marLeft w:val="0"/>
          <w:marRight w:val="0"/>
          <w:marTop w:val="0"/>
          <w:marBottom w:val="0"/>
          <w:divBdr>
            <w:top w:val="none" w:sz="0" w:space="0" w:color="auto"/>
            <w:left w:val="none" w:sz="0" w:space="0" w:color="auto"/>
            <w:bottom w:val="none" w:sz="0" w:space="0" w:color="auto"/>
            <w:right w:val="none" w:sz="0" w:space="0" w:color="auto"/>
          </w:divBdr>
        </w:div>
        <w:div w:id="545029107">
          <w:marLeft w:val="0"/>
          <w:marRight w:val="0"/>
          <w:marTop w:val="0"/>
          <w:marBottom w:val="0"/>
          <w:divBdr>
            <w:top w:val="none" w:sz="0" w:space="0" w:color="auto"/>
            <w:left w:val="none" w:sz="0" w:space="0" w:color="auto"/>
            <w:bottom w:val="none" w:sz="0" w:space="0" w:color="auto"/>
            <w:right w:val="none" w:sz="0" w:space="0" w:color="auto"/>
          </w:divBdr>
        </w:div>
        <w:div w:id="556866532">
          <w:marLeft w:val="0"/>
          <w:marRight w:val="0"/>
          <w:marTop w:val="0"/>
          <w:marBottom w:val="0"/>
          <w:divBdr>
            <w:top w:val="none" w:sz="0" w:space="0" w:color="auto"/>
            <w:left w:val="none" w:sz="0" w:space="0" w:color="auto"/>
            <w:bottom w:val="none" w:sz="0" w:space="0" w:color="auto"/>
            <w:right w:val="none" w:sz="0" w:space="0" w:color="auto"/>
          </w:divBdr>
        </w:div>
        <w:div w:id="687221154">
          <w:marLeft w:val="0"/>
          <w:marRight w:val="0"/>
          <w:marTop w:val="0"/>
          <w:marBottom w:val="0"/>
          <w:divBdr>
            <w:top w:val="none" w:sz="0" w:space="0" w:color="auto"/>
            <w:left w:val="none" w:sz="0" w:space="0" w:color="auto"/>
            <w:bottom w:val="none" w:sz="0" w:space="0" w:color="auto"/>
            <w:right w:val="none" w:sz="0" w:space="0" w:color="auto"/>
          </w:divBdr>
        </w:div>
        <w:div w:id="750349615">
          <w:marLeft w:val="0"/>
          <w:marRight w:val="0"/>
          <w:marTop w:val="0"/>
          <w:marBottom w:val="0"/>
          <w:divBdr>
            <w:top w:val="none" w:sz="0" w:space="0" w:color="auto"/>
            <w:left w:val="none" w:sz="0" w:space="0" w:color="auto"/>
            <w:bottom w:val="none" w:sz="0" w:space="0" w:color="auto"/>
            <w:right w:val="none" w:sz="0" w:space="0" w:color="auto"/>
          </w:divBdr>
        </w:div>
        <w:div w:id="1145313259">
          <w:marLeft w:val="0"/>
          <w:marRight w:val="0"/>
          <w:marTop w:val="0"/>
          <w:marBottom w:val="0"/>
          <w:divBdr>
            <w:top w:val="none" w:sz="0" w:space="0" w:color="auto"/>
            <w:left w:val="none" w:sz="0" w:space="0" w:color="auto"/>
            <w:bottom w:val="none" w:sz="0" w:space="0" w:color="auto"/>
            <w:right w:val="none" w:sz="0" w:space="0" w:color="auto"/>
          </w:divBdr>
        </w:div>
        <w:div w:id="1162042793">
          <w:marLeft w:val="0"/>
          <w:marRight w:val="0"/>
          <w:marTop w:val="0"/>
          <w:marBottom w:val="0"/>
          <w:divBdr>
            <w:top w:val="none" w:sz="0" w:space="0" w:color="auto"/>
            <w:left w:val="none" w:sz="0" w:space="0" w:color="auto"/>
            <w:bottom w:val="none" w:sz="0" w:space="0" w:color="auto"/>
            <w:right w:val="none" w:sz="0" w:space="0" w:color="auto"/>
          </w:divBdr>
        </w:div>
        <w:div w:id="1203324219">
          <w:marLeft w:val="0"/>
          <w:marRight w:val="0"/>
          <w:marTop w:val="0"/>
          <w:marBottom w:val="0"/>
          <w:divBdr>
            <w:top w:val="none" w:sz="0" w:space="0" w:color="auto"/>
            <w:left w:val="none" w:sz="0" w:space="0" w:color="auto"/>
            <w:bottom w:val="none" w:sz="0" w:space="0" w:color="auto"/>
            <w:right w:val="none" w:sz="0" w:space="0" w:color="auto"/>
          </w:divBdr>
        </w:div>
        <w:div w:id="1239898888">
          <w:marLeft w:val="0"/>
          <w:marRight w:val="0"/>
          <w:marTop w:val="0"/>
          <w:marBottom w:val="0"/>
          <w:divBdr>
            <w:top w:val="none" w:sz="0" w:space="0" w:color="auto"/>
            <w:left w:val="none" w:sz="0" w:space="0" w:color="auto"/>
            <w:bottom w:val="none" w:sz="0" w:space="0" w:color="auto"/>
            <w:right w:val="none" w:sz="0" w:space="0" w:color="auto"/>
          </w:divBdr>
        </w:div>
        <w:div w:id="1247417228">
          <w:marLeft w:val="0"/>
          <w:marRight w:val="0"/>
          <w:marTop w:val="0"/>
          <w:marBottom w:val="0"/>
          <w:divBdr>
            <w:top w:val="none" w:sz="0" w:space="0" w:color="auto"/>
            <w:left w:val="none" w:sz="0" w:space="0" w:color="auto"/>
            <w:bottom w:val="none" w:sz="0" w:space="0" w:color="auto"/>
            <w:right w:val="none" w:sz="0" w:space="0" w:color="auto"/>
          </w:divBdr>
        </w:div>
        <w:div w:id="1254166481">
          <w:marLeft w:val="0"/>
          <w:marRight w:val="0"/>
          <w:marTop w:val="0"/>
          <w:marBottom w:val="0"/>
          <w:divBdr>
            <w:top w:val="none" w:sz="0" w:space="0" w:color="auto"/>
            <w:left w:val="none" w:sz="0" w:space="0" w:color="auto"/>
            <w:bottom w:val="none" w:sz="0" w:space="0" w:color="auto"/>
            <w:right w:val="none" w:sz="0" w:space="0" w:color="auto"/>
          </w:divBdr>
        </w:div>
        <w:div w:id="1277518904">
          <w:marLeft w:val="0"/>
          <w:marRight w:val="0"/>
          <w:marTop w:val="0"/>
          <w:marBottom w:val="0"/>
          <w:divBdr>
            <w:top w:val="none" w:sz="0" w:space="0" w:color="auto"/>
            <w:left w:val="none" w:sz="0" w:space="0" w:color="auto"/>
            <w:bottom w:val="none" w:sz="0" w:space="0" w:color="auto"/>
            <w:right w:val="none" w:sz="0" w:space="0" w:color="auto"/>
          </w:divBdr>
        </w:div>
        <w:div w:id="1287392642">
          <w:marLeft w:val="0"/>
          <w:marRight w:val="0"/>
          <w:marTop w:val="0"/>
          <w:marBottom w:val="0"/>
          <w:divBdr>
            <w:top w:val="none" w:sz="0" w:space="0" w:color="auto"/>
            <w:left w:val="none" w:sz="0" w:space="0" w:color="auto"/>
            <w:bottom w:val="none" w:sz="0" w:space="0" w:color="auto"/>
            <w:right w:val="none" w:sz="0" w:space="0" w:color="auto"/>
          </w:divBdr>
        </w:div>
        <w:div w:id="1297377279">
          <w:marLeft w:val="0"/>
          <w:marRight w:val="0"/>
          <w:marTop w:val="0"/>
          <w:marBottom w:val="0"/>
          <w:divBdr>
            <w:top w:val="none" w:sz="0" w:space="0" w:color="auto"/>
            <w:left w:val="none" w:sz="0" w:space="0" w:color="auto"/>
            <w:bottom w:val="none" w:sz="0" w:space="0" w:color="auto"/>
            <w:right w:val="none" w:sz="0" w:space="0" w:color="auto"/>
          </w:divBdr>
        </w:div>
        <w:div w:id="1351681317">
          <w:marLeft w:val="0"/>
          <w:marRight w:val="0"/>
          <w:marTop w:val="0"/>
          <w:marBottom w:val="0"/>
          <w:divBdr>
            <w:top w:val="none" w:sz="0" w:space="0" w:color="auto"/>
            <w:left w:val="none" w:sz="0" w:space="0" w:color="auto"/>
            <w:bottom w:val="none" w:sz="0" w:space="0" w:color="auto"/>
            <w:right w:val="none" w:sz="0" w:space="0" w:color="auto"/>
          </w:divBdr>
        </w:div>
        <w:div w:id="1356736817">
          <w:marLeft w:val="0"/>
          <w:marRight w:val="0"/>
          <w:marTop w:val="0"/>
          <w:marBottom w:val="0"/>
          <w:divBdr>
            <w:top w:val="none" w:sz="0" w:space="0" w:color="auto"/>
            <w:left w:val="none" w:sz="0" w:space="0" w:color="auto"/>
            <w:bottom w:val="none" w:sz="0" w:space="0" w:color="auto"/>
            <w:right w:val="none" w:sz="0" w:space="0" w:color="auto"/>
          </w:divBdr>
        </w:div>
        <w:div w:id="1379209261">
          <w:marLeft w:val="0"/>
          <w:marRight w:val="0"/>
          <w:marTop w:val="0"/>
          <w:marBottom w:val="0"/>
          <w:divBdr>
            <w:top w:val="none" w:sz="0" w:space="0" w:color="auto"/>
            <w:left w:val="none" w:sz="0" w:space="0" w:color="auto"/>
            <w:bottom w:val="none" w:sz="0" w:space="0" w:color="auto"/>
            <w:right w:val="none" w:sz="0" w:space="0" w:color="auto"/>
          </w:divBdr>
        </w:div>
        <w:div w:id="1448039545">
          <w:marLeft w:val="0"/>
          <w:marRight w:val="0"/>
          <w:marTop w:val="0"/>
          <w:marBottom w:val="0"/>
          <w:divBdr>
            <w:top w:val="none" w:sz="0" w:space="0" w:color="auto"/>
            <w:left w:val="none" w:sz="0" w:space="0" w:color="auto"/>
            <w:bottom w:val="none" w:sz="0" w:space="0" w:color="auto"/>
            <w:right w:val="none" w:sz="0" w:space="0" w:color="auto"/>
          </w:divBdr>
        </w:div>
        <w:div w:id="1471701971">
          <w:marLeft w:val="0"/>
          <w:marRight w:val="0"/>
          <w:marTop w:val="0"/>
          <w:marBottom w:val="0"/>
          <w:divBdr>
            <w:top w:val="none" w:sz="0" w:space="0" w:color="auto"/>
            <w:left w:val="none" w:sz="0" w:space="0" w:color="auto"/>
            <w:bottom w:val="none" w:sz="0" w:space="0" w:color="auto"/>
            <w:right w:val="none" w:sz="0" w:space="0" w:color="auto"/>
          </w:divBdr>
        </w:div>
        <w:div w:id="1504663373">
          <w:marLeft w:val="0"/>
          <w:marRight w:val="0"/>
          <w:marTop w:val="0"/>
          <w:marBottom w:val="0"/>
          <w:divBdr>
            <w:top w:val="none" w:sz="0" w:space="0" w:color="auto"/>
            <w:left w:val="none" w:sz="0" w:space="0" w:color="auto"/>
            <w:bottom w:val="none" w:sz="0" w:space="0" w:color="auto"/>
            <w:right w:val="none" w:sz="0" w:space="0" w:color="auto"/>
          </w:divBdr>
        </w:div>
        <w:div w:id="1539245659">
          <w:marLeft w:val="0"/>
          <w:marRight w:val="0"/>
          <w:marTop w:val="0"/>
          <w:marBottom w:val="0"/>
          <w:divBdr>
            <w:top w:val="none" w:sz="0" w:space="0" w:color="auto"/>
            <w:left w:val="none" w:sz="0" w:space="0" w:color="auto"/>
            <w:bottom w:val="none" w:sz="0" w:space="0" w:color="auto"/>
            <w:right w:val="none" w:sz="0" w:space="0" w:color="auto"/>
          </w:divBdr>
        </w:div>
        <w:div w:id="1581718139">
          <w:marLeft w:val="0"/>
          <w:marRight w:val="0"/>
          <w:marTop w:val="0"/>
          <w:marBottom w:val="0"/>
          <w:divBdr>
            <w:top w:val="none" w:sz="0" w:space="0" w:color="auto"/>
            <w:left w:val="none" w:sz="0" w:space="0" w:color="auto"/>
            <w:bottom w:val="none" w:sz="0" w:space="0" w:color="auto"/>
            <w:right w:val="none" w:sz="0" w:space="0" w:color="auto"/>
          </w:divBdr>
        </w:div>
        <w:div w:id="1601795664">
          <w:marLeft w:val="0"/>
          <w:marRight w:val="0"/>
          <w:marTop w:val="0"/>
          <w:marBottom w:val="0"/>
          <w:divBdr>
            <w:top w:val="none" w:sz="0" w:space="0" w:color="auto"/>
            <w:left w:val="none" w:sz="0" w:space="0" w:color="auto"/>
            <w:bottom w:val="none" w:sz="0" w:space="0" w:color="auto"/>
            <w:right w:val="none" w:sz="0" w:space="0" w:color="auto"/>
          </w:divBdr>
        </w:div>
        <w:div w:id="1612741939">
          <w:marLeft w:val="0"/>
          <w:marRight w:val="0"/>
          <w:marTop w:val="0"/>
          <w:marBottom w:val="0"/>
          <w:divBdr>
            <w:top w:val="none" w:sz="0" w:space="0" w:color="auto"/>
            <w:left w:val="none" w:sz="0" w:space="0" w:color="auto"/>
            <w:bottom w:val="none" w:sz="0" w:space="0" w:color="auto"/>
            <w:right w:val="none" w:sz="0" w:space="0" w:color="auto"/>
          </w:divBdr>
        </w:div>
        <w:div w:id="1651667797">
          <w:marLeft w:val="0"/>
          <w:marRight w:val="0"/>
          <w:marTop w:val="0"/>
          <w:marBottom w:val="0"/>
          <w:divBdr>
            <w:top w:val="none" w:sz="0" w:space="0" w:color="auto"/>
            <w:left w:val="none" w:sz="0" w:space="0" w:color="auto"/>
            <w:bottom w:val="none" w:sz="0" w:space="0" w:color="auto"/>
            <w:right w:val="none" w:sz="0" w:space="0" w:color="auto"/>
          </w:divBdr>
        </w:div>
        <w:div w:id="1664431187">
          <w:marLeft w:val="0"/>
          <w:marRight w:val="0"/>
          <w:marTop w:val="0"/>
          <w:marBottom w:val="0"/>
          <w:divBdr>
            <w:top w:val="none" w:sz="0" w:space="0" w:color="auto"/>
            <w:left w:val="none" w:sz="0" w:space="0" w:color="auto"/>
            <w:bottom w:val="none" w:sz="0" w:space="0" w:color="auto"/>
            <w:right w:val="none" w:sz="0" w:space="0" w:color="auto"/>
          </w:divBdr>
        </w:div>
        <w:div w:id="1670864695">
          <w:marLeft w:val="0"/>
          <w:marRight w:val="0"/>
          <w:marTop w:val="0"/>
          <w:marBottom w:val="0"/>
          <w:divBdr>
            <w:top w:val="none" w:sz="0" w:space="0" w:color="auto"/>
            <w:left w:val="none" w:sz="0" w:space="0" w:color="auto"/>
            <w:bottom w:val="none" w:sz="0" w:space="0" w:color="auto"/>
            <w:right w:val="none" w:sz="0" w:space="0" w:color="auto"/>
          </w:divBdr>
        </w:div>
        <w:div w:id="1693914162">
          <w:marLeft w:val="0"/>
          <w:marRight w:val="0"/>
          <w:marTop w:val="0"/>
          <w:marBottom w:val="0"/>
          <w:divBdr>
            <w:top w:val="none" w:sz="0" w:space="0" w:color="auto"/>
            <w:left w:val="none" w:sz="0" w:space="0" w:color="auto"/>
            <w:bottom w:val="none" w:sz="0" w:space="0" w:color="auto"/>
            <w:right w:val="none" w:sz="0" w:space="0" w:color="auto"/>
          </w:divBdr>
        </w:div>
        <w:div w:id="1803032322">
          <w:marLeft w:val="0"/>
          <w:marRight w:val="0"/>
          <w:marTop w:val="0"/>
          <w:marBottom w:val="0"/>
          <w:divBdr>
            <w:top w:val="none" w:sz="0" w:space="0" w:color="auto"/>
            <w:left w:val="none" w:sz="0" w:space="0" w:color="auto"/>
            <w:bottom w:val="none" w:sz="0" w:space="0" w:color="auto"/>
            <w:right w:val="none" w:sz="0" w:space="0" w:color="auto"/>
          </w:divBdr>
        </w:div>
        <w:div w:id="1841235497">
          <w:marLeft w:val="0"/>
          <w:marRight w:val="0"/>
          <w:marTop w:val="0"/>
          <w:marBottom w:val="0"/>
          <w:divBdr>
            <w:top w:val="none" w:sz="0" w:space="0" w:color="auto"/>
            <w:left w:val="none" w:sz="0" w:space="0" w:color="auto"/>
            <w:bottom w:val="none" w:sz="0" w:space="0" w:color="auto"/>
            <w:right w:val="none" w:sz="0" w:space="0" w:color="auto"/>
          </w:divBdr>
        </w:div>
        <w:div w:id="1875268575">
          <w:marLeft w:val="0"/>
          <w:marRight w:val="0"/>
          <w:marTop w:val="0"/>
          <w:marBottom w:val="0"/>
          <w:divBdr>
            <w:top w:val="none" w:sz="0" w:space="0" w:color="auto"/>
            <w:left w:val="none" w:sz="0" w:space="0" w:color="auto"/>
            <w:bottom w:val="none" w:sz="0" w:space="0" w:color="auto"/>
            <w:right w:val="none" w:sz="0" w:space="0" w:color="auto"/>
          </w:divBdr>
        </w:div>
        <w:div w:id="1956279808">
          <w:marLeft w:val="0"/>
          <w:marRight w:val="0"/>
          <w:marTop w:val="0"/>
          <w:marBottom w:val="0"/>
          <w:divBdr>
            <w:top w:val="none" w:sz="0" w:space="0" w:color="auto"/>
            <w:left w:val="none" w:sz="0" w:space="0" w:color="auto"/>
            <w:bottom w:val="none" w:sz="0" w:space="0" w:color="auto"/>
            <w:right w:val="none" w:sz="0" w:space="0" w:color="auto"/>
          </w:divBdr>
        </w:div>
        <w:div w:id="2002001237">
          <w:marLeft w:val="0"/>
          <w:marRight w:val="0"/>
          <w:marTop w:val="0"/>
          <w:marBottom w:val="0"/>
          <w:divBdr>
            <w:top w:val="none" w:sz="0" w:space="0" w:color="auto"/>
            <w:left w:val="none" w:sz="0" w:space="0" w:color="auto"/>
            <w:bottom w:val="none" w:sz="0" w:space="0" w:color="auto"/>
            <w:right w:val="none" w:sz="0" w:space="0" w:color="auto"/>
          </w:divBdr>
        </w:div>
        <w:div w:id="2105567064">
          <w:marLeft w:val="0"/>
          <w:marRight w:val="0"/>
          <w:marTop w:val="0"/>
          <w:marBottom w:val="0"/>
          <w:divBdr>
            <w:top w:val="none" w:sz="0" w:space="0" w:color="auto"/>
            <w:left w:val="none" w:sz="0" w:space="0" w:color="auto"/>
            <w:bottom w:val="none" w:sz="0" w:space="0" w:color="auto"/>
            <w:right w:val="none" w:sz="0" w:space="0" w:color="auto"/>
          </w:divBdr>
        </w:div>
      </w:divsChild>
    </w:div>
    <w:div w:id="1629555726">
      <w:bodyDiv w:val="1"/>
      <w:marLeft w:val="0"/>
      <w:marRight w:val="0"/>
      <w:marTop w:val="0"/>
      <w:marBottom w:val="0"/>
      <w:divBdr>
        <w:top w:val="none" w:sz="0" w:space="0" w:color="auto"/>
        <w:left w:val="none" w:sz="0" w:space="0" w:color="auto"/>
        <w:bottom w:val="none" w:sz="0" w:space="0" w:color="auto"/>
        <w:right w:val="none" w:sz="0" w:space="0" w:color="auto"/>
      </w:divBdr>
    </w:div>
    <w:div w:id="167526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searchireland.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munications@researchireland.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643C9AE42014B8CD6E2A424C324D8" ma:contentTypeVersion="8" ma:contentTypeDescription="Create a new document." ma:contentTypeScope="" ma:versionID="f1b7c38d5ea86a81bec9a71c2e668366">
  <xsd:schema xmlns:xsd="http://www.w3.org/2001/XMLSchema" xmlns:xs="http://www.w3.org/2001/XMLSchema" xmlns:p="http://schemas.microsoft.com/office/2006/metadata/properties" xmlns:ns2="233c3330-aea5-435e-bb3b-61c25b9fc81e" xmlns:ns3="9b4e45ba-112e-4ab8-8f55-4515d8d5c224" targetNamespace="http://schemas.microsoft.com/office/2006/metadata/properties" ma:root="true" ma:fieldsID="faa7dd1a15430681e51cd235ba2202bf" ns2:_="" ns3:_="">
    <xsd:import namespace="233c3330-aea5-435e-bb3b-61c25b9fc81e"/>
    <xsd:import namespace="9b4e45ba-112e-4ab8-8f55-4515d8d5c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c3330-aea5-435e-bb3b-61c25b9fc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e45ba-112e-4ab8-8f55-4515d8d5c2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 L i v e ! 6 8 5 7 6 3 8 7 . 6 < / d o c u m e n t i d >  
     < s e n d e r i d > C J M W < / s e n d e r i d >  
     < s e n d e r e m a i l > C A T H E R I N E . W A L S H @ M C C A N N F I T Z G E R A L D . C O M < / s e n d e r e m a i l >  
     < l a s t m o d i f i e d > 2 0 2 4 - 1 1 - 2 7 T 1 4 : 2 3 : 0 0 . 0 0 0 0 0 0 0 + 0 0 : 0 0 < / l a s t m o d i f i e d >  
     < d a t a b a s e > L i v e < / 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CBEAB-FF49-4EA2-B078-40EDF383E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c3330-aea5-435e-bb3b-61c25b9fc81e"/>
    <ds:schemaRef ds:uri="9b4e45ba-112e-4ab8-8f55-4515d8d5c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06C85-C774-49E6-8839-B91044B9F97F}">
  <ds:schemaRefs>
    <ds:schemaRef ds:uri="http://www.imanage.com/work/xmlschema"/>
  </ds:schemaRefs>
</ds:datastoreItem>
</file>

<file path=customXml/itemProps3.xml><?xml version="1.0" encoding="utf-8"?>
<ds:datastoreItem xmlns:ds="http://schemas.openxmlformats.org/officeDocument/2006/customXml" ds:itemID="{D1BBE353-45AE-4CFF-BE3B-D059B043F2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1E8C15-552E-4D92-ADBF-CE74F543ECBE}">
  <ds:schemaRefs>
    <ds:schemaRef ds:uri="http://schemas.microsoft.com/sharepoint/v3/contenttype/forms"/>
  </ds:schemaRefs>
</ds:datastoreItem>
</file>

<file path=customXml/itemProps5.xml><?xml version="1.0" encoding="utf-8"?>
<ds:datastoreItem xmlns:ds="http://schemas.openxmlformats.org/officeDocument/2006/customXml" ds:itemID="{BE3C98D8-A7E2-47BE-85F6-702169B0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14331</Words>
  <Characters>81689</Characters>
  <Application>Microsoft Office Word</Application>
  <DocSecurity>0</DocSecurity>
  <PresentationFormat/>
  <Lines>680</Lines>
  <Paragraphs>191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95829</CharactersWithSpaces>
  <SharedDoc>false</SharedDoc>
  <HyperlinkBase/>
  <HLinks>
    <vt:vector size="192" baseType="variant">
      <vt:variant>
        <vt:i4>7798862</vt:i4>
      </vt:variant>
      <vt:variant>
        <vt:i4>114</vt:i4>
      </vt:variant>
      <vt:variant>
        <vt:i4>0</vt:i4>
      </vt:variant>
      <vt:variant>
        <vt:i4>5</vt:i4>
      </vt:variant>
      <vt:variant>
        <vt:lpwstr>mailto:communications@researchireland.ie</vt:lpwstr>
      </vt:variant>
      <vt:variant>
        <vt:lpwstr/>
      </vt:variant>
      <vt:variant>
        <vt:i4>8060956</vt:i4>
      </vt:variant>
      <vt:variant>
        <vt:i4>90</vt:i4>
      </vt:variant>
      <vt:variant>
        <vt:i4>0</vt:i4>
      </vt:variant>
      <vt:variant>
        <vt:i4>5</vt:i4>
      </vt:variant>
      <vt:variant>
        <vt:lpwstr>mailto:jenny.clarkin@researchireland.ie</vt:lpwstr>
      </vt:variant>
      <vt:variant>
        <vt:lpwstr/>
      </vt:variant>
      <vt:variant>
        <vt:i4>2687049</vt:i4>
      </vt:variant>
      <vt:variant>
        <vt:i4>87</vt:i4>
      </vt:variant>
      <vt:variant>
        <vt:i4>0</vt:i4>
      </vt:variant>
      <vt:variant>
        <vt:i4>5</vt:i4>
      </vt:variant>
      <vt:variant>
        <vt:lpwstr>mailto:edie.davis@researchireland.ie</vt:lpwstr>
      </vt:variant>
      <vt:variant>
        <vt:lpwstr/>
      </vt:variant>
      <vt:variant>
        <vt:i4>8060956</vt:i4>
      </vt:variant>
      <vt:variant>
        <vt:i4>84</vt:i4>
      </vt:variant>
      <vt:variant>
        <vt:i4>0</vt:i4>
      </vt:variant>
      <vt:variant>
        <vt:i4>5</vt:i4>
      </vt:variant>
      <vt:variant>
        <vt:lpwstr>mailto:jenny.clarkin@researchireland.ie</vt:lpwstr>
      </vt:variant>
      <vt:variant>
        <vt:lpwstr/>
      </vt:variant>
      <vt:variant>
        <vt:i4>8060956</vt:i4>
      </vt:variant>
      <vt:variant>
        <vt:i4>81</vt:i4>
      </vt:variant>
      <vt:variant>
        <vt:i4>0</vt:i4>
      </vt:variant>
      <vt:variant>
        <vt:i4>5</vt:i4>
      </vt:variant>
      <vt:variant>
        <vt:lpwstr>mailto:jenny.clarkin@researchireland.ie</vt:lpwstr>
      </vt:variant>
      <vt:variant>
        <vt:lpwstr/>
      </vt:variant>
      <vt:variant>
        <vt:i4>8060956</vt:i4>
      </vt:variant>
      <vt:variant>
        <vt:i4>78</vt:i4>
      </vt:variant>
      <vt:variant>
        <vt:i4>0</vt:i4>
      </vt:variant>
      <vt:variant>
        <vt:i4>5</vt:i4>
      </vt:variant>
      <vt:variant>
        <vt:lpwstr>mailto:jenny.clarkin@researchireland.ie</vt:lpwstr>
      </vt:variant>
      <vt:variant>
        <vt:lpwstr/>
      </vt:variant>
      <vt:variant>
        <vt:i4>8060956</vt:i4>
      </vt:variant>
      <vt:variant>
        <vt:i4>75</vt:i4>
      </vt:variant>
      <vt:variant>
        <vt:i4>0</vt:i4>
      </vt:variant>
      <vt:variant>
        <vt:i4>5</vt:i4>
      </vt:variant>
      <vt:variant>
        <vt:lpwstr>mailto:jenny.clarkin@researchireland.ie</vt:lpwstr>
      </vt:variant>
      <vt:variant>
        <vt:lpwstr/>
      </vt:variant>
      <vt:variant>
        <vt:i4>7667756</vt:i4>
      </vt:variant>
      <vt:variant>
        <vt:i4>72</vt:i4>
      </vt:variant>
      <vt:variant>
        <vt:i4>0</vt:i4>
      </vt:variant>
      <vt:variant>
        <vt:i4>5</vt:i4>
      </vt:variant>
      <vt:variant>
        <vt:lpwstr>https://sciencefoundationireland.sharepoint.com/:w:/r/sites/RP/LP/Letter of Offer/McCanns advice re LoO Research Ireland/Research Ireland - Memorandum of Advice re Letter of Offer and Other Queries - 6 August 2024 (002).docx?d=wab15db78ab534535a70a6e8ed16172ec&amp;csf=1&amp;web=1&amp;e=XgZXRd</vt:lpwstr>
      </vt:variant>
      <vt:variant>
        <vt:lpwstr/>
      </vt:variant>
      <vt:variant>
        <vt:i4>8060956</vt:i4>
      </vt:variant>
      <vt:variant>
        <vt:i4>69</vt:i4>
      </vt:variant>
      <vt:variant>
        <vt:i4>0</vt:i4>
      </vt:variant>
      <vt:variant>
        <vt:i4>5</vt:i4>
      </vt:variant>
      <vt:variant>
        <vt:lpwstr>mailto:jenny.clarkin@researchireland.ie</vt:lpwstr>
      </vt:variant>
      <vt:variant>
        <vt:lpwstr/>
      </vt:variant>
      <vt:variant>
        <vt:i4>8060956</vt:i4>
      </vt:variant>
      <vt:variant>
        <vt:i4>66</vt:i4>
      </vt:variant>
      <vt:variant>
        <vt:i4>0</vt:i4>
      </vt:variant>
      <vt:variant>
        <vt:i4>5</vt:i4>
      </vt:variant>
      <vt:variant>
        <vt:lpwstr>mailto:jenny.clarkin@researchireland.ie</vt:lpwstr>
      </vt:variant>
      <vt:variant>
        <vt:lpwstr/>
      </vt:variant>
      <vt:variant>
        <vt:i4>8060956</vt:i4>
      </vt:variant>
      <vt:variant>
        <vt:i4>63</vt:i4>
      </vt:variant>
      <vt:variant>
        <vt:i4>0</vt:i4>
      </vt:variant>
      <vt:variant>
        <vt:i4>5</vt:i4>
      </vt:variant>
      <vt:variant>
        <vt:lpwstr>mailto:jenny.clarkin@researchireland.ie</vt:lpwstr>
      </vt:variant>
      <vt:variant>
        <vt:lpwstr/>
      </vt:variant>
      <vt:variant>
        <vt:i4>8060956</vt:i4>
      </vt:variant>
      <vt:variant>
        <vt:i4>60</vt:i4>
      </vt:variant>
      <vt:variant>
        <vt:i4>0</vt:i4>
      </vt:variant>
      <vt:variant>
        <vt:i4>5</vt:i4>
      </vt:variant>
      <vt:variant>
        <vt:lpwstr>mailto:jenny.clarkin@researchireland.ie</vt:lpwstr>
      </vt:variant>
      <vt:variant>
        <vt:lpwstr/>
      </vt:variant>
      <vt:variant>
        <vt:i4>8060956</vt:i4>
      </vt:variant>
      <vt:variant>
        <vt:i4>57</vt:i4>
      </vt:variant>
      <vt:variant>
        <vt:i4>0</vt:i4>
      </vt:variant>
      <vt:variant>
        <vt:i4>5</vt:i4>
      </vt:variant>
      <vt:variant>
        <vt:lpwstr>mailto:jenny.clarkin@researchireland.ie</vt:lpwstr>
      </vt:variant>
      <vt:variant>
        <vt:lpwstr/>
      </vt:variant>
      <vt:variant>
        <vt:i4>8060956</vt:i4>
      </vt:variant>
      <vt:variant>
        <vt:i4>54</vt:i4>
      </vt:variant>
      <vt:variant>
        <vt:i4>0</vt:i4>
      </vt:variant>
      <vt:variant>
        <vt:i4>5</vt:i4>
      </vt:variant>
      <vt:variant>
        <vt:lpwstr>mailto:jenny.clarkin@researchireland.ie</vt:lpwstr>
      </vt:variant>
      <vt:variant>
        <vt:lpwstr/>
      </vt:variant>
      <vt:variant>
        <vt:i4>8060956</vt:i4>
      </vt:variant>
      <vt:variant>
        <vt:i4>51</vt:i4>
      </vt:variant>
      <vt:variant>
        <vt:i4>0</vt:i4>
      </vt:variant>
      <vt:variant>
        <vt:i4>5</vt:i4>
      </vt:variant>
      <vt:variant>
        <vt:lpwstr>mailto:jenny.clarkin@researchireland.ie</vt:lpwstr>
      </vt:variant>
      <vt:variant>
        <vt:lpwstr/>
      </vt:variant>
      <vt:variant>
        <vt:i4>8060956</vt:i4>
      </vt:variant>
      <vt:variant>
        <vt:i4>48</vt:i4>
      </vt:variant>
      <vt:variant>
        <vt:i4>0</vt:i4>
      </vt:variant>
      <vt:variant>
        <vt:i4>5</vt:i4>
      </vt:variant>
      <vt:variant>
        <vt:lpwstr>mailto:jenny.clarkin@researchireland.ie</vt:lpwstr>
      </vt:variant>
      <vt:variant>
        <vt:lpwstr/>
      </vt:variant>
      <vt:variant>
        <vt:i4>8060956</vt:i4>
      </vt:variant>
      <vt:variant>
        <vt:i4>45</vt:i4>
      </vt:variant>
      <vt:variant>
        <vt:i4>0</vt:i4>
      </vt:variant>
      <vt:variant>
        <vt:i4>5</vt:i4>
      </vt:variant>
      <vt:variant>
        <vt:lpwstr>mailto:jenny.clarkin@researchireland.ie</vt:lpwstr>
      </vt:variant>
      <vt:variant>
        <vt:lpwstr/>
      </vt:variant>
      <vt:variant>
        <vt:i4>8060956</vt:i4>
      </vt:variant>
      <vt:variant>
        <vt:i4>42</vt:i4>
      </vt:variant>
      <vt:variant>
        <vt:i4>0</vt:i4>
      </vt:variant>
      <vt:variant>
        <vt:i4>5</vt:i4>
      </vt:variant>
      <vt:variant>
        <vt:lpwstr>mailto:jenny.clarkin@researchireland.ie</vt:lpwstr>
      </vt:variant>
      <vt:variant>
        <vt:lpwstr/>
      </vt:variant>
      <vt:variant>
        <vt:i4>8060956</vt:i4>
      </vt:variant>
      <vt:variant>
        <vt:i4>39</vt:i4>
      </vt:variant>
      <vt:variant>
        <vt:i4>0</vt:i4>
      </vt:variant>
      <vt:variant>
        <vt:i4>5</vt:i4>
      </vt:variant>
      <vt:variant>
        <vt:lpwstr>mailto:jenny.clarkin@researchireland.ie</vt:lpwstr>
      </vt:variant>
      <vt:variant>
        <vt:lpwstr/>
      </vt:variant>
      <vt:variant>
        <vt:i4>8060956</vt:i4>
      </vt:variant>
      <vt:variant>
        <vt:i4>36</vt:i4>
      </vt:variant>
      <vt:variant>
        <vt:i4>0</vt:i4>
      </vt:variant>
      <vt:variant>
        <vt:i4>5</vt:i4>
      </vt:variant>
      <vt:variant>
        <vt:lpwstr>mailto:jenny.clarkin@researchireland.ie</vt:lpwstr>
      </vt:variant>
      <vt:variant>
        <vt:lpwstr/>
      </vt:variant>
      <vt:variant>
        <vt:i4>8060956</vt:i4>
      </vt:variant>
      <vt:variant>
        <vt:i4>33</vt:i4>
      </vt:variant>
      <vt:variant>
        <vt:i4>0</vt:i4>
      </vt:variant>
      <vt:variant>
        <vt:i4>5</vt:i4>
      </vt:variant>
      <vt:variant>
        <vt:lpwstr>mailto:jenny.clarkin@researchireland.ie</vt:lpwstr>
      </vt:variant>
      <vt:variant>
        <vt:lpwstr/>
      </vt:variant>
      <vt:variant>
        <vt:i4>8060956</vt:i4>
      </vt:variant>
      <vt:variant>
        <vt:i4>30</vt:i4>
      </vt:variant>
      <vt:variant>
        <vt:i4>0</vt:i4>
      </vt:variant>
      <vt:variant>
        <vt:i4>5</vt:i4>
      </vt:variant>
      <vt:variant>
        <vt:lpwstr>mailto:jenny.clarkin@researchireland.ie</vt:lpwstr>
      </vt:variant>
      <vt:variant>
        <vt:lpwstr/>
      </vt:variant>
      <vt:variant>
        <vt:i4>6881315</vt:i4>
      </vt:variant>
      <vt:variant>
        <vt:i4>27</vt:i4>
      </vt:variant>
      <vt:variant>
        <vt:i4>0</vt:i4>
      </vt:variant>
      <vt:variant>
        <vt:i4>5</vt:i4>
      </vt:variant>
      <vt:variant>
        <vt:lpwstr>https://www.researchireland.ie/</vt:lpwstr>
      </vt:variant>
      <vt:variant>
        <vt:lpwstr/>
      </vt:variant>
      <vt:variant>
        <vt:i4>8060956</vt:i4>
      </vt:variant>
      <vt:variant>
        <vt:i4>24</vt:i4>
      </vt:variant>
      <vt:variant>
        <vt:i4>0</vt:i4>
      </vt:variant>
      <vt:variant>
        <vt:i4>5</vt:i4>
      </vt:variant>
      <vt:variant>
        <vt:lpwstr>mailto:jenny.clarkin@researchireland.ie</vt:lpwstr>
      </vt:variant>
      <vt:variant>
        <vt:lpwstr/>
      </vt:variant>
      <vt:variant>
        <vt:i4>8060956</vt:i4>
      </vt:variant>
      <vt:variant>
        <vt:i4>21</vt:i4>
      </vt:variant>
      <vt:variant>
        <vt:i4>0</vt:i4>
      </vt:variant>
      <vt:variant>
        <vt:i4>5</vt:i4>
      </vt:variant>
      <vt:variant>
        <vt:lpwstr>mailto:jenny.clarkin@researchireland.ie</vt:lpwstr>
      </vt:variant>
      <vt:variant>
        <vt:lpwstr/>
      </vt:variant>
      <vt:variant>
        <vt:i4>8060956</vt:i4>
      </vt:variant>
      <vt:variant>
        <vt:i4>18</vt:i4>
      </vt:variant>
      <vt:variant>
        <vt:i4>0</vt:i4>
      </vt:variant>
      <vt:variant>
        <vt:i4>5</vt:i4>
      </vt:variant>
      <vt:variant>
        <vt:lpwstr>mailto:jenny.clarkin@researchireland.ie</vt:lpwstr>
      </vt:variant>
      <vt:variant>
        <vt:lpwstr/>
      </vt:variant>
      <vt:variant>
        <vt:i4>6750321</vt:i4>
      </vt:variant>
      <vt:variant>
        <vt:i4>15</vt:i4>
      </vt:variant>
      <vt:variant>
        <vt:i4>0</vt:i4>
      </vt:variant>
      <vt:variant>
        <vt:i4>5</vt:i4>
      </vt:variant>
      <vt:variant>
        <vt:lpwstr>http://www.researchireland.ie/</vt:lpwstr>
      </vt:variant>
      <vt:variant>
        <vt:lpwstr/>
      </vt:variant>
      <vt:variant>
        <vt:i4>6750321</vt:i4>
      </vt:variant>
      <vt:variant>
        <vt:i4>12</vt:i4>
      </vt:variant>
      <vt:variant>
        <vt:i4>0</vt:i4>
      </vt:variant>
      <vt:variant>
        <vt:i4>5</vt:i4>
      </vt:variant>
      <vt:variant>
        <vt:lpwstr>http://www.researchireland.ie/</vt:lpwstr>
      </vt:variant>
      <vt:variant>
        <vt:lpwstr/>
      </vt:variant>
      <vt:variant>
        <vt:i4>8060956</vt:i4>
      </vt:variant>
      <vt:variant>
        <vt:i4>9</vt:i4>
      </vt:variant>
      <vt:variant>
        <vt:i4>0</vt:i4>
      </vt:variant>
      <vt:variant>
        <vt:i4>5</vt:i4>
      </vt:variant>
      <vt:variant>
        <vt:lpwstr>mailto:jenny.clarkin@researchireland.ie</vt:lpwstr>
      </vt:variant>
      <vt:variant>
        <vt:lpwstr/>
      </vt:variant>
      <vt:variant>
        <vt:i4>3670135</vt:i4>
      </vt:variant>
      <vt:variant>
        <vt:i4>6</vt:i4>
      </vt:variant>
      <vt:variant>
        <vt:i4>0</vt:i4>
      </vt:variant>
      <vt:variant>
        <vt:i4>5</vt:i4>
      </vt:variant>
      <vt:variant>
        <vt:lpwstr>https://sciencefoundationireland.sharepoint.com/:u:/r/sites/RP/LP/Letter of Offer/McCanns advice re LoO Research Ireland/Research Ireland queries MCF-LIVE.FID2596381 LoO.msg?csf=1&amp;web=1&amp;e=OpIsh1</vt:lpwstr>
      </vt:variant>
      <vt:variant>
        <vt:lpwstr/>
      </vt:variant>
      <vt:variant>
        <vt:i4>8060956</vt:i4>
      </vt:variant>
      <vt:variant>
        <vt:i4>3</vt:i4>
      </vt:variant>
      <vt:variant>
        <vt:i4>0</vt:i4>
      </vt:variant>
      <vt:variant>
        <vt:i4>5</vt:i4>
      </vt:variant>
      <vt:variant>
        <vt:lpwstr>mailto:jenny.clarkin@researchireland.ie</vt:lpwstr>
      </vt:variant>
      <vt:variant>
        <vt:lpwstr/>
      </vt:variant>
      <vt:variant>
        <vt:i4>7667756</vt:i4>
      </vt:variant>
      <vt:variant>
        <vt:i4>0</vt:i4>
      </vt:variant>
      <vt:variant>
        <vt:i4>0</vt:i4>
      </vt:variant>
      <vt:variant>
        <vt:i4>5</vt:i4>
      </vt:variant>
      <vt:variant>
        <vt:lpwstr>https://sciencefoundationireland.sharepoint.com/:w:/r/sites/RP/LP/Letter of Offer/McCanns advice re LoO Research Ireland/Research Ireland - Memorandum of Advice re Letter of Offer and Other Queries - 6 August 2024 (002).docx?d=wab15db78ab534535a70a6e8ed16172ec&amp;csf=1&amp;web=1&amp;e=XgZXRd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Boland</dc:creator>
  <cp:keywords/>
  <dc:description/>
  <cp:lastModifiedBy>Jenny Clarkin</cp:lastModifiedBy>
  <cp:revision>3</cp:revision>
  <cp:lastPrinted>2024-12-03T15:56:00Z</cp:lastPrinted>
  <dcterms:created xsi:type="dcterms:W3CDTF">2024-12-03T15:56:00Z</dcterms:created>
  <dcterms:modified xsi:type="dcterms:W3CDTF">2024-12-03T15:56:00Z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WFooter">
    <vt:lpwstr>MHC-14832500-1</vt:lpwstr>
  </property>
  <property fmtid="{D5CDD505-2E9C-101B-9397-08002B2CF9AE}" pid="3" name="ContentTypeId">
    <vt:lpwstr>0x010100FAA643C9AE42014B8CD6E2A424C324D8</vt:lpwstr>
  </property>
  <property fmtid="{D5CDD505-2E9C-101B-9397-08002B2CF9AE}" pid="4" name="DMSLink.MATTER.CLIENT_ID.CLIENT_ID">
    <vt:lpwstr>278327</vt:lpwstr>
  </property>
  <property fmtid="{D5CDD505-2E9C-101B-9397-08002B2CF9AE}" pid="5" name="DMSLink.MATTER.CLIENT_ID.CLIENT_NAME">
    <vt:lpwstr>Taighde Éireann – Research Ireland</vt:lpwstr>
  </property>
  <property fmtid="{D5CDD505-2E9C-101B-9397-08002B2CF9AE}" pid="6" name="DMSLink.MATTER.MATTER_ID">
    <vt:lpwstr>0088</vt:lpwstr>
  </property>
  <property fmtid="{D5CDD505-2E9C-101B-9397-08002B2CF9AE}" pid="7" name="DMSLink.MATTER.MATTER_NAME">
    <vt:lpwstr>Research Ireland’s Terms &amp; Conditions</vt:lpwstr>
  </property>
  <property fmtid="{D5CDD505-2E9C-101B-9397-08002B2CF9AE}" pid="8" name="DMSLink.DOCNUMBER">
    <vt:lpwstr>68576387</vt:lpwstr>
  </property>
  <property fmtid="{D5CDD505-2E9C-101B-9397-08002B2CF9AE}" pid="9" name="DMSLink.AUTHOR.FULL_NAME">
    <vt:lpwstr>Catherine Walsh</vt:lpwstr>
  </property>
  <property fmtid="{D5CDD505-2E9C-101B-9397-08002B2CF9AE}" pid="10" name="DMSLink.AUTHOR.USER_ID">
    <vt:lpwstr>CJMW</vt:lpwstr>
  </property>
  <property fmtid="{D5CDD505-2E9C-101B-9397-08002B2CF9AE}" pid="11" name="DMSLink.AUTHOR.FAX">
    <vt:lpwstr>TEMP12345</vt:lpwstr>
  </property>
  <property fmtid="{D5CDD505-2E9C-101B-9397-08002B2CF9AE}" pid="12" name="DMSLink.AUTHOR.EMAIL_ADDRESS">
    <vt:lpwstr>catherine.walsh@mccannfitzgerald.com</vt:lpwstr>
  </property>
  <property fmtid="{D5CDD505-2E9C-101B-9397-08002B2CF9AE}" pid="13" name="DMSLink.AUTHOR.LOCATION">
    <vt:lpwstr>Dublin</vt:lpwstr>
  </property>
  <property fmtid="{D5CDD505-2E9C-101B-9397-08002B2CF9AE}" pid="14" name="DMSLink.DOCUMENTTYPE.TYPE_ID">
    <vt:lpwstr>DOC</vt:lpwstr>
  </property>
  <property fmtid="{D5CDD505-2E9C-101B-9397-08002B2CF9AE}" pid="15" name="DMSLink.DOCUMENTTYPE.DESCRIPTION">
    <vt:lpwstr>Document</vt:lpwstr>
  </property>
  <property fmtid="{D5CDD505-2E9C-101B-9397-08002B2CF9AE}" pid="16" name="DMSLink.APPLICATION.DESCRIPTION">
    <vt:lpwstr>WORD 2007</vt:lpwstr>
  </property>
  <property fmtid="{D5CDD505-2E9C-101B-9397-08002B2CF9AE}" pid="17" name="DMSLink.AUTHOR.PHONE">
    <vt:lpwstr>+353-1-607 1255</vt:lpwstr>
  </property>
  <property fmtid="{D5CDD505-2E9C-101B-9397-08002B2CF9AE}" pid="18" name="DMSLink.AUTHOR.EXTENSION">
    <vt:lpwstr>+353-1-607 1255</vt:lpwstr>
  </property>
  <property fmtid="{D5CDD505-2E9C-101B-9397-08002B2CF9AE}" pid="19" name="DMSLink.REFERENCE">
    <vt:lpwstr>CJMW\68576387.6</vt:lpwstr>
  </property>
  <property fmtid="{D5CDD505-2E9C-101B-9397-08002B2CF9AE}" pid="20" name="DMSLink.VERSION">
    <vt:lpwstr>6</vt:lpwstr>
  </property>
  <property fmtid="{D5CDD505-2E9C-101B-9397-08002B2CF9AE}" pid="21" name="DMSLink.TYPIST.USER_ID">
    <vt:lpwstr>CJMW</vt:lpwstr>
  </property>
  <property fmtid="{D5CDD505-2E9C-101B-9397-08002B2CF9AE}" pid="22" name="DMSLink.APPLICATION.APPLICATION">
    <vt:lpwstr>WORDX</vt:lpwstr>
  </property>
  <property fmtid="{D5CDD505-2E9C-101B-9397-08002B2CF9AE}" pid="23" name="DMSLink.LIBRARYNAME">
    <vt:lpwstr>Live</vt:lpwstr>
  </property>
  <property fmtid="{D5CDD505-2E9C-101B-9397-08002B2CF9AE}" pid="24" name="DMSLink.DOCNAME">
    <vt:lpwstr>Research Ireland - Grant General Terms  Conditions (Interim Version) - 27 November 2024</vt:lpwstr>
  </property>
</Properties>
</file>